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2DF573" w14:textId="77777777" w:rsidR="00536CB9" w:rsidRPr="006E0A49" w:rsidRDefault="00536CB9" w:rsidP="00536CB9">
      <w:pPr>
        <w:spacing w:after="0" w:line="240" w:lineRule="auto"/>
        <w:jc w:val="center"/>
        <w:rPr>
          <w:b/>
          <w:sz w:val="24"/>
          <w:szCs w:val="24"/>
        </w:rPr>
      </w:pPr>
      <w:r w:rsidRPr="006E0A49">
        <w:rPr>
          <w:sz w:val="24"/>
          <w:szCs w:val="24"/>
          <w:lang w:val="kk-KZ"/>
        </w:rPr>
        <w:t>Изображение государственного Герба Республики Казахстан</w:t>
      </w:r>
    </w:p>
    <w:p w14:paraId="2A2DEDDB" w14:textId="77777777" w:rsidR="00536CB9" w:rsidRPr="006E0A49" w:rsidRDefault="00536CB9" w:rsidP="00536CB9">
      <w:pPr>
        <w:spacing w:after="0" w:line="240" w:lineRule="auto"/>
        <w:jc w:val="center"/>
        <w:rPr>
          <w:b/>
          <w:sz w:val="24"/>
          <w:szCs w:val="24"/>
        </w:rPr>
      </w:pPr>
    </w:p>
    <w:p w14:paraId="3F0AC36D" w14:textId="77777777" w:rsidR="00536CB9" w:rsidRPr="006E0A49" w:rsidRDefault="00536CB9" w:rsidP="00536CB9">
      <w:pPr>
        <w:pBdr>
          <w:bottom w:val="single" w:sz="4" w:space="1" w:color="auto"/>
        </w:pBdr>
        <w:spacing w:after="0" w:line="240" w:lineRule="auto"/>
        <w:jc w:val="center"/>
        <w:rPr>
          <w:b/>
          <w:sz w:val="24"/>
          <w:szCs w:val="24"/>
        </w:rPr>
      </w:pPr>
      <w:r w:rsidRPr="006E0A49">
        <w:rPr>
          <w:b/>
          <w:sz w:val="24"/>
          <w:szCs w:val="24"/>
        </w:rPr>
        <w:t>НАЦИОНАЛЬНЫЙ СТАНДАРТ РЕСПУБЛИКИ КАЗАХСТАН</w:t>
      </w:r>
    </w:p>
    <w:p w14:paraId="1AF7F069" w14:textId="77777777" w:rsidR="00536CB9" w:rsidRPr="006E0A49" w:rsidRDefault="00536CB9" w:rsidP="00536CB9">
      <w:pPr>
        <w:spacing w:after="0" w:line="240" w:lineRule="auto"/>
        <w:jc w:val="center"/>
        <w:rPr>
          <w:b/>
          <w:caps/>
          <w:sz w:val="24"/>
          <w:szCs w:val="24"/>
        </w:rPr>
      </w:pPr>
    </w:p>
    <w:p w14:paraId="34CEAE62" w14:textId="77777777" w:rsidR="00536CB9" w:rsidRPr="006E0A49" w:rsidRDefault="00536CB9" w:rsidP="00536CB9">
      <w:pPr>
        <w:tabs>
          <w:tab w:val="left" w:pos="8640"/>
        </w:tabs>
        <w:spacing w:after="0" w:line="240" w:lineRule="auto"/>
        <w:jc w:val="center"/>
        <w:rPr>
          <w:b/>
          <w:caps/>
          <w:sz w:val="24"/>
          <w:szCs w:val="24"/>
        </w:rPr>
      </w:pPr>
    </w:p>
    <w:p w14:paraId="7804AEF4" w14:textId="77777777" w:rsidR="00536CB9" w:rsidRPr="006E0A49" w:rsidRDefault="00536CB9" w:rsidP="00536CB9">
      <w:pPr>
        <w:tabs>
          <w:tab w:val="left" w:pos="8640"/>
        </w:tabs>
        <w:spacing w:after="0" w:line="240" w:lineRule="auto"/>
        <w:jc w:val="center"/>
        <w:rPr>
          <w:b/>
          <w:caps/>
          <w:sz w:val="24"/>
          <w:szCs w:val="24"/>
        </w:rPr>
      </w:pPr>
    </w:p>
    <w:p w14:paraId="66B8C02C" w14:textId="77777777" w:rsidR="00536CB9" w:rsidRPr="006E0A49" w:rsidRDefault="00536CB9" w:rsidP="00536CB9">
      <w:pPr>
        <w:tabs>
          <w:tab w:val="left" w:pos="8640"/>
        </w:tabs>
        <w:spacing w:after="0" w:line="240" w:lineRule="auto"/>
        <w:jc w:val="center"/>
        <w:rPr>
          <w:b/>
          <w:caps/>
          <w:sz w:val="24"/>
          <w:szCs w:val="24"/>
        </w:rPr>
      </w:pPr>
    </w:p>
    <w:p w14:paraId="58B149CD" w14:textId="77777777" w:rsidR="00536CB9" w:rsidRPr="006E0A49" w:rsidRDefault="00536CB9" w:rsidP="00536CB9">
      <w:pPr>
        <w:spacing w:after="0" w:line="240" w:lineRule="auto"/>
        <w:rPr>
          <w:b/>
          <w:sz w:val="24"/>
          <w:szCs w:val="24"/>
        </w:rPr>
      </w:pPr>
    </w:p>
    <w:p w14:paraId="246913F1" w14:textId="77777777" w:rsidR="00536CB9" w:rsidRPr="006E0A49" w:rsidRDefault="00536CB9" w:rsidP="00536CB9">
      <w:pPr>
        <w:spacing w:after="0" w:line="240" w:lineRule="auto"/>
        <w:rPr>
          <w:b/>
          <w:sz w:val="24"/>
          <w:szCs w:val="24"/>
        </w:rPr>
      </w:pPr>
    </w:p>
    <w:p w14:paraId="6E2ECF8D" w14:textId="77777777" w:rsidR="00536CB9" w:rsidRPr="006E0A49" w:rsidRDefault="00536CB9" w:rsidP="00536CB9">
      <w:pPr>
        <w:spacing w:after="0" w:line="240" w:lineRule="auto"/>
        <w:rPr>
          <w:b/>
          <w:sz w:val="24"/>
          <w:szCs w:val="24"/>
        </w:rPr>
      </w:pPr>
    </w:p>
    <w:p w14:paraId="14DD4D9C" w14:textId="77777777" w:rsidR="00536CB9" w:rsidRPr="006E0A49" w:rsidRDefault="00536CB9" w:rsidP="00536CB9">
      <w:pPr>
        <w:pStyle w:val="Style14"/>
        <w:widowControl/>
        <w:ind w:left="10" w:hanging="10"/>
        <w:jc w:val="both"/>
        <w:rPr>
          <w:rStyle w:val="FontStyle51"/>
          <w:rFonts w:ascii="Times New Roman" w:eastAsiaTheme="minorHAnsi" w:hAnsi="Times New Roman" w:cs="Times New Roman"/>
          <w:bCs/>
          <w:color w:val="auto"/>
          <w:sz w:val="24"/>
          <w:lang w:eastAsia="en-US"/>
        </w:rPr>
      </w:pPr>
    </w:p>
    <w:p w14:paraId="08F7170B" w14:textId="77777777" w:rsidR="00536CB9" w:rsidRPr="006E0A49" w:rsidRDefault="00536CB9" w:rsidP="00536CB9">
      <w:pPr>
        <w:pStyle w:val="Style14"/>
        <w:widowControl/>
        <w:ind w:left="10" w:hanging="10"/>
        <w:jc w:val="both"/>
        <w:rPr>
          <w:rStyle w:val="FontStyle51"/>
          <w:rFonts w:ascii="Times New Roman" w:eastAsiaTheme="minorHAnsi" w:hAnsi="Times New Roman" w:cs="Times New Roman"/>
          <w:bCs/>
          <w:color w:val="auto"/>
          <w:sz w:val="24"/>
          <w:lang w:eastAsia="en-US"/>
        </w:rPr>
      </w:pPr>
    </w:p>
    <w:p w14:paraId="0A3BAB69" w14:textId="77777777" w:rsidR="00536CB9" w:rsidRPr="005E4AA6" w:rsidRDefault="00536CB9" w:rsidP="00536CB9">
      <w:pPr>
        <w:pStyle w:val="Style14"/>
        <w:widowControl/>
        <w:ind w:left="10" w:hanging="10"/>
        <w:jc w:val="both"/>
        <w:rPr>
          <w:rStyle w:val="FontStyle51"/>
          <w:rFonts w:ascii="Times New Roman" w:eastAsiaTheme="minorHAnsi" w:hAnsi="Times New Roman" w:cs="Times New Roman"/>
          <w:bCs/>
          <w:color w:val="auto"/>
          <w:sz w:val="24"/>
          <w:lang w:eastAsia="en-US"/>
        </w:rPr>
      </w:pPr>
    </w:p>
    <w:p w14:paraId="1E473F63" w14:textId="179AE3F0" w:rsidR="002B790C" w:rsidRDefault="002B790C" w:rsidP="0091541B">
      <w:pPr>
        <w:widowControl w:val="0"/>
        <w:autoSpaceDE w:val="0"/>
        <w:autoSpaceDN w:val="0"/>
        <w:spacing w:before="8" w:after="0" w:line="240" w:lineRule="auto"/>
        <w:ind w:left="0" w:right="0" w:firstLine="0"/>
        <w:jc w:val="center"/>
        <w:rPr>
          <w:rFonts w:eastAsia="Times New Roman"/>
          <w:b/>
          <w:bCs/>
          <w:color w:val="000000"/>
          <w:sz w:val="24"/>
          <w:szCs w:val="24"/>
        </w:rPr>
      </w:pPr>
      <w:bookmarkStart w:id="0" w:name="_Hlk193985495"/>
      <w:r w:rsidRPr="002B790C">
        <w:rPr>
          <w:rFonts w:eastAsia="Times New Roman"/>
          <w:b/>
          <w:bCs/>
          <w:color w:val="000000"/>
          <w:sz w:val="24"/>
          <w:szCs w:val="24"/>
        </w:rPr>
        <w:t xml:space="preserve">УПРАВЛЕНИЕ ЧЕЛОВЕЧЕСКИМИ РЕСУРСАМИ </w:t>
      </w:r>
    </w:p>
    <w:p w14:paraId="6D8E5E33" w14:textId="77777777" w:rsidR="002B790C" w:rsidRDefault="002B790C" w:rsidP="0091541B">
      <w:pPr>
        <w:widowControl w:val="0"/>
        <w:autoSpaceDE w:val="0"/>
        <w:autoSpaceDN w:val="0"/>
        <w:spacing w:before="8" w:after="0" w:line="240" w:lineRule="auto"/>
        <w:ind w:left="0" w:right="0" w:firstLine="0"/>
        <w:jc w:val="center"/>
        <w:rPr>
          <w:rFonts w:eastAsia="Times New Roman"/>
          <w:b/>
          <w:bCs/>
          <w:color w:val="000000"/>
          <w:sz w:val="24"/>
          <w:szCs w:val="24"/>
        </w:rPr>
      </w:pPr>
    </w:p>
    <w:p w14:paraId="392F16F6" w14:textId="2E577E20" w:rsidR="0034092F" w:rsidRDefault="002B790C" w:rsidP="0091541B">
      <w:pPr>
        <w:widowControl w:val="0"/>
        <w:autoSpaceDE w:val="0"/>
        <w:autoSpaceDN w:val="0"/>
        <w:spacing w:before="8" w:after="0" w:line="240" w:lineRule="auto"/>
        <w:ind w:left="0" w:right="0" w:firstLine="0"/>
        <w:jc w:val="center"/>
        <w:rPr>
          <w:rFonts w:eastAsia="Times New Roman"/>
          <w:b/>
          <w:bCs/>
          <w:color w:val="000000"/>
          <w:sz w:val="24"/>
          <w:szCs w:val="24"/>
        </w:rPr>
      </w:pPr>
      <w:r w:rsidRPr="002B790C">
        <w:rPr>
          <w:rFonts w:eastAsia="Times New Roman"/>
          <w:b/>
          <w:bCs/>
          <w:color w:val="000000"/>
          <w:sz w:val="24"/>
          <w:szCs w:val="24"/>
        </w:rPr>
        <w:t>Руководящие указания по набору персонала</w:t>
      </w:r>
    </w:p>
    <w:bookmarkEnd w:id="0"/>
    <w:p w14:paraId="66080DA3" w14:textId="77777777" w:rsidR="0091541B" w:rsidRPr="005E4AA6" w:rsidRDefault="0091541B" w:rsidP="0091541B">
      <w:pPr>
        <w:widowControl w:val="0"/>
        <w:autoSpaceDE w:val="0"/>
        <w:autoSpaceDN w:val="0"/>
        <w:spacing w:before="8" w:after="0" w:line="240" w:lineRule="auto"/>
        <w:ind w:left="0" w:right="0" w:firstLine="0"/>
        <w:jc w:val="center"/>
        <w:rPr>
          <w:rFonts w:eastAsia="Times New Roman"/>
          <w:b/>
          <w:sz w:val="24"/>
          <w:szCs w:val="24"/>
          <w:lang w:val="kk-KZ"/>
        </w:rPr>
      </w:pPr>
    </w:p>
    <w:p w14:paraId="76D86AAF" w14:textId="77777777" w:rsidR="002B790C" w:rsidRDefault="002B790C" w:rsidP="0034092F">
      <w:pPr>
        <w:widowControl w:val="0"/>
        <w:autoSpaceDE w:val="0"/>
        <w:autoSpaceDN w:val="0"/>
        <w:spacing w:after="0" w:line="240" w:lineRule="auto"/>
        <w:ind w:left="2789" w:right="2770" w:firstLine="0"/>
        <w:jc w:val="center"/>
        <w:rPr>
          <w:rFonts w:eastAsia="Times New Roman"/>
          <w:b/>
          <w:sz w:val="24"/>
          <w:szCs w:val="24"/>
          <w:lang w:val="kk-KZ"/>
        </w:rPr>
      </w:pPr>
    </w:p>
    <w:p w14:paraId="5E90B581" w14:textId="2C2732E6" w:rsidR="0034092F" w:rsidRPr="0034092F" w:rsidRDefault="0034092F" w:rsidP="0034092F">
      <w:pPr>
        <w:widowControl w:val="0"/>
        <w:autoSpaceDE w:val="0"/>
        <w:autoSpaceDN w:val="0"/>
        <w:spacing w:after="0" w:line="240" w:lineRule="auto"/>
        <w:ind w:left="2789" w:right="2770" w:firstLine="0"/>
        <w:jc w:val="center"/>
        <w:rPr>
          <w:rFonts w:eastAsia="Times New Roman"/>
          <w:b/>
          <w:sz w:val="24"/>
          <w:szCs w:val="24"/>
          <w:lang w:val="kk-KZ"/>
        </w:rPr>
      </w:pPr>
      <w:r w:rsidRPr="0034092F">
        <w:rPr>
          <w:rFonts w:eastAsia="Times New Roman"/>
          <w:b/>
          <w:sz w:val="24"/>
          <w:szCs w:val="24"/>
          <w:lang w:val="kk-KZ"/>
        </w:rPr>
        <w:t>СТ</w:t>
      </w:r>
      <w:r w:rsidRPr="0034092F">
        <w:rPr>
          <w:rFonts w:eastAsia="Times New Roman"/>
          <w:b/>
          <w:spacing w:val="-2"/>
          <w:sz w:val="24"/>
          <w:szCs w:val="24"/>
          <w:lang w:val="kk-KZ"/>
        </w:rPr>
        <w:t xml:space="preserve"> </w:t>
      </w:r>
      <w:r w:rsidRPr="0034092F">
        <w:rPr>
          <w:rFonts w:eastAsia="Times New Roman"/>
          <w:b/>
          <w:sz w:val="24"/>
          <w:szCs w:val="24"/>
          <w:lang w:val="kk-KZ"/>
        </w:rPr>
        <w:t>РК</w:t>
      </w:r>
      <w:r w:rsidRPr="00ED0AD9">
        <w:rPr>
          <w:rFonts w:eastAsia="Times New Roman"/>
          <w:b/>
          <w:sz w:val="24"/>
          <w:szCs w:val="24"/>
          <w:lang w:val="en-US"/>
        </w:rPr>
        <w:t xml:space="preserve"> </w:t>
      </w:r>
      <w:r w:rsidRPr="0034092F">
        <w:rPr>
          <w:rFonts w:eastAsia="Times New Roman"/>
          <w:b/>
          <w:sz w:val="24"/>
          <w:szCs w:val="24"/>
          <w:lang w:val="en-US"/>
        </w:rPr>
        <w:t>ISO</w:t>
      </w:r>
      <w:r w:rsidRPr="00ED0AD9">
        <w:rPr>
          <w:rFonts w:eastAsia="Times New Roman"/>
          <w:b/>
          <w:sz w:val="24"/>
          <w:szCs w:val="24"/>
          <w:lang w:val="en-US"/>
        </w:rPr>
        <w:t xml:space="preserve"> </w:t>
      </w:r>
      <w:r w:rsidR="002B790C" w:rsidRPr="00ED0AD9">
        <w:rPr>
          <w:rFonts w:eastAsia="Times New Roman"/>
          <w:b/>
          <w:sz w:val="24"/>
          <w:szCs w:val="24"/>
          <w:lang w:val="en-US"/>
        </w:rPr>
        <w:t>30405-</w:t>
      </w:r>
      <w:r w:rsidRPr="0034092F">
        <w:rPr>
          <w:rFonts w:eastAsia="Times New Roman"/>
          <w:b/>
          <w:spacing w:val="-2"/>
          <w:sz w:val="24"/>
          <w:szCs w:val="24"/>
          <w:lang w:val="kk-KZ"/>
        </w:rPr>
        <w:t xml:space="preserve"> </w:t>
      </w:r>
    </w:p>
    <w:p w14:paraId="70900368" w14:textId="77777777" w:rsidR="0034092F" w:rsidRPr="0034092F" w:rsidRDefault="0034092F" w:rsidP="0034092F">
      <w:pPr>
        <w:widowControl w:val="0"/>
        <w:autoSpaceDE w:val="0"/>
        <w:autoSpaceDN w:val="0"/>
        <w:spacing w:after="0" w:line="240" w:lineRule="auto"/>
        <w:ind w:left="0" w:right="0" w:firstLine="0"/>
        <w:jc w:val="left"/>
        <w:rPr>
          <w:rFonts w:eastAsia="Times New Roman"/>
          <w:b/>
          <w:sz w:val="24"/>
          <w:szCs w:val="24"/>
          <w:lang w:val="kk-KZ"/>
        </w:rPr>
      </w:pPr>
    </w:p>
    <w:p w14:paraId="5FDF9C0C" w14:textId="41196AF1" w:rsidR="0034092F" w:rsidRPr="0034092F" w:rsidRDefault="00BC73DE" w:rsidP="002B790C">
      <w:pPr>
        <w:widowControl w:val="0"/>
        <w:autoSpaceDE w:val="0"/>
        <w:autoSpaceDN w:val="0"/>
        <w:spacing w:after="0" w:line="240" w:lineRule="auto"/>
        <w:ind w:left="0" w:right="0" w:firstLine="0"/>
        <w:jc w:val="center"/>
        <w:rPr>
          <w:rFonts w:eastAsia="Times New Roman"/>
          <w:bCs/>
          <w:i/>
          <w:iCs/>
          <w:sz w:val="24"/>
          <w:szCs w:val="24"/>
          <w:lang w:val="kk-KZ"/>
        </w:rPr>
      </w:pPr>
      <w:r>
        <w:rPr>
          <w:rFonts w:eastAsia="Times New Roman"/>
          <w:bCs/>
          <w:i/>
          <w:iCs/>
          <w:sz w:val="24"/>
          <w:szCs w:val="24"/>
          <w:lang w:val="kk-KZ"/>
        </w:rPr>
        <w:t>(</w:t>
      </w:r>
      <w:bookmarkStart w:id="1" w:name="_Hlk159957591"/>
      <w:r w:rsidRPr="00BC73DE">
        <w:rPr>
          <w:rFonts w:eastAsia="Times New Roman"/>
          <w:bCs/>
          <w:i/>
          <w:iCs/>
          <w:sz w:val="24"/>
          <w:szCs w:val="24"/>
          <w:lang w:val="kk-KZ"/>
        </w:rPr>
        <w:t xml:space="preserve">ISO </w:t>
      </w:r>
      <w:r w:rsidR="002B790C">
        <w:rPr>
          <w:rFonts w:eastAsia="Times New Roman"/>
          <w:bCs/>
          <w:i/>
          <w:iCs/>
          <w:sz w:val="24"/>
          <w:szCs w:val="24"/>
          <w:lang w:val="kk-KZ"/>
        </w:rPr>
        <w:t>30405</w:t>
      </w:r>
      <w:r w:rsidRPr="00BC73DE">
        <w:rPr>
          <w:rFonts w:eastAsia="Times New Roman"/>
          <w:bCs/>
          <w:i/>
          <w:iCs/>
          <w:sz w:val="24"/>
          <w:szCs w:val="24"/>
          <w:lang w:val="kk-KZ"/>
        </w:rPr>
        <w:t>:</w:t>
      </w:r>
      <w:r w:rsidR="0091541B" w:rsidRPr="00BC73DE">
        <w:rPr>
          <w:rFonts w:eastAsia="Times New Roman"/>
          <w:bCs/>
          <w:i/>
          <w:iCs/>
          <w:sz w:val="24"/>
          <w:szCs w:val="24"/>
          <w:lang w:val="kk-KZ"/>
        </w:rPr>
        <w:t>202</w:t>
      </w:r>
      <w:r w:rsidR="00135902">
        <w:rPr>
          <w:rFonts w:eastAsia="Times New Roman"/>
          <w:bCs/>
          <w:i/>
          <w:iCs/>
          <w:sz w:val="24"/>
          <w:szCs w:val="24"/>
          <w:lang w:val="kk-KZ"/>
        </w:rPr>
        <w:t>3</w:t>
      </w:r>
      <w:r w:rsidR="0091541B">
        <w:rPr>
          <w:rFonts w:eastAsia="Times New Roman"/>
          <w:bCs/>
          <w:i/>
          <w:iCs/>
          <w:sz w:val="24"/>
          <w:szCs w:val="24"/>
          <w:lang w:val="kk-KZ"/>
        </w:rPr>
        <w:t xml:space="preserve"> </w:t>
      </w:r>
      <w:bookmarkEnd w:id="1"/>
      <w:r w:rsidR="002B790C" w:rsidRPr="002B790C">
        <w:rPr>
          <w:rFonts w:eastAsia="Times New Roman"/>
          <w:bCs/>
          <w:i/>
          <w:iCs/>
          <w:sz w:val="24"/>
          <w:szCs w:val="24"/>
          <w:lang w:val="kk-KZ"/>
        </w:rPr>
        <w:t>Human resource management</w:t>
      </w:r>
      <w:r w:rsidR="002B790C">
        <w:rPr>
          <w:rFonts w:eastAsia="Times New Roman"/>
          <w:bCs/>
          <w:i/>
          <w:iCs/>
          <w:sz w:val="24"/>
          <w:szCs w:val="24"/>
          <w:lang w:val="kk-KZ"/>
        </w:rPr>
        <w:t>.</w:t>
      </w:r>
      <w:r w:rsidR="002B790C" w:rsidRPr="002B790C">
        <w:rPr>
          <w:rFonts w:eastAsia="Times New Roman"/>
          <w:bCs/>
          <w:i/>
          <w:iCs/>
          <w:sz w:val="24"/>
          <w:szCs w:val="24"/>
          <w:lang w:val="kk-KZ"/>
        </w:rPr>
        <w:t xml:space="preserve"> Guidelines on recruitment</w:t>
      </w:r>
      <w:r w:rsidRPr="0034092F">
        <w:rPr>
          <w:rFonts w:eastAsia="Times New Roman"/>
          <w:bCs/>
          <w:i/>
          <w:iCs/>
          <w:sz w:val="24"/>
          <w:szCs w:val="24"/>
          <w:lang w:val="kk-KZ"/>
        </w:rPr>
        <w:t xml:space="preserve">, </w:t>
      </w:r>
      <w:r w:rsidR="0034092F" w:rsidRPr="0034092F">
        <w:rPr>
          <w:rFonts w:eastAsia="Times New Roman"/>
          <w:bCs/>
          <w:i/>
          <w:iCs/>
          <w:sz w:val="24"/>
          <w:szCs w:val="24"/>
          <w:lang w:val="kk-KZ"/>
        </w:rPr>
        <w:t>IDT)</w:t>
      </w:r>
    </w:p>
    <w:p w14:paraId="20726E86" w14:textId="77777777" w:rsidR="0034092F" w:rsidRPr="0034092F" w:rsidRDefault="0034092F" w:rsidP="0034092F">
      <w:pPr>
        <w:widowControl w:val="0"/>
        <w:autoSpaceDE w:val="0"/>
        <w:autoSpaceDN w:val="0"/>
        <w:spacing w:after="0" w:line="240" w:lineRule="auto"/>
        <w:ind w:left="0" w:right="0" w:firstLine="0"/>
        <w:jc w:val="left"/>
        <w:rPr>
          <w:rFonts w:eastAsia="Times New Roman"/>
          <w:b/>
          <w:sz w:val="24"/>
          <w:szCs w:val="24"/>
          <w:lang w:val="kk-KZ"/>
        </w:rPr>
      </w:pPr>
    </w:p>
    <w:p w14:paraId="6106CF50" w14:textId="77777777" w:rsidR="0034092F" w:rsidRDefault="0034092F" w:rsidP="0034092F">
      <w:pPr>
        <w:widowControl w:val="0"/>
        <w:autoSpaceDE w:val="0"/>
        <w:autoSpaceDN w:val="0"/>
        <w:spacing w:after="0" w:line="240" w:lineRule="auto"/>
        <w:ind w:left="0" w:right="0" w:firstLine="0"/>
        <w:jc w:val="left"/>
        <w:rPr>
          <w:rFonts w:eastAsia="Times New Roman"/>
          <w:b/>
          <w:sz w:val="24"/>
          <w:szCs w:val="24"/>
          <w:lang w:val="kk-KZ"/>
        </w:rPr>
      </w:pPr>
    </w:p>
    <w:p w14:paraId="0686A471" w14:textId="77777777" w:rsidR="002B790C" w:rsidRDefault="002B790C" w:rsidP="0034092F">
      <w:pPr>
        <w:widowControl w:val="0"/>
        <w:autoSpaceDE w:val="0"/>
        <w:autoSpaceDN w:val="0"/>
        <w:spacing w:after="0" w:line="240" w:lineRule="auto"/>
        <w:ind w:left="0" w:right="0" w:firstLine="0"/>
        <w:jc w:val="left"/>
        <w:rPr>
          <w:rFonts w:eastAsia="Times New Roman"/>
          <w:b/>
          <w:sz w:val="24"/>
          <w:szCs w:val="24"/>
          <w:lang w:val="kk-KZ"/>
        </w:rPr>
      </w:pPr>
    </w:p>
    <w:p w14:paraId="4008F034" w14:textId="77777777" w:rsidR="002B790C" w:rsidRPr="0034092F" w:rsidRDefault="002B790C" w:rsidP="0034092F">
      <w:pPr>
        <w:widowControl w:val="0"/>
        <w:autoSpaceDE w:val="0"/>
        <w:autoSpaceDN w:val="0"/>
        <w:spacing w:after="0" w:line="240" w:lineRule="auto"/>
        <w:ind w:left="0" w:right="0" w:firstLine="0"/>
        <w:jc w:val="left"/>
        <w:rPr>
          <w:rFonts w:eastAsia="Times New Roman"/>
          <w:b/>
          <w:sz w:val="24"/>
          <w:szCs w:val="24"/>
          <w:lang w:val="kk-KZ"/>
        </w:rPr>
      </w:pPr>
    </w:p>
    <w:p w14:paraId="5D4C1896" w14:textId="77777777" w:rsidR="0034092F" w:rsidRPr="0034092F" w:rsidRDefault="0034092F" w:rsidP="0034092F">
      <w:pPr>
        <w:widowControl w:val="0"/>
        <w:autoSpaceDE w:val="0"/>
        <w:autoSpaceDN w:val="0"/>
        <w:spacing w:before="5" w:after="0" w:line="240" w:lineRule="auto"/>
        <w:ind w:left="0" w:right="0" w:firstLine="0"/>
        <w:jc w:val="left"/>
        <w:rPr>
          <w:rFonts w:eastAsia="Times New Roman"/>
          <w:b/>
          <w:sz w:val="24"/>
          <w:szCs w:val="24"/>
          <w:lang w:val="kk-KZ"/>
        </w:rPr>
      </w:pPr>
    </w:p>
    <w:p w14:paraId="4B581B3E" w14:textId="77777777" w:rsidR="0034092F" w:rsidRPr="0034092F" w:rsidRDefault="0034092F" w:rsidP="0034092F">
      <w:pPr>
        <w:widowControl w:val="0"/>
        <w:autoSpaceDE w:val="0"/>
        <w:autoSpaceDN w:val="0"/>
        <w:spacing w:after="0" w:line="240" w:lineRule="auto"/>
        <w:ind w:left="0" w:right="0" w:firstLine="0"/>
        <w:jc w:val="center"/>
        <w:rPr>
          <w:rFonts w:eastAsia="Times New Roman"/>
          <w:i/>
          <w:iCs/>
          <w:sz w:val="24"/>
          <w:szCs w:val="24"/>
          <w:lang w:val="kk-KZ"/>
        </w:rPr>
      </w:pPr>
      <w:r w:rsidRPr="0034092F">
        <w:rPr>
          <w:rFonts w:eastAsia="Times New Roman"/>
          <w:i/>
          <w:iCs/>
          <w:sz w:val="24"/>
          <w:szCs w:val="24"/>
          <w:lang w:val="kk-KZ"/>
        </w:rPr>
        <w:t>Настоящий проект стандарта не подлежит применению до его утверждения</w:t>
      </w:r>
    </w:p>
    <w:p w14:paraId="0E19F0D1" w14:textId="77777777" w:rsidR="0034092F" w:rsidRPr="0034092F" w:rsidRDefault="0034092F" w:rsidP="0034092F">
      <w:pPr>
        <w:widowControl w:val="0"/>
        <w:autoSpaceDE w:val="0"/>
        <w:autoSpaceDN w:val="0"/>
        <w:spacing w:after="0" w:line="240" w:lineRule="auto"/>
        <w:ind w:left="0" w:right="0" w:firstLine="0"/>
        <w:jc w:val="left"/>
        <w:rPr>
          <w:rFonts w:eastAsia="Times New Roman"/>
          <w:b/>
          <w:sz w:val="24"/>
          <w:szCs w:val="24"/>
          <w:lang w:val="kk-KZ"/>
        </w:rPr>
      </w:pPr>
    </w:p>
    <w:p w14:paraId="14384CDB" w14:textId="77777777" w:rsidR="0034092F" w:rsidRPr="0034092F" w:rsidRDefault="0034092F" w:rsidP="0034092F">
      <w:pPr>
        <w:widowControl w:val="0"/>
        <w:autoSpaceDE w:val="0"/>
        <w:autoSpaceDN w:val="0"/>
        <w:spacing w:after="0" w:line="240" w:lineRule="auto"/>
        <w:ind w:left="0" w:right="0" w:firstLine="0"/>
        <w:jc w:val="left"/>
        <w:rPr>
          <w:rFonts w:eastAsia="Times New Roman"/>
          <w:b/>
          <w:sz w:val="24"/>
          <w:szCs w:val="24"/>
          <w:lang w:val="kk-KZ"/>
        </w:rPr>
      </w:pPr>
    </w:p>
    <w:p w14:paraId="4EE9399C" w14:textId="77777777" w:rsidR="0034092F" w:rsidRPr="0034092F" w:rsidRDefault="0034092F" w:rsidP="0034092F">
      <w:pPr>
        <w:widowControl w:val="0"/>
        <w:autoSpaceDE w:val="0"/>
        <w:autoSpaceDN w:val="0"/>
        <w:spacing w:after="0" w:line="240" w:lineRule="auto"/>
        <w:ind w:left="0" w:right="0" w:firstLine="0"/>
        <w:jc w:val="left"/>
        <w:rPr>
          <w:rFonts w:eastAsia="Times New Roman"/>
          <w:b/>
          <w:sz w:val="24"/>
          <w:szCs w:val="24"/>
          <w:lang w:val="kk-KZ"/>
        </w:rPr>
      </w:pPr>
    </w:p>
    <w:p w14:paraId="6453FD85" w14:textId="77777777" w:rsidR="0034092F" w:rsidRPr="0034092F" w:rsidRDefault="0034092F" w:rsidP="0034092F">
      <w:pPr>
        <w:widowControl w:val="0"/>
        <w:autoSpaceDE w:val="0"/>
        <w:autoSpaceDN w:val="0"/>
        <w:spacing w:after="0" w:line="240" w:lineRule="auto"/>
        <w:ind w:left="0" w:right="0" w:firstLine="0"/>
        <w:jc w:val="left"/>
        <w:rPr>
          <w:rFonts w:eastAsia="Times New Roman"/>
          <w:b/>
          <w:sz w:val="24"/>
          <w:szCs w:val="24"/>
          <w:lang w:val="kk-KZ"/>
        </w:rPr>
      </w:pPr>
    </w:p>
    <w:p w14:paraId="0531CE15" w14:textId="77777777" w:rsidR="0034092F" w:rsidRPr="0034092F" w:rsidRDefault="0034092F" w:rsidP="0034092F">
      <w:pPr>
        <w:widowControl w:val="0"/>
        <w:autoSpaceDE w:val="0"/>
        <w:autoSpaceDN w:val="0"/>
        <w:spacing w:after="0" w:line="240" w:lineRule="auto"/>
        <w:ind w:left="0" w:right="0" w:firstLine="0"/>
        <w:jc w:val="left"/>
        <w:rPr>
          <w:rFonts w:eastAsia="Times New Roman"/>
          <w:b/>
          <w:sz w:val="24"/>
          <w:szCs w:val="24"/>
          <w:lang w:val="kk-KZ"/>
        </w:rPr>
      </w:pPr>
    </w:p>
    <w:p w14:paraId="62BBAB48" w14:textId="77777777" w:rsidR="0034092F" w:rsidRPr="0034092F" w:rsidRDefault="0034092F" w:rsidP="0034092F">
      <w:pPr>
        <w:widowControl w:val="0"/>
        <w:autoSpaceDE w:val="0"/>
        <w:autoSpaceDN w:val="0"/>
        <w:spacing w:after="0" w:line="240" w:lineRule="auto"/>
        <w:ind w:left="0" w:right="0" w:firstLine="0"/>
        <w:jc w:val="left"/>
        <w:rPr>
          <w:rFonts w:eastAsia="Times New Roman"/>
          <w:b/>
          <w:sz w:val="24"/>
          <w:szCs w:val="24"/>
          <w:lang w:val="kk-KZ"/>
        </w:rPr>
      </w:pPr>
    </w:p>
    <w:p w14:paraId="54A6D713" w14:textId="77777777" w:rsidR="0034092F" w:rsidRPr="0034092F" w:rsidRDefault="0034092F" w:rsidP="0034092F">
      <w:pPr>
        <w:widowControl w:val="0"/>
        <w:autoSpaceDE w:val="0"/>
        <w:autoSpaceDN w:val="0"/>
        <w:spacing w:after="0" w:line="240" w:lineRule="auto"/>
        <w:ind w:left="0" w:right="0" w:firstLine="0"/>
        <w:jc w:val="left"/>
        <w:rPr>
          <w:rFonts w:eastAsia="Times New Roman"/>
          <w:b/>
          <w:sz w:val="24"/>
          <w:szCs w:val="24"/>
          <w:lang w:val="kk-KZ"/>
        </w:rPr>
      </w:pPr>
    </w:p>
    <w:p w14:paraId="2310053F" w14:textId="77777777" w:rsidR="00B467A1" w:rsidRDefault="00B467A1" w:rsidP="00536CB9">
      <w:pPr>
        <w:shd w:val="clear" w:color="auto" w:fill="FFFFFF"/>
        <w:spacing w:after="0" w:line="240" w:lineRule="auto"/>
        <w:jc w:val="center"/>
        <w:rPr>
          <w:b/>
          <w:sz w:val="24"/>
          <w:szCs w:val="24"/>
          <w:lang w:val="kk-KZ"/>
        </w:rPr>
      </w:pPr>
    </w:p>
    <w:p w14:paraId="5DAB520E" w14:textId="77777777" w:rsidR="005E4AA6" w:rsidRDefault="005E4AA6" w:rsidP="00536CB9">
      <w:pPr>
        <w:shd w:val="clear" w:color="auto" w:fill="FFFFFF"/>
        <w:spacing w:after="0" w:line="240" w:lineRule="auto"/>
        <w:jc w:val="center"/>
        <w:rPr>
          <w:b/>
          <w:sz w:val="24"/>
          <w:szCs w:val="24"/>
          <w:lang w:val="kk-KZ"/>
        </w:rPr>
      </w:pPr>
    </w:p>
    <w:p w14:paraId="54A58138" w14:textId="77777777" w:rsidR="00B467A1" w:rsidRDefault="00B467A1" w:rsidP="00536CB9">
      <w:pPr>
        <w:shd w:val="clear" w:color="auto" w:fill="FFFFFF"/>
        <w:spacing w:after="0" w:line="240" w:lineRule="auto"/>
        <w:jc w:val="center"/>
        <w:rPr>
          <w:b/>
          <w:sz w:val="24"/>
          <w:szCs w:val="24"/>
          <w:lang w:val="kk-KZ"/>
        </w:rPr>
      </w:pPr>
    </w:p>
    <w:p w14:paraId="787400AD" w14:textId="77777777" w:rsidR="00F820EE" w:rsidRPr="002517D2" w:rsidRDefault="00F820EE" w:rsidP="00536CB9">
      <w:pPr>
        <w:shd w:val="clear" w:color="auto" w:fill="FFFFFF"/>
        <w:spacing w:after="0" w:line="240" w:lineRule="auto"/>
        <w:jc w:val="center"/>
        <w:rPr>
          <w:b/>
          <w:sz w:val="24"/>
          <w:szCs w:val="24"/>
          <w:lang w:val="kk-KZ"/>
        </w:rPr>
      </w:pPr>
    </w:p>
    <w:p w14:paraId="520DB273" w14:textId="77777777" w:rsidR="009F2863" w:rsidRDefault="009F2863" w:rsidP="00536CB9">
      <w:pPr>
        <w:shd w:val="clear" w:color="auto" w:fill="FFFFFF"/>
        <w:spacing w:after="0" w:line="240" w:lineRule="auto"/>
        <w:jc w:val="center"/>
        <w:rPr>
          <w:b/>
          <w:sz w:val="24"/>
          <w:szCs w:val="24"/>
          <w:lang w:val="kk-KZ"/>
        </w:rPr>
      </w:pPr>
    </w:p>
    <w:p w14:paraId="72EBC2A1" w14:textId="77777777" w:rsidR="002B790C" w:rsidRDefault="002B790C" w:rsidP="00536CB9">
      <w:pPr>
        <w:shd w:val="clear" w:color="auto" w:fill="FFFFFF"/>
        <w:spacing w:after="0" w:line="240" w:lineRule="auto"/>
        <w:jc w:val="center"/>
        <w:rPr>
          <w:b/>
          <w:sz w:val="24"/>
          <w:szCs w:val="24"/>
          <w:lang w:val="kk-KZ"/>
        </w:rPr>
      </w:pPr>
    </w:p>
    <w:p w14:paraId="48BF0367" w14:textId="77777777" w:rsidR="002B790C" w:rsidRDefault="002B790C" w:rsidP="00536CB9">
      <w:pPr>
        <w:shd w:val="clear" w:color="auto" w:fill="FFFFFF"/>
        <w:spacing w:after="0" w:line="240" w:lineRule="auto"/>
        <w:jc w:val="center"/>
        <w:rPr>
          <w:b/>
          <w:sz w:val="24"/>
          <w:szCs w:val="24"/>
          <w:lang w:val="kk-KZ"/>
        </w:rPr>
      </w:pPr>
    </w:p>
    <w:p w14:paraId="06BFBD06" w14:textId="77777777" w:rsidR="002B790C" w:rsidRDefault="002B790C" w:rsidP="00536CB9">
      <w:pPr>
        <w:shd w:val="clear" w:color="auto" w:fill="FFFFFF"/>
        <w:spacing w:after="0" w:line="240" w:lineRule="auto"/>
        <w:jc w:val="center"/>
        <w:rPr>
          <w:b/>
          <w:sz w:val="24"/>
          <w:szCs w:val="24"/>
          <w:lang w:val="kk-KZ"/>
        </w:rPr>
      </w:pPr>
    </w:p>
    <w:p w14:paraId="5284D155" w14:textId="77777777" w:rsidR="002B790C" w:rsidRPr="002517D2" w:rsidRDefault="002B790C" w:rsidP="00536CB9">
      <w:pPr>
        <w:shd w:val="clear" w:color="auto" w:fill="FFFFFF"/>
        <w:spacing w:after="0" w:line="240" w:lineRule="auto"/>
        <w:jc w:val="center"/>
        <w:rPr>
          <w:b/>
          <w:sz w:val="24"/>
          <w:szCs w:val="24"/>
          <w:lang w:val="kk-KZ"/>
        </w:rPr>
      </w:pPr>
    </w:p>
    <w:p w14:paraId="431E84C9" w14:textId="77777777" w:rsidR="009F2863" w:rsidRPr="002517D2" w:rsidRDefault="009F2863" w:rsidP="00536CB9">
      <w:pPr>
        <w:shd w:val="clear" w:color="auto" w:fill="FFFFFF"/>
        <w:spacing w:after="0" w:line="240" w:lineRule="auto"/>
        <w:jc w:val="center"/>
        <w:rPr>
          <w:b/>
          <w:sz w:val="24"/>
          <w:szCs w:val="24"/>
          <w:lang w:val="kk-KZ"/>
        </w:rPr>
      </w:pPr>
    </w:p>
    <w:p w14:paraId="126DB54D" w14:textId="77777777" w:rsidR="009F2863" w:rsidRDefault="009F2863" w:rsidP="00536CB9">
      <w:pPr>
        <w:shd w:val="clear" w:color="auto" w:fill="FFFFFF"/>
        <w:spacing w:after="0" w:line="240" w:lineRule="auto"/>
        <w:jc w:val="center"/>
        <w:rPr>
          <w:b/>
          <w:sz w:val="24"/>
          <w:szCs w:val="24"/>
          <w:lang w:val="kk-KZ"/>
        </w:rPr>
      </w:pPr>
    </w:p>
    <w:p w14:paraId="7206DDAC" w14:textId="77777777" w:rsidR="002B790C" w:rsidRDefault="002B790C" w:rsidP="00536CB9">
      <w:pPr>
        <w:shd w:val="clear" w:color="auto" w:fill="FFFFFF"/>
        <w:spacing w:after="0" w:line="240" w:lineRule="auto"/>
        <w:jc w:val="center"/>
        <w:rPr>
          <w:b/>
          <w:sz w:val="24"/>
          <w:szCs w:val="24"/>
          <w:lang w:val="kk-KZ"/>
        </w:rPr>
      </w:pPr>
    </w:p>
    <w:p w14:paraId="464D1A60" w14:textId="77777777" w:rsidR="00536CB9" w:rsidRPr="002517D2" w:rsidRDefault="00536CB9" w:rsidP="00536CB9">
      <w:pPr>
        <w:shd w:val="clear" w:color="auto" w:fill="FFFFFF"/>
        <w:spacing w:after="0" w:line="240" w:lineRule="auto"/>
        <w:jc w:val="center"/>
        <w:rPr>
          <w:b/>
          <w:sz w:val="24"/>
          <w:szCs w:val="24"/>
          <w:lang w:val="kk-KZ"/>
        </w:rPr>
      </w:pPr>
      <w:r w:rsidRPr="002517D2">
        <w:rPr>
          <w:b/>
          <w:sz w:val="24"/>
          <w:szCs w:val="24"/>
          <w:lang w:val="kk-KZ"/>
        </w:rPr>
        <w:t>Комитет технического регулирования и метрологии</w:t>
      </w:r>
    </w:p>
    <w:p w14:paraId="16F9BAC8" w14:textId="77777777" w:rsidR="00536CB9" w:rsidRPr="002517D2" w:rsidRDefault="00536CB9" w:rsidP="00536CB9">
      <w:pPr>
        <w:shd w:val="clear" w:color="auto" w:fill="FFFFFF"/>
        <w:spacing w:after="0" w:line="240" w:lineRule="auto"/>
        <w:jc w:val="center"/>
        <w:rPr>
          <w:b/>
          <w:sz w:val="24"/>
          <w:szCs w:val="24"/>
          <w:lang w:val="kk-KZ"/>
        </w:rPr>
      </w:pPr>
      <w:r w:rsidRPr="002517D2">
        <w:rPr>
          <w:b/>
          <w:sz w:val="24"/>
          <w:szCs w:val="24"/>
          <w:lang w:val="kk-KZ"/>
        </w:rPr>
        <w:t>Министерства торговли и интеграции Республики Казахстан</w:t>
      </w:r>
    </w:p>
    <w:p w14:paraId="057F3F56" w14:textId="77777777" w:rsidR="00536CB9" w:rsidRPr="002517D2" w:rsidRDefault="00536CB9" w:rsidP="00536CB9">
      <w:pPr>
        <w:shd w:val="clear" w:color="auto" w:fill="FFFFFF"/>
        <w:spacing w:after="0" w:line="240" w:lineRule="auto"/>
        <w:jc w:val="center"/>
        <w:rPr>
          <w:b/>
          <w:sz w:val="24"/>
          <w:szCs w:val="24"/>
          <w:lang w:val="kk-KZ"/>
        </w:rPr>
      </w:pPr>
      <w:r w:rsidRPr="002517D2">
        <w:rPr>
          <w:b/>
          <w:sz w:val="24"/>
          <w:szCs w:val="24"/>
          <w:lang w:val="kk-KZ"/>
        </w:rPr>
        <w:t>(Госстандарт)</w:t>
      </w:r>
    </w:p>
    <w:p w14:paraId="7DAD6DF3" w14:textId="77777777" w:rsidR="00536CB9" w:rsidRPr="002517D2" w:rsidRDefault="00536CB9" w:rsidP="00536CB9">
      <w:pPr>
        <w:shd w:val="clear" w:color="auto" w:fill="FFFFFF"/>
        <w:spacing w:after="0" w:line="240" w:lineRule="auto"/>
        <w:jc w:val="center"/>
        <w:rPr>
          <w:b/>
          <w:sz w:val="24"/>
          <w:szCs w:val="24"/>
          <w:lang w:val="kk-KZ"/>
        </w:rPr>
      </w:pPr>
    </w:p>
    <w:p w14:paraId="01600DD3" w14:textId="77777777" w:rsidR="00536CB9" w:rsidRPr="002517D2" w:rsidRDefault="00536CB9" w:rsidP="00536CB9">
      <w:pPr>
        <w:tabs>
          <w:tab w:val="center" w:pos="4677"/>
          <w:tab w:val="left" w:pos="7980"/>
        </w:tabs>
        <w:spacing w:after="0" w:line="240" w:lineRule="auto"/>
        <w:jc w:val="center"/>
        <w:rPr>
          <w:b/>
          <w:bCs/>
          <w:spacing w:val="3"/>
          <w:sz w:val="24"/>
          <w:szCs w:val="24"/>
        </w:rPr>
      </w:pPr>
      <w:r w:rsidRPr="002517D2">
        <w:rPr>
          <w:b/>
          <w:sz w:val="24"/>
          <w:szCs w:val="24"/>
          <w:lang w:val="kk-KZ"/>
        </w:rPr>
        <w:t>Астана</w:t>
      </w:r>
    </w:p>
    <w:p w14:paraId="2DB5D874" w14:textId="15D10FD6" w:rsidR="00536CB9" w:rsidRPr="002517D2" w:rsidRDefault="00536CB9" w:rsidP="00536CB9">
      <w:pPr>
        <w:tabs>
          <w:tab w:val="center" w:pos="4677"/>
          <w:tab w:val="left" w:pos="7980"/>
        </w:tabs>
        <w:spacing w:after="0" w:line="240" w:lineRule="auto"/>
        <w:ind w:firstLine="567"/>
        <w:jc w:val="center"/>
        <w:rPr>
          <w:b/>
          <w:bCs/>
          <w:spacing w:val="3"/>
          <w:sz w:val="24"/>
          <w:szCs w:val="24"/>
        </w:rPr>
      </w:pPr>
      <w:r w:rsidRPr="002517D2">
        <w:rPr>
          <w:b/>
          <w:bCs/>
          <w:spacing w:val="3"/>
          <w:sz w:val="24"/>
          <w:szCs w:val="24"/>
        </w:rPr>
        <w:lastRenderedPageBreak/>
        <w:t>Предисловие</w:t>
      </w:r>
    </w:p>
    <w:p w14:paraId="343DB39B" w14:textId="77777777" w:rsidR="00536CB9" w:rsidRPr="002517D2" w:rsidRDefault="00536CB9" w:rsidP="00536CB9">
      <w:pPr>
        <w:tabs>
          <w:tab w:val="center" w:pos="4677"/>
          <w:tab w:val="left" w:pos="7980"/>
        </w:tabs>
        <w:spacing w:after="0" w:line="240" w:lineRule="auto"/>
        <w:jc w:val="center"/>
        <w:rPr>
          <w:b/>
          <w:bCs/>
          <w:spacing w:val="3"/>
          <w:sz w:val="24"/>
          <w:szCs w:val="24"/>
        </w:rPr>
      </w:pPr>
    </w:p>
    <w:p w14:paraId="3E201681" w14:textId="35A0022D" w:rsidR="00536CB9" w:rsidRPr="002517D2" w:rsidRDefault="00536CB9" w:rsidP="00536CB9">
      <w:pPr>
        <w:pStyle w:val="CM15"/>
        <w:spacing w:after="0"/>
        <w:ind w:firstLine="567"/>
        <w:jc w:val="both"/>
        <w:rPr>
          <w:sz w:val="24"/>
        </w:rPr>
      </w:pPr>
      <w:r w:rsidRPr="002517D2">
        <w:rPr>
          <w:b/>
          <w:bCs/>
          <w:sz w:val="24"/>
        </w:rPr>
        <w:t>1</w:t>
      </w:r>
      <w:r w:rsidRPr="002517D2">
        <w:rPr>
          <w:sz w:val="24"/>
        </w:rPr>
        <w:t xml:space="preserve"> </w:t>
      </w:r>
      <w:r w:rsidR="0034092F">
        <w:rPr>
          <w:b/>
          <w:bCs/>
          <w:sz w:val="24"/>
        </w:rPr>
        <w:t>ПОДГОТОВЛЕН</w:t>
      </w:r>
      <w:r w:rsidRPr="002517D2">
        <w:rPr>
          <w:sz w:val="24"/>
        </w:rPr>
        <w:t xml:space="preserve"> </w:t>
      </w:r>
      <w:r w:rsidRPr="002517D2">
        <w:rPr>
          <w:b/>
          <w:bCs/>
          <w:sz w:val="24"/>
        </w:rPr>
        <w:t>И ВНЕСЕН</w:t>
      </w:r>
      <w:r w:rsidRPr="002517D2">
        <w:rPr>
          <w:sz w:val="24"/>
        </w:rPr>
        <w:t xml:space="preserve"> Республиканским государственным предприятием «Казахстанский институт стандартизации и метрологии» Комитета технического регулирования и метрологии Министерства торговли и интеграции Республики Казахстан.</w:t>
      </w:r>
    </w:p>
    <w:p w14:paraId="700C1A7E" w14:textId="77777777" w:rsidR="00536CB9" w:rsidRPr="002517D2" w:rsidRDefault="00536CB9" w:rsidP="00536CB9">
      <w:pPr>
        <w:spacing w:after="0" w:line="240" w:lineRule="auto"/>
        <w:ind w:firstLine="567"/>
        <w:rPr>
          <w:sz w:val="24"/>
          <w:szCs w:val="24"/>
        </w:rPr>
      </w:pPr>
    </w:p>
    <w:p w14:paraId="1B61467E" w14:textId="1007F702" w:rsidR="00536CB9" w:rsidRPr="002517D2" w:rsidRDefault="00536CB9" w:rsidP="00536CB9">
      <w:pPr>
        <w:pStyle w:val="CM15"/>
        <w:spacing w:after="0"/>
        <w:ind w:firstLine="567"/>
        <w:jc w:val="both"/>
        <w:rPr>
          <w:sz w:val="24"/>
        </w:rPr>
      </w:pPr>
      <w:r w:rsidRPr="002517D2">
        <w:rPr>
          <w:b/>
          <w:bCs/>
          <w:sz w:val="24"/>
        </w:rPr>
        <w:t xml:space="preserve">2 УТВЕРЖДЕН И ВВЕДЕН В ДЕЙСТВИЕ </w:t>
      </w:r>
      <w:r w:rsidRPr="002517D2">
        <w:rPr>
          <w:bCs/>
          <w:sz w:val="24"/>
        </w:rPr>
        <w:t>П</w:t>
      </w:r>
      <w:r w:rsidRPr="002517D2">
        <w:rPr>
          <w:sz w:val="24"/>
        </w:rPr>
        <w:t>риказом Председателя Комитета технического регулирования и метрологии Министерства торговли и интеграции Республики Казахстан _____. 20__г №_________.</w:t>
      </w:r>
    </w:p>
    <w:p w14:paraId="7DDA06D8" w14:textId="77777777" w:rsidR="00536CB9" w:rsidRPr="002517D2" w:rsidRDefault="00536CB9" w:rsidP="00536CB9">
      <w:pPr>
        <w:spacing w:after="0" w:line="240" w:lineRule="auto"/>
        <w:ind w:firstLine="567"/>
        <w:rPr>
          <w:sz w:val="24"/>
          <w:szCs w:val="24"/>
        </w:rPr>
      </w:pPr>
    </w:p>
    <w:p w14:paraId="588F5302" w14:textId="6CF51B29" w:rsidR="0034092F" w:rsidRPr="00FB21B4" w:rsidRDefault="0034092F" w:rsidP="00FB21B4">
      <w:pPr>
        <w:spacing w:after="0" w:line="240" w:lineRule="auto"/>
        <w:ind w:firstLine="567"/>
        <w:rPr>
          <w:bCs/>
          <w:sz w:val="24"/>
          <w:szCs w:val="24"/>
        </w:rPr>
      </w:pPr>
      <w:r w:rsidRPr="00FB21B4">
        <w:rPr>
          <w:b/>
          <w:sz w:val="24"/>
          <w:szCs w:val="24"/>
        </w:rPr>
        <w:t xml:space="preserve">3 </w:t>
      </w:r>
      <w:r w:rsidRPr="00FB21B4">
        <w:rPr>
          <w:bCs/>
          <w:sz w:val="24"/>
          <w:szCs w:val="24"/>
        </w:rPr>
        <w:t xml:space="preserve">Настоящий стандарт идентичен международному стандарту </w:t>
      </w:r>
      <w:bookmarkStart w:id="2" w:name="_Hlk160036925"/>
      <w:r w:rsidR="002B790C" w:rsidRPr="002B790C">
        <w:rPr>
          <w:bCs/>
          <w:sz w:val="24"/>
          <w:szCs w:val="24"/>
          <w:lang w:val="en-US"/>
        </w:rPr>
        <w:t>ISO</w:t>
      </w:r>
      <w:r w:rsidR="002B790C" w:rsidRPr="002B790C">
        <w:rPr>
          <w:bCs/>
          <w:sz w:val="24"/>
          <w:szCs w:val="24"/>
        </w:rPr>
        <w:t xml:space="preserve"> 30405:2023 </w:t>
      </w:r>
      <w:r w:rsidR="002B790C" w:rsidRPr="002B790C">
        <w:rPr>
          <w:bCs/>
          <w:sz w:val="24"/>
          <w:szCs w:val="24"/>
          <w:lang w:val="en-US"/>
        </w:rPr>
        <w:t>Human</w:t>
      </w:r>
      <w:r w:rsidR="002B790C" w:rsidRPr="002B790C">
        <w:rPr>
          <w:bCs/>
          <w:sz w:val="24"/>
          <w:szCs w:val="24"/>
        </w:rPr>
        <w:t xml:space="preserve"> </w:t>
      </w:r>
      <w:r w:rsidR="002B790C" w:rsidRPr="002B790C">
        <w:rPr>
          <w:bCs/>
          <w:sz w:val="24"/>
          <w:szCs w:val="24"/>
          <w:lang w:val="en-US"/>
        </w:rPr>
        <w:t>resource</w:t>
      </w:r>
      <w:r w:rsidR="002B790C" w:rsidRPr="002B790C">
        <w:rPr>
          <w:bCs/>
          <w:sz w:val="24"/>
          <w:szCs w:val="24"/>
        </w:rPr>
        <w:t xml:space="preserve"> </w:t>
      </w:r>
      <w:r w:rsidR="002B790C" w:rsidRPr="002B790C">
        <w:rPr>
          <w:bCs/>
          <w:sz w:val="24"/>
          <w:szCs w:val="24"/>
          <w:lang w:val="en-US"/>
        </w:rPr>
        <w:t>management</w:t>
      </w:r>
      <w:r w:rsidR="002B790C" w:rsidRPr="002B790C">
        <w:rPr>
          <w:bCs/>
          <w:sz w:val="24"/>
          <w:szCs w:val="24"/>
        </w:rPr>
        <w:t xml:space="preserve">. </w:t>
      </w:r>
      <w:r w:rsidR="002B790C" w:rsidRPr="002B790C">
        <w:rPr>
          <w:bCs/>
          <w:sz w:val="24"/>
          <w:szCs w:val="24"/>
          <w:lang w:val="en-US"/>
        </w:rPr>
        <w:t>Guidelines</w:t>
      </w:r>
      <w:r w:rsidR="002B790C" w:rsidRPr="002B790C">
        <w:rPr>
          <w:bCs/>
          <w:sz w:val="24"/>
          <w:szCs w:val="24"/>
        </w:rPr>
        <w:t xml:space="preserve"> </w:t>
      </w:r>
      <w:r w:rsidR="002B790C" w:rsidRPr="002B790C">
        <w:rPr>
          <w:bCs/>
          <w:sz w:val="24"/>
          <w:szCs w:val="24"/>
          <w:lang w:val="en-US"/>
        </w:rPr>
        <w:t>on</w:t>
      </w:r>
      <w:r w:rsidR="002B790C" w:rsidRPr="002B790C">
        <w:rPr>
          <w:bCs/>
          <w:sz w:val="24"/>
          <w:szCs w:val="24"/>
        </w:rPr>
        <w:t xml:space="preserve"> </w:t>
      </w:r>
      <w:r w:rsidR="002B790C" w:rsidRPr="002B790C">
        <w:rPr>
          <w:bCs/>
          <w:sz w:val="24"/>
          <w:szCs w:val="24"/>
          <w:lang w:val="en-US"/>
        </w:rPr>
        <w:t>recruitment</w:t>
      </w:r>
      <w:r w:rsidR="00FB21B4" w:rsidRPr="002B790C">
        <w:rPr>
          <w:bCs/>
          <w:sz w:val="24"/>
          <w:szCs w:val="24"/>
        </w:rPr>
        <w:t xml:space="preserve"> </w:t>
      </w:r>
      <w:r w:rsidRPr="002B790C">
        <w:rPr>
          <w:bCs/>
          <w:sz w:val="24"/>
          <w:szCs w:val="24"/>
        </w:rPr>
        <w:t>(</w:t>
      </w:r>
      <w:r w:rsidR="002B790C" w:rsidRPr="002B790C">
        <w:rPr>
          <w:bCs/>
          <w:sz w:val="24"/>
          <w:szCs w:val="24"/>
        </w:rPr>
        <w:t>Управление человеческими ресурсами. Руководящие указания по набору персонала</w:t>
      </w:r>
      <w:r w:rsidRPr="00FB21B4">
        <w:rPr>
          <w:bCs/>
          <w:sz w:val="24"/>
          <w:szCs w:val="24"/>
        </w:rPr>
        <w:t>)</w:t>
      </w:r>
      <w:bookmarkEnd w:id="2"/>
    </w:p>
    <w:p w14:paraId="0D7069D1" w14:textId="1AAEA0C5" w:rsidR="0034092F" w:rsidRPr="0034092F" w:rsidRDefault="0034092F" w:rsidP="002B790C">
      <w:pPr>
        <w:spacing w:after="0" w:line="240" w:lineRule="auto"/>
        <w:ind w:firstLine="567"/>
        <w:rPr>
          <w:bCs/>
          <w:sz w:val="24"/>
          <w:szCs w:val="24"/>
        </w:rPr>
      </w:pPr>
      <w:r w:rsidRPr="00FB21B4">
        <w:rPr>
          <w:bCs/>
          <w:sz w:val="24"/>
          <w:szCs w:val="24"/>
        </w:rPr>
        <w:t xml:space="preserve">Международный стандарт подготовлен </w:t>
      </w:r>
      <w:r w:rsidR="00FB21B4" w:rsidRPr="00FB21B4">
        <w:rPr>
          <w:bCs/>
          <w:sz w:val="24"/>
          <w:szCs w:val="24"/>
        </w:rPr>
        <w:t xml:space="preserve">техническим комитетом </w:t>
      </w:r>
      <w:r w:rsidR="002B790C" w:rsidRPr="002B790C">
        <w:rPr>
          <w:bCs/>
          <w:sz w:val="24"/>
          <w:szCs w:val="24"/>
        </w:rPr>
        <w:t>ISO/TC 260</w:t>
      </w:r>
      <w:r w:rsidR="002B790C">
        <w:rPr>
          <w:bCs/>
          <w:sz w:val="24"/>
          <w:szCs w:val="24"/>
        </w:rPr>
        <w:t xml:space="preserve"> </w:t>
      </w:r>
      <w:r w:rsidR="002B790C" w:rsidRPr="002B790C">
        <w:rPr>
          <w:bCs/>
          <w:sz w:val="24"/>
          <w:szCs w:val="24"/>
        </w:rPr>
        <w:t>Управление человеческими ресурсами</w:t>
      </w:r>
      <w:r w:rsidR="00FB21B4" w:rsidRPr="00FB21B4">
        <w:rPr>
          <w:bCs/>
          <w:sz w:val="24"/>
          <w:szCs w:val="24"/>
        </w:rPr>
        <w:t>.</w:t>
      </w:r>
    </w:p>
    <w:p w14:paraId="2C983498" w14:textId="77777777" w:rsidR="0034092F" w:rsidRPr="0034092F" w:rsidRDefault="0034092F" w:rsidP="0034092F">
      <w:pPr>
        <w:spacing w:after="0" w:line="240" w:lineRule="auto"/>
        <w:ind w:firstLine="567"/>
        <w:rPr>
          <w:bCs/>
          <w:sz w:val="24"/>
          <w:szCs w:val="24"/>
        </w:rPr>
      </w:pPr>
      <w:r w:rsidRPr="0034092F">
        <w:rPr>
          <w:bCs/>
          <w:sz w:val="24"/>
          <w:szCs w:val="24"/>
        </w:rPr>
        <w:t>Перевод с английского языка (</w:t>
      </w:r>
      <w:proofErr w:type="spellStart"/>
      <w:r w:rsidRPr="0034092F">
        <w:rPr>
          <w:bCs/>
          <w:sz w:val="24"/>
          <w:szCs w:val="24"/>
        </w:rPr>
        <w:t>en</w:t>
      </w:r>
      <w:proofErr w:type="spellEnd"/>
      <w:r w:rsidRPr="0034092F">
        <w:rPr>
          <w:bCs/>
          <w:sz w:val="24"/>
          <w:szCs w:val="24"/>
        </w:rPr>
        <w:t>)</w:t>
      </w:r>
    </w:p>
    <w:p w14:paraId="59492B8B" w14:textId="77777777" w:rsidR="004651CF" w:rsidRDefault="004651CF" w:rsidP="0034092F">
      <w:pPr>
        <w:spacing w:after="0" w:line="240" w:lineRule="auto"/>
        <w:ind w:firstLine="567"/>
        <w:rPr>
          <w:bCs/>
          <w:sz w:val="24"/>
          <w:szCs w:val="24"/>
        </w:rPr>
      </w:pPr>
      <w:r w:rsidRPr="004651CF">
        <w:rPr>
          <w:bCs/>
          <w:sz w:val="24"/>
          <w:szCs w:val="24"/>
        </w:rPr>
        <w:t>Официальный экземпляр международного стандарта, на основе которого подготовлен настоящий национальный стандарт и на которые даны ссылки, имеется в Едином государственном фонде нормативных технических документов</w:t>
      </w:r>
    </w:p>
    <w:p w14:paraId="1DB62331" w14:textId="77777777" w:rsidR="0034092F" w:rsidRPr="0034092F" w:rsidRDefault="0034092F" w:rsidP="0034092F">
      <w:pPr>
        <w:spacing w:after="0" w:line="240" w:lineRule="auto"/>
        <w:ind w:firstLine="567"/>
        <w:rPr>
          <w:bCs/>
          <w:sz w:val="24"/>
          <w:szCs w:val="24"/>
        </w:rPr>
      </w:pPr>
      <w:r w:rsidRPr="00FB21B4">
        <w:rPr>
          <w:bCs/>
          <w:sz w:val="24"/>
          <w:szCs w:val="24"/>
        </w:rPr>
        <w:t>Сведения о соответствии стандарта ссылочным международным стандартам, приведены в дополнительном приложении В.А</w:t>
      </w:r>
      <w:r w:rsidRPr="0034092F">
        <w:rPr>
          <w:bCs/>
          <w:sz w:val="24"/>
          <w:szCs w:val="24"/>
        </w:rPr>
        <w:t xml:space="preserve"> </w:t>
      </w:r>
    </w:p>
    <w:p w14:paraId="6F70C7F8" w14:textId="77777777" w:rsidR="0034092F" w:rsidRPr="0034092F" w:rsidRDefault="0034092F" w:rsidP="0034092F">
      <w:pPr>
        <w:spacing w:after="0" w:line="240" w:lineRule="auto"/>
        <w:ind w:firstLine="567"/>
        <w:rPr>
          <w:bCs/>
          <w:sz w:val="24"/>
          <w:szCs w:val="24"/>
        </w:rPr>
      </w:pPr>
      <w:r w:rsidRPr="0034092F">
        <w:rPr>
          <w:bCs/>
          <w:sz w:val="24"/>
          <w:szCs w:val="24"/>
        </w:rPr>
        <w:t>Степень соответствия - идентичная (IDT)</w:t>
      </w:r>
    </w:p>
    <w:p w14:paraId="54B465A3" w14:textId="77777777" w:rsidR="0034092F" w:rsidRPr="0034092F" w:rsidRDefault="0034092F" w:rsidP="0034092F">
      <w:pPr>
        <w:spacing w:after="0" w:line="240" w:lineRule="auto"/>
        <w:ind w:firstLine="567"/>
        <w:rPr>
          <w:b/>
          <w:sz w:val="24"/>
          <w:szCs w:val="24"/>
        </w:rPr>
      </w:pPr>
    </w:p>
    <w:p w14:paraId="45FD6BA8" w14:textId="0DA2E2AC" w:rsidR="0034092F" w:rsidRDefault="0034092F" w:rsidP="0034092F">
      <w:pPr>
        <w:spacing w:after="0" w:line="240" w:lineRule="auto"/>
        <w:ind w:firstLine="567"/>
        <w:rPr>
          <w:b/>
          <w:sz w:val="24"/>
          <w:szCs w:val="24"/>
        </w:rPr>
      </w:pPr>
      <w:r w:rsidRPr="0034092F">
        <w:rPr>
          <w:b/>
          <w:sz w:val="24"/>
          <w:szCs w:val="24"/>
        </w:rPr>
        <w:t>4</w:t>
      </w:r>
      <w:r>
        <w:rPr>
          <w:b/>
          <w:sz w:val="24"/>
          <w:szCs w:val="24"/>
        </w:rPr>
        <w:t xml:space="preserve"> </w:t>
      </w:r>
      <w:r w:rsidR="00ED0AD9" w:rsidRPr="00ED0AD9">
        <w:rPr>
          <w:b/>
          <w:sz w:val="24"/>
          <w:szCs w:val="24"/>
        </w:rPr>
        <w:t>ВЗАМЕН</w:t>
      </w:r>
      <w:r w:rsidR="00ED0AD9" w:rsidRPr="00ED0AD9">
        <w:rPr>
          <w:b/>
          <w:sz w:val="24"/>
          <w:szCs w:val="24"/>
        </w:rPr>
        <w:t xml:space="preserve"> СТ РК ISO 30405-2018</w:t>
      </w:r>
    </w:p>
    <w:p w14:paraId="4DE1756B" w14:textId="77777777" w:rsidR="004651CF" w:rsidRDefault="004651CF" w:rsidP="0034092F">
      <w:pPr>
        <w:spacing w:after="0" w:line="240" w:lineRule="auto"/>
        <w:ind w:firstLine="567"/>
        <w:rPr>
          <w:b/>
          <w:sz w:val="24"/>
          <w:szCs w:val="24"/>
        </w:rPr>
      </w:pPr>
    </w:p>
    <w:p w14:paraId="2310C95C" w14:textId="77777777" w:rsidR="004651CF" w:rsidRDefault="004651CF" w:rsidP="0034092F">
      <w:pPr>
        <w:spacing w:after="0" w:line="240" w:lineRule="auto"/>
        <w:ind w:firstLine="567"/>
        <w:rPr>
          <w:b/>
          <w:sz w:val="24"/>
          <w:szCs w:val="24"/>
        </w:rPr>
      </w:pPr>
    </w:p>
    <w:p w14:paraId="488686AC" w14:textId="77777777" w:rsidR="004651CF" w:rsidRPr="0034092F" w:rsidRDefault="004651CF" w:rsidP="0034092F">
      <w:pPr>
        <w:spacing w:after="0" w:line="240" w:lineRule="auto"/>
        <w:ind w:firstLine="567"/>
        <w:rPr>
          <w:b/>
          <w:sz w:val="24"/>
          <w:szCs w:val="24"/>
        </w:rPr>
      </w:pPr>
    </w:p>
    <w:p w14:paraId="6A0E1552" w14:textId="0FCA4C87" w:rsidR="00536CB9" w:rsidRPr="0034092F" w:rsidRDefault="00536CB9" w:rsidP="00536CB9">
      <w:pPr>
        <w:spacing w:after="0" w:line="240" w:lineRule="auto"/>
        <w:ind w:firstLine="567"/>
        <w:rPr>
          <w:b/>
          <w:sz w:val="24"/>
          <w:szCs w:val="24"/>
        </w:rPr>
      </w:pPr>
    </w:p>
    <w:p w14:paraId="63C5423E" w14:textId="77777777" w:rsidR="00536CB9" w:rsidRPr="002517D2" w:rsidRDefault="00536CB9" w:rsidP="00536CB9">
      <w:pPr>
        <w:pStyle w:val="Style16"/>
        <w:widowControl/>
        <w:ind w:firstLine="567"/>
        <w:rPr>
          <w:rStyle w:val="FontStyle59"/>
          <w:rFonts w:ascii="Times New Roman" w:hAnsi="Times New Roman" w:cs="Times New Roman"/>
          <w:bCs/>
          <w:color w:val="auto"/>
          <w:sz w:val="24"/>
          <w:lang w:val="kk-KZ" w:eastAsia="en-US"/>
        </w:rPr>
      </w:pPr>
      <w:r w:rsidRPr="002517D2">
        <w:rPr>
          <w:rFonts w:ascii="Times New Roman" w:hAnsi="Times New Roman" w:cs="Times New Roman"/>
          <w:i/>
          <w:iCs/>
          <w:sz w:val="24"/>
        </w:rPr>
        <w:t>Информация об изменениях к настоящему стандарту публикуется в ежегодно издаваемом информационном каталоге «Документы по стандартизации», а текст изменений и поправок – в периодически издаваемом информационном указателе «Национальные стандарты». В случае пересмотра (замены) или отмены настоящего стандарта соответствующее уведомление будет опубликовано в периодически издаваемом информационном указателе «Национальные стандарты»</w:t>
      </w:r>
    </w:p>
    <w:p w14:paraId="218B3704" w14:textId="77777777" w:rsidR="00536CB9" w:rsidRPr="002517D2" w:rsidRDefault="00536CB9" w:rsidP="00536CB9">
      <w:pPr>
        <w:pStyle w:val="Style16"/>
        <w:widowControl/>
        <w:rPr>
          <w:rStyle w:val="FontStyle59"/>
          <w:rFonts w:ascii="Times New Roman" w:hAnsi="Times New Roman" w:cs="Times New Roman"/>
          <w:bCs/>
          <w:color w:val="auto"/>
          <w:sz w:val="24"/>
          <w:lang w:val="kk-KZ" w:eastAsia="en-US"/>
        </w:rPr>
      </w:pPr>
    </w:p>
    <w:p w14:paraId="74CA5CE8" w14:textId="77777777" w:rsidR="00536CB9" w:rsidRDefault="00536CB9" w:rsidP="00536CB9">
      <w:pPr>
        <w:pStyle w:val="Style16"/>
        <w:widowControl/>
        <w:ind w:firstLine="567"/>
        <w:rPr>
          <w:rFonts w:ascii="Times New Roman" w:hAnsi="Times New Roman" w:cs="Times New Roman"/>
          <w:sz w:val="24"/>
        </w:rPr>
      </w:pPr>
    </w:p>
    <w:p w14:paraId="50E5843A" w14:textId="77777777" w:rsidR="004651CF" w:rsidRDefault="004651CF" w:rsidP="00536CB9">
      <w:pPr>
        <w:pStyle w:val="Style16"/>
        <w:widowControl/>
        <w:ind w:firstLine="567"/>
        <w:rPr>
          <w:rFonts w:ascii="Times New Roman" w:hAnsi="Times New Roman" w:cs="Times New Roman"/>
          <w:sz w:val="24"/>
        </w:rPr>
      </w:pPr>
    </w:p>
    <w:p w14:paraId="15C8D219" w14:textId="77777777" w:rsidR="004651CF" w:rsidRDefault="004651CF" w:rsidP="00536CB9">
      <w:pPr>
        <w:pStyle w:val="Style16"/>
        <w:widowControl/>
        <w:ind w:firstLine="567"/>
        <w:rPr>
          <w:rFonts w:ascii="Times New Roman" w:hAnsi="Times New Roman" w:cs="Times New Roman"/>
          <w:sz w:val="24"/>
        </w:rPr>
      </w:pPr>
    </w:p>
    <w:p w14:paraId="6D488569" w14:textId="77777777" w:rsidR="004651CF" w:rsidRDefault="004651CF" w:rsidP="00536CB9">
      <w:pPr>
        <w:pStyle w:val="Style16"/>
        <w:widowControl/>
        <w:ind w:firstLine="567"/>
        <w:rPr>
          <w:rFonts w:ascii="Times New Roman" w:hAnsi="Times New Roman" w:cs="Times New Roman"/>
          <w:sz w:val="24"/>
        </w:rPr>
      </w:pPr>
    </w:p>
    <w:p w14:paraId="4A9CAC33" w14:textId="77777777" w:rsidR="004651CF" w:rsidRDefault="004651CF" w:rsidP="00536CB9">
      <w:pPr>
        <w:pStyle w:val="Style16"/>
        <w:widowControl/>
        <w:ind w:firstLine="567"/>
        <w:rPr>
          <w:rFonts w:ascii="Times New Roman" w:hAnsi="Times New Roman" w:cs="Times New Roman"/>
          <w:sz w:val="24"/>
        </w:rPr>
      </w:pPr>
    </w:p>
    <w:p w14:paraId="12987ECB" w14:textId="77777777" w:rsidR="004651CF" w:rsidRDefault="004651CF" w:rsidP="00536CB9">
      <w:pPr>
        <w:pStyle w:val="Style16"/>
        <w:widowControl/>
        <w:ind w:firstLine="567"/>
        <w:rPr>
          <w:rFonts w:ascii="Times New Roman" w:hAnsi="Times New Roman" w:cs="Times New Roman"/>
          <w:sz w:val="24"/>
        </w:rPr>
      </w:pPr>
    </w:p>
    <w:p w14:paraId="1433E9B0" w14:textId="77777777" w:rsidR="004651CF" w:rsidRPr="002517D2" w:rsidRDefault="004651CF" w:rsidP="00536CB9">
      <w:pPr>
        <w:pStyle w:val="Style16"/>
        <w:widowControl/>
        <w:ind w:firstLine="567"/>
        <w:rPr>
          <w:rFonts w:ascii="Times New Roman" w:hAnsi="Times New Roman" w:cs="Times New Roman"/>
          <w:sz w:val="24"/>
        </w:rPr>
      </w:pPr>
    </w:p>
    <w:p w14:paraId="125B22ED" w14:textId="77777777" w:rsidR="00536CB9" w:rsidRDefault="00536CB9" w:rsidP="00536CB9">
      <w:pPr>
        <w:pStyle w:val="Style16"/>
        <w:widowControl/>
        <w:ind w:firstLine="567"/>
        <w:rPr>
          <w:rFonts w:ascii="Times New Roman" w:hAnsi="Times New Roman" w:cs="Times New Roman"/>
          <w:sz w:val="24"/>
        </w:rPr>
      </w:pPr>
    </w:p>
    <w:p w14:paraId="51EC4B59" w14:textId="77777777" w:rsidR="000F3155" w:rsidRDefault="000F3155" w:rsidP="00536CB9">
      <w:pPr>
        <w:pStyle w:val="Style16"/>
        <w:widowControl/>
        <w:ind w:firstLine="567"/>
        <w:rPr>
          <w:rFonts w:ascii="Times New Roman" w:hAnsi="Times New Roman" w:cs="Times New Roman"/>
          <w:sz w:val="24"/>
        </w:rPr>
      </w:pPr>
    </w:p>
    <w:p w14:paraId="311AA163" w14:textId="77777777" w:rsidR="00B467A1" w:rsidRDefault="00B467A1" w:rsidP="00536CB9">
      <w:pPr>
        <w:pStyle w:val="Style16"/>
        <w:widowControl/>
        <w:ind w:firstLine="567"/>
        <w:rPr>
          <w:rFonts w:ascii="Times New Roman" w:hAnsi="Times New Roman" w:cs="Times New Roman"/>
          <w:sz w:val="24"/>
        </w:rPr>
      </w:pPr>
    </w:p>
    <w:p w14:paraId="0DCFDC0A" w14:textId="77777777" w:rsidR="0034092F" w:rsidRDefault="00536CB9" w:rsidP="00B467A1">
      <w:pPr>
        <w:pStyle w:val="Style16"/>
        <w:widowControl/>
        <w:ind w:firstLine="567"/>
        <w:rPr>
          <w:rFonts w:ascii="Times New Roman" w:hAnsi="Times New Roman" w:cs="Times New Roman"/>
          <w:sz w:val="24"/>
        </w:rPr>
      </w:pPr>
      <w:r w:rsidRPr="002517D2">
        <w:rPr>
          <w:rFonts w:ascii="Times New Roman" w:hAnsi="Times New Roman" w:cs="Times New Roman"/>
          <w:sz w:val="24"/>
        </w:rPr>
        <w:t>Настоящий стандарт не может быть полностью или частично воспроизведен, тиражирован и распространен в качестве официального издания без разрешения Комитета технического регулирования и метрологии Министерства торговли и интеграции Республики Казахстан</w:t>
      </w:r>
    </w:p>
    <w:p w14:paraId="7D252C05" w14:textId="77777777" w:rsidR="002B790C" w:rsidRDefault="002B790C" w:rsidP="00246BEA">
      <w:pPr>
        <w:pStyle w:val="Style16"/>
        <w:widowControl/>
        <w:ind w:firstLine="567"/>
        <w:jc w:val="center"/>
        <w:rPr>
          <w:rFonts w:ascii="Times New Roman" w:hAnsi="Times New Roman" w:cs="Times New Roman"/>
          <w:b/>
          <w:bCs/>
          <w:sz w:val="24"/>
        </w:rPr>
      </w:pPr>
    </w:p>
    <w:p w14:paraId="47C46883" w14:textId="1616A6F7" w:rsidR="00246BEA" w:rsidRPr="00246BEA" w:rsidRDefault="00246BEA" w:rsidP="00246BEA">
      <w:pPr>
        <w:pStyle w:val="Style16"/>
        <w:widowControl/>
        <w:ind w:firstLine="567"/>
        <w:jc w:val="center"/>
        <w:rPr>
          <w:rFonts w:ascii="Times New Roman" w:hAnsi="Times New Roman" w:cs="Times New Roman"/>
          <w:b/>
          <w:bCs/>
          <w:sz w:val="24"/>
        </w:rPr>
      </w:pPr>
      <w:r w:rsidRPr="00246BEA">
        <w:rPr>
          <w:rFonts w:ascii="Times New Roman" w:hAnsi="Times New Roman" w:cs="Times New Roman"/>
          <w:b/>
          <w:bCs/>
          <w:sz w:val="24"/>
        </w:rPr>
        <w:lastRenderedPageBreak/>
        <w:t>Содержание</w:t>
      </w:r>
    </w:p>
    <w:p w14:paraId="77805BE7" w14:textId="77777777" w:rsidR="00246BEA" w:rsidRDefault="00246BEA" w:rsidP="00246BEA">
      <w:pPr>
        <w:pStyle w:val="Style16"/>
        <w:widowControl/>
        <w:ind w:firstLine="567"/>
        <w:jc w:val="center"/>
        <w:rPr>
          <w:rFonts w:ascii="Times New Roman" w:hAnsi="Times New Roman" w:cs="Times New Roman"/>
          <w:sz w:val="24"/>
        </w:rPr>
      </w:pPr>
    </w:p>
    <w:tbl>
      <w:tblPr>
        <w:tblStyle w:val="120"/>
        <w:tblW w:w="9465" w:type="dxa"/>
        <w:tblInd w:w="-147" w:type="dxa"/>
        <w:tblLook w:val="04A0" w:firstRow="1" w:lastRow="0" w:firstColumn="1" w:lastColumn="0" w:noHBand="0" w:noVBand="1"/>
      </w:tblPr>
      <w:tblGrid>
        <w:gridCol w:w="457"/>
        <w:gridCol w:w="8309"/>
        <w:gridCol w:w="699"/>
      </w:tblGrid>
      <w:tr w:rsidR="00246BEA" w:rsidRPr="00246BEA" w14:paraId="4CEC2397" w14:textId="77777777" w:rsidTr="002B790C">
        <w:tc>
          <w:tcPr>
            <w:tcW w:w="8766" w:type="dxa"/>
            <w:gridSpan w:val="2"/>
            <w:tcBorders>
              <w:top w:val="nil"/>
              <w:left w:val="nil"/>
              <w:bottom w:val="nil"/>
              <w:right w:val="nil"/>
            </w:tcBorders>
            <w:hideMark/>
          </w:tcPr>
          <w:p w14:paraId="17A3D6C4" w14:textId="77777777" w:rsidR="00246BEA" w:rsidRPr="00246BEA" w:rsidRDefault="00246BEA" w:rsidP="00246BEA">
            <w:pPr>
              <w:autoSpaceDE w:val="0"/>
              <w:autoSpaceDN w:val="0"/>
              <w:adjustRightInd w:val="0"/>
              <w:spacing w:after="0" w:line="240" w:lineRule="auto"/>
              <w:ind w:left="0" w:right="0" w:firstLine="0"/>
              <w:rPr>
                <w:rFonts w:ascii="Times New Roman" w:eastAsia="Times New Roman" w:hAnsi="Times New Roman"/>
                <w:color w:val="000000"/>
                <w:sz w:val="24"/>
                <w:szCs w:val="24"/>
              </w:rPr>
            </w:pPr>
            <w:r w:rsidRPr="00246BEA">
              <w:rPr>
                <w:rFonts w:ascii="Times New Roman" w:eastAsia="Times New Roman" w:hAnsi="Times New Roman"/>
                <w:color w:val="000000"/>
                <w:sz w:val="24"/>
                <w:szCs w:val="24"/>
              </w:rPr>
              <w:t>Введение</w:t>
            </w:r>
          </w:p>
        </w:tc>
        <w:tc>
          <w:tcPr>
            <w:tcW w:w="699" w:type="dxa"/>
            <w:tcBorders>
              <w:top w:val="nil"/>
              <w:left w:val="nil"/>
              <w:bottom w:val="nil"/>
              <w:right w:val="nil"/>
            </w:tcBorders>
          </w:tcPr>
          <w:p w14:paraId="68C79D58" w14:textId="68FF5AD6" w:rsidR="00246BEA" w:rsidRPr="00AD5CC6" w:rsidRDefault="001B7E76" w:rsidP="00246BEA">
            <w:pPr>
              <w:autoSpaceDE w:val="0"/>
              <w:autoSpaceDN w:val="0"/>
              <w:adjustRightInd w:val="0"/>
              <w:spacing w:after="0" w:line="240" w:lineRule="auto"/>
              <w:ind w:left="0" w:right="0" w:firstLine="0"/>
              <w:rPr>
                <w:rFonts w:ascii="Times New Roman" w:eastAsia="Times New Roman" w:hAnsi="Times New Roman"/>
                <w:color w:val="000000"/>
                <w:sz w:val="24"/>
                <w:szCs w:val="24"/>
              </w:rPr>
            </w:pPr>
            <w:r w:rsidRPr="001B7E76">
              <w:rPr>
                <w:rFonts w:ascii="Times New Roman" w:eastAsia="Times New Roman" w:hAnsi="Times New Roman"/>
                <w:color w:val="000000"/>
                <w:sz w:val="24"/>
                <w:szCs w:val="24"/>
              </w:rPr>
              <w:t>IV</w:t>
            </w:r>
          </w:p>
        </w:tc>
      </w:tr>
      <w:tr w:rsidR="00246BEA" w:rsidRPr="00246BEA" w14:paraId="5EBD6559" w14:textId="77777777" w:rsidTr="002B790C">
        <w:tc>
          <w:tcPr>
            <w:tcW w:w="457" w:type="dxa"/>
            <w:tcBorders>
              <w:top w:val="nil"/>
              <w:left w:val="nil"/>
              <w:bottom w:val="nil"/>
              <w:right w:val="nil"/>
            </w:tcBorders>
            <w:hideMark/>
          </w:tcPr>
          <w:p w14:paraId="1A1E43E8" w14:textId="77777777" w:rsidR="00246BEA" w:rsidRPr="00246BEA" w:rsidRDefault="00246BEA" w:rsidP="00246BEA">
            <w:pPr>
              <w:autoSpaceDE w:val="0"/>
              <w:autoSpaceDN w:val="0"/>
              <w:adjustRightInd w:val="0"/>
              <w:spacing w:after="0" w:line="240" w:lineRule="auto"/>
              <w:ind w:left="0" w:right="0" w:firstLine="0"/>
              <w:rPr>
                <w:rFonts w:ascii="Times New Roman" w:eastAsia="Times New Roman" w:hAnsi="Times New Roman"/>
                <w:color w:val="000000"/>
                <w:sz w:val="24"/>
                <w:szCs w:val="24"/>
              </w:rPr>
            </w:pPr>
            <w:r w:rsidRPr="00246BEA">
              <w:rPr>
                <w:rFonts w:ascii="Times New Roman" w:eastAsia="Times New Roman" w:hAnsi="Times New Roman"/>
                <w:color w:val="000000"/>
                <w:sz w:val="24"/>
                <w:szCs w:val="24"/>
              </w:rPr>
              <w:t>1</w:t>
            </w:r>
          </w:p>
        </w:tc>
        <w:tc>
          <w:tcPr>
            <w:tcW w:w="8309" w:type="dxa"/>
            <w:tcBorders>
              <w:top w:val="nil"/>
              <w:left w:val="nil"/>
              <w:bottom w:val="nil"/>
              <w:right w:val="nil"/>
            </w:tcBorders>
            <w:hideMark/>
          </w:tcPr>
          <w:p w14:paraId="161FCBEA" w14:textId="77777777" w:rsidR="00246BEA" w:rsidRPr="00246BEA" w:rsidRDefault="00246BEA" w:rsidP="00246BEA">
            <w:pPr>
              <w:autoSpaceDE w:val="0"/>
              <w:autoSpaceDN w:val="0"/>
              <w:adjustRightInd w:val="0"/>
              <w:spacing w:after="0" w:line="240" w:lineRule="auto"/>
              <w:ind w:left="0" w:right="0" w:firstLine="0"/>
              <w:rPr>
                <w:rFonts w:ascii="Times New Roman" w:eastAsia="Times New Roman" w:hAnsi="Times New Roman"/>
                <w:color w:val="000000"/>
                <w:sz w:val="24"/>
                <w:szCs w:val="24"/>
              </w:rPr>
            </w:pPr>
            <w:r w:rsidRPr="00246BEA">
              <w:rPr>
                <w:rFonts w:ascii="Times New Roman" w:eastAsia="Times New Roman" w:hAnsi="Times New Roman"/>
                <w:color w:val="000000"/>
                <w:sz w:val="24"/>
                <w:szCs w:val="24"/>
              </w:rPr>
              <w:t>Область применения</w:t>
            </w:r>
          </w:p>
        </w:tc>
        <w:tc>
          <w:tcPr>
            <w:tcW w:w="699" w:type="dxa"/>
            <w:tcBorders>
              <w:top w:val="nil"/>
              <w:left w:val="nil"/>
              <w:bottom w:val="nil"/>
              <w:right w:val="nil"/>
            </w:tcBorders>
          </w:tcPr>
          <w:p w14:paraId="5CDE7F10" w14:textId="2F5B42EF" w:rsidR="00246BEA" w:rsidRPr="00AD5CC6" w:rsidRDefault="00C01BD3" w:rsidP="00246BEA">
            <w:pPr>
              <w:autoSpaceDE w:val="0"/>
              <w:autoSpaceDN w:val="0"/>
              <w:adjustRightInd w:val="0"/>
              <w:spacing w:after="0" w:line="240" w:lineRule="auto"/>
              <w:ind w:left="0" w:right="0" w:firstLine="0"/>
              <w:rPr>
                <w:rFonts w:ascii="Times New Roman" w:eastAsia="Times New Roman" w:hAnsi="Times New Roman"/>
                <w:color w:val="000000"/>
                <w:sz w:val="24"/>
                <w:szCs w:val="24"/>
              </w:rPr>
            </w:pPr>
            <w:r>
              <w:rPr>
                <w:rFonts w:ascii="Times New Roman" w:eastAsia="Times New Roman" w:hAnsi="Times New Roman"/>
                <w:color w:val="000000"/>
                <w:sz w:val="24"/>
                <w:szCs w:val="24"/>
              </w:rPr>
              <w:t>1</w:t>
            </w:r>
          </w:p>
        </w:tc>
      </w:tr>
      <w:tr w:rsidR="00246BEA" w:rsidRPr="00246BEA" w14:paraId="6AA15352" w14:textId="77777777" w:rsidTr="002B790C">
        <w:tc>
          <w:tcPr>
            <w:tcW w:w="457" w:type="dxa"/>
            <w:tcBorders>
              <w:top w:val="nil"/>
              <w:left w:val="nil"/>
              <w:bottom w:val="nil"/>
              <w:right w:val="nil"/>
            </w:tcBorders>
            <w:hideMark/>
          </w:tcPr>
          <w:p w14:paraId="22E5EDB0" w14:textId="77777777" w:rsidR="00246BEA" w:rsidRPr="00246BEA" w:rsidRDefault="00246BEA" w:rsidP="00246BEA">
            <w:pPr>
              <w:autoSpaceDE w:val="0"/>
              <w:autoSpaceDN w:val="0"/>
              <w:adjustRightInd w:val="0"/>
              <w:spacing w:after="0" w:line="240" w:lineRule="auto"/>
              <w:ind w:left="0" w:right="0" w:firstLine="0"/>
              <w:rPr>
                <w:rFonts w:ascii="Times New Roman" w:eastAsia="Times New Roman" w:hAnsi="Times New Roman"/>
                <w:color w:val="000000"/>
                <w:sz w:val="24"/>
                <w:szCs w:val="24"/>
              </w:rPr>
            </w:pPr>
            <w:r w:rsidRPr="00246BEA">
              <w:rPr>
                <w:rFonts w:ascii="Times New Roman" w:eastAsia="Times New Roman" w:hAnsi="Times New Roman"/>
                <w:color w:val="000000"/>
                <w:sz w:val="24"/>
                <w:szCs w:val="24"/>
              </w:rPr>
              <w:t>2</w:t>
            </w:r>
          </w:p>
        </w:tc>
        <w:tc>
          <w:tcPr>
            <w:tcW w:w="8309" w:type="dxa"/>
            <w:tcBorders>
              <w:top w:val="nil"/>
              <w:left w:val="nil"/>
              <w:bottom w:val="nil"/>
              <w:right w:val="nil"/>
            </w:tcBorders>
            <w:hideMark/>
          </w:tcPr>
          <w:p w14:paraId="69DC310E" w14:textId="77777777" w:rsidR="00246BEA" w:rsidRPr="00246BEA" w:rsidRDefault="00246BEA" w:rsidP="00246BEA">
            <w:pPr>
              <w:autoSpaceDE w:val="0"/>
              <w:autoSpaceDN w:val="0"/>
              <w:adjustRightInd w:val="0"/>
              <w:spacing w:after="0" w:line="240" w:lineRule="auto"/>
              <w:ind w:left="0" w:right="0" w:firstLine="0"/>
              <w:rPr>
                <w:rFonts w:ascii="Times New Roman" w:eastAsia="Times New Roman" w:hAnsi="Times New Roman"/>
                <w:color w:val="000000"/>
                <w:sz w:val="24"/>
                <w:szCs w:val="24"/>
              </w:rPr>
            </w:pPr>
            <w:r w:rsidRPr="00246BEA">
              <w:rPr>
                <w:rFonts w:ascii="Times New Roman" w:eastAsia="Times New Roman" w:hAnsi="Times New Roman"/>
                <w:color w:val="000000"/>
                <w:sz w:val="24"/>
                <w:szCs w:val="24"/>
              </w:rPr>
              <w:t>Нормативные ссылки</w:t>
            </w:r>
          </w:p>
        </w:tc>
        <w:tc>
          <w:tcPr>
            <w:tcW w:w="699" w:type="dxa"/>
            <w:tcBorders>
              <w:top w:val="nil"/>
              <w:left w:val="nil"/>
              <w:bottom w:val="nil"/>
              <w:right w:val="nil"/>
            </w:tcBorders>
          </w:tcPr>
          <w:p w14:paraId="3F52E829" w14:textId="5B239022" w:rsidR="00246BEA" w:rsidRPr="00AD5CC6" w:rsidRDefault="00C01BD3" w:rsidP="00246BEA">
            <w:pPr>
              <w:autoSpaceDE w:val="0"/>
              <w:autoSpaceDN w:val="0"/>
              <w:adjustRightInd w:val="0"/>
              <w:spacing w:after="0" w:line="240" w:lineRule="auto"/>
              <w:ind w:left="0" w:right="0" w:firstLine="0"/>
              <w:rPr>
                <w:rFonts w:ascii="Times New Roman" w:eastAsia="Times New Roman" w:hAnsi="Times New Roman"/>
                <w:color w:val="000000"/>
                <w:sz w:val="24"/>
                <w:szCs w:val="24"/>
              </w:rPr>
            </w:pPr>
            <w:r>
              <w:rPr>
                <w:rFonts w:ascii="Times New Roman" w:eastAsia="Times New Roman" w:hAnsi="Times New Roman"/>
                <w:color w:val="000000"/>
                <w:sz w:val="24"/>
                <w:szCs w:val="24"/>
              </w:rPr>
              <w:t>1</w:t>
            </w:r>
          </w:p>
        </w:tc>
      </w:tr>
      <w:tr w:rsidR="00246BEA" w:rsidRPr="00246BEA" w14:paraId="4082082C" w14:textId="77777777" w:rsidTr="002B790C">
        <w:tc>
          <w:tcPr>
            <w:tcW w:w="457" w:type="dxa"/>
            <w:tcBorders>
              <w:top w:val="nil"/>
              <w:left w:val="nil"/>
              <w:bottom w:val="nil"/>
              <w:right w:val="nil"/>
            </w:tcBorders>
            <w:hideMark/>
          </w:tcPr>
          <w:p w14:paraId="4A06563E" w14:textId="77777777" w:rsidR="00246BEA" w:rsidRPr="00246BEA" w:rsidRDefault="00246BEA" w:rsidP="00246BEA">
            <w:pPr>
              <w:autoSpaceDE w:val="0"/>
              <w:autoSpaceDN w:val="0"/>
              <w:adjustRightInd w:val="0"/>
              <w:spacing w:after="0" w:line="240" w:lineRule="auto"/>
              <w:ind w:left="0" w:right="0" w:firstLine="0"/>
              <w:rPr>
                <w:rFonts w:ascii="Times New Roman" w:eastAsia="Times New Roman" w:hAnsi="Times New Roman"/>
                <w:color w:val="000000"/>
                <w:sz w:val="24"/>
                <w:szCs w:val="24"/>
              </w:rPr>
            </w:pPr>
            <w:r w:rsidRPr="00246BEA">
              <w:rPr>
                <w:rFonts w:ascii="Times New Roman" w:eastAsia="Times New Roman" w:hAnsi="Times New Roman"/>
                <w:color w:val="000000"/>
                <w:sz w:val="24"/>
                <w:szCs w:val="24"/>
              </w:rPr>
              <w:t>3</w:t>
            </w:r>
          </w:p>
        </w:tc>
        <w:tc>
          <w:tcPr>
            <w:tcW w:w="8309" w:type="dxa"/>
            <w:tcBorders>
              <w:top w:val="nil"/>
              <w:left w:val="nil"/>
              <w:bottom w:val="nil"/>
              <w:right w:val="nil"/>
            </w:tcBorders>
            <w:hideMark/>
          </w:tcPr>
          <w:p w14:paraId="7027601D" w14:textId="77777777" w:rsidR="00246BEA" w:rsidRPr="00246BEA" w:rsidRDefault="00246BEA" w:rsidP="00246BEA">
            <w:pPr>
              <w:autoSpaceDE w:val="0"/>
              <w:autoSpaceDN w:val="0"/>
              <w:adjustRightInd w:val="0"/>
              <w:spacing w:after="0" w:line="240" w:lineRule="auto"/>
              <w:ind w:left="0" w:right="0" w:firstLine="0"/>
              <w:rPr>
                <w:rFonts w:ascii="Times New Roman" w:eastAsia="Times New Roman" w:hAnsi="Times New Roman"/>
                <w:color w:val="000000"/>
                <w:sz w:val="24"/>
                <w:szCs w:val="24"/>
              </w:rPr>
            </w:pPr>
            <w:r w:rsidRPr="00246BEA">
              <w:rPr>
                <w:rFonts w:ascii="Times New Roman" w:eastAsia="Times New Roman" w:hAnsi="Times New Roman"/>
                <w:color w:val="000000"/>
                <w:sz w:val="24"/>
                <w:szCs w:val="24"/>
              </w:rPr>
              <w:t>Термины, определения и сокращенные термины</w:t>
            </w:r>
          </w:p>
        </w:tc>
        <w:tc>
          <w:tcPr>
            <w:tcW w:w="699" w:type="dxa"/>
            <w:tcBorders>
              <w:top w:val="nil"/>
              <w:left w:val="nil"/>
              <w:bottom w:val="nil"/>
              <w:right w:val="nil"/>
            </w:tcBorders>
          </w:tcPr>
          <w:p w14:paraId="319F1F57" w14:textId="7E5D42DD" w:rsidR="00246BEA" w:rsidRPr="00AD5CC6" w:rsidRDefault="00C01BD3" w:rsidP="00246BEA">
            <w:pPr>
              <w:autoSpaceDE w:val="0"/>
              <w:autoSpaceDN w:val="0"/>
              <w:adjustRightInd w:val="0"/>
              <w:spacing w:after="0" w:line="240" w:lineRule="auto"/>
              <w:ind w:left="0" w:right="0" w:firstLine="0"/>
              <w:rPr>
                <w:rFonts w:ascii="Times New Roman" w:eastAsia="Times New Roman" w:hAnsi="Times New Roman"/>
                <w:color w:val="000000"/>
                <w:sz w:val="24"/>
                <w:szCs w:val="24"/>
              </w:rPr>
            </w:pPr>
            <w:r>
              <w:rPr>
                <w:rFonts w:ascii="Times New Roman" w:eastAsia="Times New Roman" w:hAnsi="Times New Roman"/>
                <w:color w:val="000000"/>
                <w:sz w:val="24"/>
                <w:szCs w:val="24"/>
              </w:rPr>
              <w:t>1</w:t>
            </w:r>
          </w:p>
        </w:tc>
      </w:tr>
      <w:tr w:rsidR="00246BEA" w:rsidRPr="00246BEA" w14:paraId="5B9508FA" w14:textId="77777777" w:rsidTr="002B790C">
        <w:tc>
          <w:tcPr>
            <w:tcW w:w="457" w:type="dxa"/>
            <w:tcBorders>
              <w:top w:val="nil"/>
              <w:left w:val="nil"/>
              <w:bottom w:val="nil"/>
              <w:right w:val="nil"/>
            </w:tcBorders>
          </w:tcPr>
          <w:p w14:paraId="155E5C9C" w14:textId="77777777" w:rsidR="00246BEA" w:rsidRPr="00246BEA" w:rsidRDefault="00246BEA" w:rsidP="00246BEA">
            <w:pPr>
              <w:autoSpaceDE w:val="0"/>
              <w:autoSpaceDN w:val="0"/>
              <w:adjustRightInd w:val="0"/>
              <w:spacing w:after="0" w:line="240" w:lineRule="auto"/>
              <w:ind w:left="0" w:right="0" w:firstLine="0"/>
              <w:rPr>
                <w:rFonts w:ascii="Times New Roman" w:eastAsia="Times New Roman" w:hAnsi="Times New Roman"/>
                <w:color w:val="000000"/>
                <w:sz w:val="24"/>
                <w:szCs w:val="24"/>
              </w:rPr>
            </w:pPr>
            <w:r w:rsidRPr="00246BEA">
              <w:rPr>
                <w:rFonts w:ascii="Times New Roman" w:eastAsia="Times New Roman" w:hAnsi="Times New Roman"/>
                <w:color w:val="000000"/>
                <w:sz w:val="24"/>
                <w:szCs w:val="24"/>
              </w:rPr>
              <w:t>4</w:t>
            </w:r>
          </w:p>
        </w:tc>
        <w:tc>
          <w:tcPr>
            <w:tcW w:w="8309" w:type="dxa"/>
            <w:tcBorders>
              <w:top w:val="nil"/>
              <w:left w:val="nil"/>
              <w:bottom w:val="nil"/>
              <w:right w:val="nil"/>
            </w:tcBorders>
          </w:tcPr>
          <w:p w14:paraId="601386D1" w14:textId="31DB518E" w:rsidR="00246BEA" w:rsidRPr="00246BEA" w:rsidRDefault="002B790C" w:rsidP="00246BEA">
            <w:pPr>
              <w:autoSpaceDE w:val="0"/>
              <w:autoSpaceDN w:val="0"/>
              <w:adjustRightInd w:val="0"/>
              <w:spacing w:after="0" w:line="240" w:lineRule="auto"/>
              <w:ind w:left="0" w:right="0" w:firstLine="0"/>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Руководящие указания поп подбору кадров </w:t>
            </w:r>
          </w:p>
        </w:tc>
        <w:tc>
          <w:tcPr>
            <w:tcW w:w="699" w:type="dxa"/>
            <w:tcBorders>
              <w:top w:val="nil"/>
              <w:left w:val="nil"/>
              <w:bottom w:val="nil"/>
              <w:right w:val="nil"/>
            </w:tcBorders>
          </w:tcPr>
          <w:p w14:paraId="6827D7F7" w14:textId="229D4053" w:rsidR="00246BEA" w:rsidRPr="00AD5CC6" w:rsidRDefault="00C01BD3" w:rsidP="00246BEA">
            <w:pPr>
              <w:autoSpaceDE w:val="0"/>
              <w:autoSpaceDN w:val="0"/>
              <w:adjustRightInd w:val="0"/>
              <w:spacing w:after="0" w:line="240" w:lineRule="auto"/>
              <w:ind w:left="0" w:right="0" w:firstLine="0"/>
              <w:rPr>
                <w:rFonts w:ascii="Times New Roman" w:eastAsia="Times New Roman" w:hAnsi="Times New Roman"/>
                <w:color w:val="000000"/>
                <w:sz w:val="24"/>
                <w:szCs w:val="24"/>
              </w:rPr>
            </w:pPr>
            <w:r>
              <w:rPr>
                <w:rFonts w:ascii="Times New Roman" w:eastAsia="Times New Roman" w:hAnsi="Times New Roman"/>
                <w:color w:val="000000"/>
                <w:sz w:val="24"/>
                <w:szCs w:val="24"/>
              </w:rPr>
              <w:t>8</w:t>
            </w:r>
          </w:p>
        </w:tc>
      </w:tr>
      <w:tr w:rsidR="00246BEA" w:rsidRPr="00246BEA" w14:paraId="0BCE39B5" w14:textId="77777777" w:rsidTr="002B790C">
        <w:tc>
          <w:tcPr>
            <w:tcW w:w="457" w:type="dxa"/>
            <w:tcBorders>
              <w:top w:val="nil"/>
              <w:left w:val="nil"/>
              <w:bottom w:val="nil"/>
              <w:right w:val="nil"/>
            </w:tcBorders>
          </w:tcPr>
          <w:p w14:paraId="7F864E63" w14:textId="77777777" w:rsidR="00246BEA" w:rsidRPr="00246BEA" w:rsidRDefault="00246BEA" w:rsidP="00246BEA">
            <w:pPr>
              <w:autoSpaceDE w:val="0"/>
              <w:autoSpaceDN w:val="0"/>
              <w:adjustRightInd w:val="0"/>
              <w:spacing w:after="0" w:line="240" w:lineRule="auto"/>
              <w:ind w:left="0" w:right="0" w:firstLine="0"/>
              <w:rPr>
                <w:rFonts w:ascii="Times New Roman" w:eastAsia="Times New Roman" w:hAnsi="Times New Roman"/>
                <w:color w:val="000000"/>
                <w:sz w:val="24"/>
                <w:szCs w:val="24"/>
              </w:rPr>
            </w:pPr>
          </w:p>
        </w:tc>
        <w:tc>
          <w:tcPr>
            <w:tcW w:w="8309" w:type="dxa"/>
            <w:tcBorders>
              <w:top w:val="nil"/>
              <w:left w:val="nil"/>
              <w:bottom w:val="nil"/>
              <w:right w:val="nil"/>
            </w:tcBorders>
          </w:tcPr>
          <w:p w14:paraId="5E7A178F" w14:textId="77777777" w:rsidR="00246BEA" w:rsidRPr="00246BEA" w:rsidRDefault="00246BEA" w:rsidP="00246BEA">
            <w:pPr>
              <w:autoSpaceDE w:val="0"/>
              <w:autoSpaceDN w:val="0"/>
              <w:adjustRightInd w:val="0"/>
              <w:spacing w:after="0" w:line="240" w:lineRule="auto"/>
              <w:ind w:left="0" w:right="0" w:firstLine="0"/>
              <w:rPr>
                <w:rFonts w:ascii="Times New Roman" w:eastAsia="Times New Roman" w:hAnsi="Times New Roman"/>
                <w:color w:val="000000"/>
                <w:sz w:val="24"/>
                <w:szCs w:val="24"/>
              </w:rPr>
            </w:pPr>
            <w:r w:rsidRPr="00246BEA">
              <w:rPr>
                <w:rFonts w:ascii="Times New Roman" w:eastAsia="Times New Roman" w:hAnsi="Times New Roman"/>
                <w:color w:val="000000"/>
                <w:sz w:val="24"/>
                <w:szCs w:val="24"/>
              </w:rPr>
              <w:t>4.1 Общие положения</w:t>
            </w:r>
          </w:p>
        </w:tc>
        <w:tc>
          <w:tcPr>
            <w:tcW w:w="699" w:type="dxa"/>
            <w:tcBorders>
              <w:top w:val="nil"/>
              <w:left w:val="nil"/>
              <w:bottom w:val="nil"/>
              <w:right w:val="nil"/>
            </w:tcBorders>
          </w:tcPr>
          <w:p w14:paraId="0CE6C2DC" w14:textId="05B9656E" w:rsidR="00246BEA" w:rsidRPr="00AD5CC6" w:rsidRDefault="00C01BD3" w:rsidP="00246BEA">
            <w:pPr>
              <w:autoSpaceDE w:val="0"/>
              <w:autoSpaceDN w:val="0"/>
              <w:adjustRightInd w:val="0"/>
              <w:spacing w:after="0" w:line="240" w:lineRule="auto"/>
              <w:ind w:left="0" w:right="0" w:firstLine="0"/>
              <w:rPr>
                <w:rFonts w:ascii="Times New Roman" w:eastAsia="Times New Roman" w:hAnsi="Times New Roman"/>
                <w:color w:val="000000"/>
                <w:sz w:val="24"/>
                <w:szCs w:val="24"/>
              </w:rPr>
            </w:pPr>
            <w:r>
              <w:rPr>
                <w:rFonts w:ascii="Times New Roman" w:eastAsia="Times New Roman" w:hAnsi="Times New Roman"/>
                <w:color w:val="000000"/>
                <w:sz w:val="24"/>
                <w:szCs w:val="24"/>
              </w:rPr>
              <w:t>8</w:t>
            </w:r>
          </w:p>
        </w:tc>
      </w:tr>
      <w:tr w:rsidR="00246BEA" w:rsidRPr="00246BEA" w14:paraId="28B0E996" w14:textId="77777777" w:rsidTr="002B790C">
        <w:tc>
          <w:tcPr>
            <w:tcW w:w="457" w:type="dxa"/>
            <w:tcBorders>
              <w:top w:val="nil"/>
              <w:left w:val="nil"/>
              <w:bottom w:val="nil"/>
              <w:right w:val="nil"/>
            </w:tcBorders>
          </w:tcPr>
          <w:p w14:paraId="018888AF" w14:textId="77777777" w:rsidR="00246BEA" w:rsidRPr="00246BEA" w:rsidRDefault="00246BEA" w:rsidP="00246BEA">
            <w:pPr>
              <w:autoSpaceDE w:val="0"/>
              <w:autoSpaceDN w:val="0"/>
              <w:adjustRightInd w:val="0"/>
              <w:spacing w:after="0" w:line="240" w:lineRule="auto"/>
              <w:ind w:left="0" w:right="0" w:firstLine="0"/>
              <w:rPr>
                <w:rFonts w:ascii="Times New Roman" w:eastAsia="Times New Roman" w:hAnsi="Times New Roman"/>
                <w:color w:val="000000"/>
                <w:sz w:val="24"/>
                <w:szCs w:val="24"/>
              </w:rPr>
            </w:pPr>
          </w:p>
        </w:tc>
        <w:tc>
          <w:tcPr>
            <w:tcW w:w="8309" w:type="dxa"/>
            <w:tcBorders>
              <w:top w:val="nil"/>
              <w:left w:val="nil"/>
              <w:bottom w:val="nil"/>
              <w:right w:val="nil"/>
            </w:tcBorders>
          </w:tcPr>
          <w:p w14:paraId="6DF05054" w14:textId="2B14BAB4" w:rsidR="00246BEA" w:rsidRPr="00246BEA" w:rsidRDefault="00246BEA" w:rsidP="00246BEA">
            <w:pPr>
              <w:autoSpaceDE w:val="0"/>
              <w:autoSpaceDN w:val="0"/>
              <w:adjustRightInd w:val="0"/>
              <w:spacing w:after="0" w:line="240" w:lineRule="auto"/>
              <w:ind w:left="0" w:right="0" w:firstLine="0"/>
              <w:rPr>
                <w:rFonts w:ascii="Times New Roman" w:eastAsia="Times New Roman" w:hAnsi="Times New Roman"/>
                <w:color w:val="000000"/>
                <w:sz w:val="24"/>
                <w:szCs w:val="24"/>
              </w:rPr>
            </w:pPr>
            <w:r w:rsidRPr="00246BEA">
              <w:rPr>
                <w:rFonts w:ascii="Times New Roman" w:eastAsia="Times New Roman" w:hAnsi="Times New Roman"/>
                <w:color w:val="000000"/>
                <w:sz w:val="24"/>
                <w:szCs w:val="24"/>
              </w:rPr>
              <w:t xml:space="preserve">4.2 </w:t>
            </w:r>
            <w:r w:rsidR="002B790C">
              <w:rPr>
                <w:rFonts w:ascii="Times New Roman" w:eastAsia="Times New Roman" w:hAnsi="Times New Roman"/>
                <w:color w:val="000000"/>
                <w:sz w:val="24"/>
                <w:szCs w:val="24"/>
              </w:rPr>
              <w:t xml:space="preserve">Подготовка и планирование процесса </w:t>
            </w:r>
            <w:r w:rsidR="001B7E76">
              <w:rPr>
                <w:rFonts w:ascii="Times New Roman" w:eastAsia="Times New Roman" w:hAnsi="Times New Roman"/>
                <w:color w:val="000000"/>
                <w:sz w:val="24"/>
                <w:szCs w:val="24"/>
              </w:rPr>
              <w:t>подборов кадров</w:t>
            </w:r>
            <w:r w:rsidR="002B790C">
              <w:rPr>
                <w:rFonts w:ascii="Times New Roman" w:eastAsia="Times New Roman" w:hAnsi="Times New Roman"/>
                <w:color w:val="000000"/>
                <w:sz w:val="24"/>
                <w:szCs w:val="24"/>
              </w:rPr>
              <w:t xml:space="preserve"> </w:t>
            </w:r>
          </w:p>
        </w:tc>
        <w:tc>
          <w:tcPr>
            <w:tcW w:w="699" w:type="dxa"/>
            <w:tcBorders>
              <w:top w:val="nil"/>
              <w:left w:val="nil"/>
              <w:bottom w:val="nil"/>
              <w:right w:val="nil"/>
            </w:tcBorders>
          </w:tcPr>
          <w:p w14:paraId="37468D8B" w14:textId="03AA90AA" w:rsidR="00246BEA" w:rsidRPr="00AD5CC6" w:rsidRDefault="00C01BD3" w:rsidP="00246BEA">
            <w:pPr>
              <w:autoSpaceDE w:val="0"/>
              <w:autoSpaceDN w:val="0"/>
              <w:adjustRightInd w:val="0"/>
              <w:spacing w:after="0" w:line="240" w:lineRule="auto"/>
              <w:ind w:left="0" w:right="0" w:firstLine="0"/>
              <w:rPr>
                <w:rFonts w:ascii="Times New Roman" w:eastAsia="Times New Roman" w:hAnsi="Times New Roman"/>
                <w:color w:val="000000"/>
                <w:sz w:val="24"/>
                <w:szCs w:val="24"/>
              </w:rPr>
            </w:pPr>
            <w:r>
              <w:rPr>
                <w:rFonts w:ascii="Times New Roman" w:eastAsia="Times New Roman" w:hAnsi="Times New Roman"/>
                <w:color w:val="000000"/>
                <w:sz w:val="24"/>
                <w:szCs w:val="24"/>
              </w:rPr>
              <w:t>10</w:t>
            </w:r>
          </w:p>
        </w:tc>
      </w:tr>
      <w:tr w:rsidR="00246BEA" w:rsidRPr="00246BEA" w14:paraId="726E02FA" w14:textId="77777777" w:rsidTr="002B790C">
        <w:tc>
          <w:tcPr>
            <w:tcW w:w="457" w:type="dxa"/>
            <w:tcBorders>
              <w:top w:val="nil"/>
              <w:left w:val="nil"/>
              <w:bottom w:val="nil"/>
              <w:right w:val="nil"/>
            </w:tcBorders>
          </w:tcPr>
          <w:p w14:paraId="25FDDC09" w14:textId="77777777" w:rsidR="00246BEA" w:rsidRPr="00246BEA" w:rsidRDefault="00246BEA" w:rsidP="00246BEA">
            <w:pPr>
              <w:autoSpaceDE w:val="0"/>
              <w:autoSpaceDN w:val="0"/>
              <w:adjustRightInd w:val="0"/>
              <w:spacing w:after="0" w:line="240" w:lineRule="auto"/>
              <w:ind w:left="0" w:right="0" w:firstLine="0"/>
              <w:rPr>
                <w:rFonts w:ascii="Times New Roman" w:eastAsia="Times New Roman" w:hAnsi="Times New Roman"/>
                <w:color w:val="000000"/>
                <w:sz w:val="24"/>
                <w:szCs w:val="24"/>
              </w:rPr>
            </w:pPr>
          </w:p>
        </w:tc>
        <w:tc>
          <w:tcPr>
            <w:tcW w:w="8309" w:type="dxa"/>
            <w:tcBorders>
              <w:top w:val="nil"/>
              <w:left w:val="nil"/>
              <w:bottom w:val="nil"/>
              <w:right w:val="nil"/>
            </w:tcBorders>
          </w:tcPr>
          <w:p w14:paraId="16EF161F" w14:textId="6CD4F140" w:rsidR="00246BEA" w:rsidRPr="00246BEA" w:rsidRDefault="00246BEA" w:rsidP="00246BEA">
            <w:pPr>
              <w:autoSpaceDE w:val="0"/>
              <w:autoSpaceDN w:val="0"/>
              <w:adjustRightInd w:val="0"/>
              <w:spacing w:after="0" w:line="240" w:lineRule="auto"/>
              <w:ind w:left="0" w:right="0" w:firstLine="0"/>
              <w:rPr>
                <w:rFonts w:ascii="Times New Roman" w:eastAsia="Times New Roman" w:hAnsi="Times New Roman"/>
                <w:color w:val="000000"/>
                <w:sz w:val="24"/>
                <w:szCs w:val="24"/>
              </w:rPr>
            </w:pPr>
            <w:r w:rsidRPr="00246BEA">
              <w:rPr>
                <w:rFonts w:ascii="Times New Roman" w:eastAsia="Times New Roman" w:hAnsi="Times New Roman"/>
                <w:color w:val="000000"/>
                <w:sz w:val="24"/>
                <w:szCs w:val="24"/>
              </w:rPr>
              <w:t xml:space="preserve">4.3 </w:t>
            </w:r>
            <w:r w:rsidR="001B7E76">
              <w:rPr>
                <w:rFonts w:ascii="Times New Roman" w:eastAsia="Times New Roman" w:hAnsi="Times New Roman"/>
                <w:color w:val="000000"/>
                <w:sz w:val="24"/>
                <w:szCs w:val="24"/>
              </w:rPr>
              <w:t>Привлечение</w:t>
            </w:r>
          </w:p>
        </w:tc>
        <w:tc>
          <w:tcPr>
            <w:tcW w:w="699" w:type="dxa"/>
            <w:tcBorders>
              <w:top w:val="nil"/>
              <w:left w:val="nil"/>
              <w:bottom w:val="nil"/>
              <w:right w:val="nil"/>
            </w:tcBorders>
          </w:tcPr>
          <w:p w14:paraId="6D30565C" w14:textId="5F789CFE" w:rsidR="00246BEA" w:rsidRPr="00AD5CC6" w:rsidRDefault="00C01BD3" w:rsidP="00246BEA">
            <w:pPr>
              <w:autoSpaceDE w:val="0"/>
              <w:autoSpaceDN w:val="0"/>
              <w:adjustRightInd w:val="0"/>
              <w:spacing w:after="0" w:line="240" w:lineRule="auto"/>
              <w:ind w:left="0" w:right="0" w:firstLine="0"/>
              <w:rPr>
                <w:rFonts w:ascii="Times New Roman" w:eastAsia="Times New Roman" w:hAnsi="Times New Roman"/>
                <w:color w:val="000000"/>
                <w:sz w:val="24"/>
                <w:szCs w:val="24"/>
              </w:rPr>
            </w:pPr>
            <w:r>
              <w:rPr>
                <w:rFonts w:ascii="Times New Roman" w:eastAsia="Times New Roman" w:hAnsi="Times New Roman"/>
                <w:color w:val="000000"/>
                <w:sz w:val="24"/>
                <w:szCs w:val="24"/>
              </w:rPr>
              <w:t>12</w:t>
            </w:r>
          </w:p>
        </w:tc>
      </w:tr>
      <w:tr w:rsidR="00246BEA" w:rsidRPr="00246BEA" w14:paraId="6BD88508" w14:textId="77777777" w:rsidTr="002B790C">
        <w:tc>
          <w:tcPr>
            <w:tcW w:w="457" w:type="dxa"/>
            <w:tcBorders>
              <w:top w:val="nil"/>
              <w:left w:val="nil"/>
              <w:bottom w:val="nil"/>
              <w:right w:val="nil"/>
            </w:tcBorders>
          </w:tcPr>
          <w:p w14:paraId="01751EE5" w14:textId="77777777" w:rsidR="00246BEA" w:rsidRPr="00246BEA" w:rsidRDefault="00246BEA" w:rsidP="00246BEA">
            <w:pPr>
              <w:autoSpaceDE w:val="0"/>
              <w:autoSpaceDN w:val="0"/>
              <w:adjustRightInd w:val="0"/>
              <w:spacing w:after="0" w:line="240" w:lineRule="auto"/>
              <w:ind w:left="0" w:right="0" w:firstLine="0"/>
              <w:rPr>
                <w:rFonts w:ascii="Times New Roman" w:eastAsia="Times New Roman" w:hAnsi="Times New Roman"/>
                <w:color w:val="000000"/>
                <w:sz w:val="24"/>
                <w:szCs w:val="24"/>
              </w:rPr>
            </w:pPr>
          </w:p>
        </w:tc>
        <w:tc>
          <w:tcPr>
            <w:tcW w:w="8309" w:type="dxa"/>
            <w:tcBorders>
              <w:top w:val="nil"/>
              <w:left w:val="nil"/>
              <w:bottom w:val="nil"/>
              <w:right w:val="nil"/>
            </w:tcBorders>
          </w:tcPr>
          <w:p w14:paraId="052EE43A" w14:textId="38CF55BD" w:rsidR="00246BEA" w:rsidRPr="00246BEA" w:rsidRDefault="00246BEA" w:rsidP="00246BEA">
            <w:pPr>
              <w:autoSpaceDE w:val="0"/>
              <w:autoSpaceDN w:val="0"/>
              <w:adjustRightInd w:val="0"/>
              <w:spacing w:after="0" w:line="240" w:lineRule="auto"/>
              <w:ind w:left="0" w:right="0" w:firstLine="0"/>
              <w:rPr>
                <w:rFonts w:ascii="Times New Roman" w:eastAsia="Times New Roman" w:hAnsi="Times New Roman"/>
                <w:color w:val="000000"/>
                <w:sz w:val="24"/>
                <w:szCs w:val="24"/>
              </w:rPr>
            </w:pPr>
            <w:r w:rsidRPr="00246BEA">
              <w:rPr>
                <w:rFonts w:ascii="Times New Roman" w:eastAsia="Times New Roman" w:hAnsi="Times New Roman"/>
                <w:color w:val="000000"/>
                <w:sz w:val="24"/>
                <w:szCs w:val="24"/>
              </w:rPr>
              <w:t xml:space="preserve">4.4 </w:t>
            </w:r>
            <w:r w:rsidR="001B7E76">
              <w:rPr>
                <w:rFonts w:ascii="Times New Roman" w:eastAsia="Times New Roman" w:hAnsi="Times New Roman"/>
                <w:color w:val="000000"/>
                <w:sz w:val="24"/>
                <w:szCs w:val="24"/>
              </w:rPr>
              <w:t xml:space="preserve">Поиск </w:t>
            </w:r>
          </w:p>
        </w:tc>
        <w:tc>
          <w:tcPr>
            <w:tcW w:w="699" w:type="dxa"/>
            <w:tcBorders>
              <w:top w:val="nil"/>
              <w:left w:val="nil"/>
              <w:bottom w:val="nil"/>
              <w:right w:val="nil"/>
            </w:tcBorders>
          </w:tcPr>
          <w:p w14:paraId="72F63EEA" w14:textId="747796AC" w:rsidR="00246BEA" w:rsidRPr="00AD5CC6" w:rsidRDefault="00C01BD3" w:rsidP="00246BEA">
            <w:pPr>
              <w:autoSpaceDE w:val="0"/>
              <w:autoSpaceDN w:val="0"/>
              <w:adjustRightInd w:val="0"/>
              <w:spacing w:after="0" w:line="240" w:lineRule="auto"/>
              <w:ind w:left="0" w:right="0" w:firstLine="0"/>
              <w:rPr>
                <w:rFonts w:ascii="Times New Roman" w:eastAsia="Times New Roman" w:hAnsi="Times New Roman"/>
                <w:color w:val="000000"/>
                <w:sz w:val="24"/>
                <w:szCs w:val="24"/>
              </w:rPr>
            </w:pPr>
            <w:r>
              <w:rPr>
                <w:rFonts w:ascii="Times New Roman" w:eastAsia="Times New Roman" w:hAnsi="Times New Roman"/>
                <w:color w:val="000000"/>
                <w:sz w:val="24"/>
                <w:szCs w:val="24"/>
              </w:rPr>
              <w:t>13</w:t>
            </w:r>
          </w:p>
        </w:tc>
      </w:tr>
      <w:tr w:rsidR="00246BEA" w:rsidRPr="00246BEA" w14:paraId="6595DE5E" w14:textId="77777777" w:rsidTr="002B790C">
        <w:tc>
          <w:tcPr>
            <w:tcW w:w="457" w:type="dxa"/>
            <w:tcBorders>
              <w:top w:val="nil"/>
              <w:left w:val="nil"/>
              <w:bottom w:val="nil"/>
              <w:right w:val="nil"/>
            </w:tcBorders>
          </w:tcPr>
          <w:p w14:paraId="6C7485C1" w14:textId="77777777" w:rsidR="00246BEA" w:rsidRPr="00246BEA" w:rsidRDefault="00246BEA" w:rsidP="00246BEA">
            <w:pPr>
              <w:autoSpaceDE w:val="0"/>
              <w:autoSpaceDN w:val="0"/>
              <w:adjustRightInd w:val="0"/>
              <w:spacing w:after="0" w:line="240" w:lineRule="auto"/>
              <w:ind w:left="0" w:right="0" w:firstLine="0"/>
              <w:rPr>
                <w:rFonts w:ascii="Times New Roman" w:eastAsia="Times New Roman" w:hAnsi="Times New Roman"/>
                <w:color w:val="000000"/>
                <w:sz w:val="24"/>
                <w:szCs w:val="24"/>
              </w:rPr>
            </w:pPr>
          </w:p>
        </w:tc>
        <w:tc>
          <w:tcPr>
            <w:tcW w:w="8309" w:type="dxa"/>
            <w:tcBorders>
              <w:top w:val="nil"/>
              <w:left w:val="nil"/>
              <w:bottom w:val="nil"/>
              <w:right w:val="nil"/>
            </w:tcBorders>
          </w:tcPr>
          <w:p w14:paraId="4D3C3513" w14:textId="0BC921E8" w:rsidR="00246BEA" w:rsidRPr="00246BEA" w:rsidRDefault="00246BEA" w:rsidP="00246BEA">
            <w:pPr>
              <w:autoSpaceDE w:val="0"/>
              <w:autoSpaceDN w:val="0"/>
              <w:adjustRightInd w:val="0"/>
              <w:spacing w:after="0" w:line="240" w:lineRule="auto"/>
              <w:ind w:left="0" w:right="0" w:firstLine="0"/>
              <w:rPr>
                <w:rFonts w:ascii="Times New Roman" w:eastAsia="Times New Roman" w:hAnsi="Times New Roman"/>
                <w:color w:val="000000"/>
                <w:sz w:val="24"/>
                <w:szCs w:val="24"/>
              </w:rPr>
            </w:pPr>
            <w:r w:rsidRPr="00246BEA">
              <w:rPr>
                <w:rFonts w:ascii="Times New Roman" w:eastAsia="Times New Roman" w:hAnsi="Times New Roman"/>
                <w:color w:val="000000"/>
                <w:sz w:val="24"/>
                <w:szCs w:val="24"/>
              </w:rPr>
              <w:t xml:space="preserve">4.5 </w:t>
            </w:r>
            <w:r w:rsidR="001B7E76">
              <w:rPr>
                <w:rFonts w:ascii="Times New Roman" w:eastAsia="Times New Roman" w:hAnsi="Times New Roman"/>
                <w:color w:val="000000"/>
                <w:sz w:val="24"/>
                <w:szCs w:val="24"/>
              </w:rPr>
              <w:t>Оценка</w:t>
            </w:r>
          </w:p>
        </w:tc>
        <w:tc>
          <w:tcPr>
            <w:tcW w:w="699" w:type="dxa"/>
            <w:tcBorders>
              <w:top w:val="nil"/>
              <w:left w:val="nil"/>
              <w:bottom w:val="nil"/>
              <w:right w:val="nil"/>
            </w:tcBorders>
          </w:tcPr>
          <w:p w14:paraId="19CCEC67" w14:textId="5E60CFD3" w:rsidR="00246BEA" w:rsidRPr="00AD5CC6" w:rsidRDefault="00C01BD3" w:rsidP="00246BEA">
            <w:pPr>
              <w:autoSpaceDE w:val="0"/>
              <w:autoSpaceDN w:val="0"/>
              <w:adjustRightInd w:val="0"/>
              <w:spacing w:after="0" w:line="240" w:lineRule="auto"/>
              <w:ind w:left="0" w:right="0" w:firstLine="0"/>
              <w:rPr>
                <w:rFonts w:ascii="Times New Roman" w:eastAsia="Times New Roman" w:hAnsi="Times New Roman"/>
                <w:color w:val="000000"/>
                <w:sz w:val="24"/>
                <w:szCs w:val="24"/>
              </w:rPr>
            </w:pPr>
            <w:r>
              <w:rPr>
                <w:rFonts w:ascii="Times New Roman" w:eastAsia="Times New Roman" w:hAnsi="Times New Roman"/>
                <w:color w:val="000000"/>
                <w:sz w:val="24"/>
                <w:szCs w:val="24"/>
              </w:rPr>
              <w:t>14</w:t>
            </w:r>
          </w:p>
        </w:tc>
      </w:tr>
      <w:tr w:rsidR="00246BEA" w:rsidRPr="00246BEA" w14:paraId="75178725" w14:textId="77777777" w:rsidTr="002B790C">
        <w:tc>
          <w:tcPr>
            <w:tcW w:w="457" w:type="dxa"/>
            <w:tcBorders>
              <w:top w:val="nil"/>
              <w:left w:val="nil"/>
              <w:bottom w:val="nil"/>
              <w:right w:val="nil"/>
            </w:tcBorders>
          </w:tcPr>
          <w:p w14:paraId="4180A9C5" w14:textId="77777777" w:rsidR="00246BEA" w:rsidRPr="00246BEA" w:rsidRDefault="00246BEA" w:rsidP="00246BEA">
            <w:pPr>
              <w:autoSpaceDE w:val="0"/>
              <w:autoSpaceDN w:val="0"/>
              <w:adjustRightInd w:val="0"/>
              <w:spacing w:after="0" w:line="240" w:lineRule="auto"/>
              <w:ind w:left="0" w:right="0" w:firstLine="0"/>
              <w:rPr>
                <w:rFonts w:ascii="Times New Roman" w:eastAsia="Times New Roman" w:hAnsi="Times New Roman"/>
                <w:color w:val="000000"/>
                <w:sz w:val="24"/>
                <w:szCs w:val="24"/>
              </w:rPr>
            </w:pPr>
          </w:p>
        </w:tc>
        <w:tc>
          <w:tcPr>
            <w:tcW w:w="8309" w:type="dxa"/>
            <w:tcBorders>
              <w:top w:val="nil"/>
              <w:left w:val="nil"/>
              <w:bottom w:val="nil"/>
              <w:right w:val="nil"/>
            </w:tcBorders>
          </w:tcPr>
          <w:p w14:paraId="7FFDBA70" w14:textId="4771F242" w:rsidR="00246BEA" w:rsidRPr="00246BEA" w:rsidRDefault="00246BEA" w:rsidP="00246BEA">
            <w:pPr>
              <w:autoSpaceDE w:val="0"/>
              <w:autoSpaceDN w:val="0"/>
              <w:adjustRightInd w:val="0"/>
              <w:spacing w:after="0" w:line="240" w:lineRule="auto"/>
              <w:ind w:left="0" w:right="0" w:firstLine="0"/>
              <w:rPr>
                <w:rFonts w:ascii="Times New Roman" w:eastAsia="Times New Roman" w:hAnsi="Times New Roman"/>
                <w:color w:val="000000"/>
                <w:sz w:val="24"/>
                <w:szCs w:val="24"/>
              </w:rPr>
            </w:pPr>
            <w:r w:rsidRPr="00246BEA">
              <w:rPr>
                <w:rFonts w:ascii="Times New Roman" w:eastAsia="Times New Roman" w:hAnsi="Times New Roman"/>
                <w:color w:val="000000"/>
                <w:sz w:val="24"/>
                <w:szCs w:val="24"/>
              </w:rPr>
              <w:t xml:space="preserve">4.6 </w:t>
            </w:r>
            <w:r w:rsidR="001B7E76">
              <w:rPr>
                <w:rFonts w:ascii="Times New Roman" w:eastAsia="Times New Roman" w:hAnsi="Times New Roman"/>
                <w:color w:val="000000"/>
                <w:sz w:val="24"/>
                <w:szCs w:val="24"/>
              </w:rPr>
              <w:t>Принятие решений</w:t>
            </w:r>
          </w:p>
        </w:tc>
        <w:tc>
          <w:tcPr>
            <w:tcW w:w="699" w:type="dxa"/>
            <w:tcBorders>
              <w:top w:val="nil"/>
              <w:left w:val="nil"/>
              <w:bottom w:val="nil"/>
              <w:right w:val="nil"/>
            </w:tcBorders>
          </w:tcPr>
          <w:p w14:paraId="43E64CA7" w14:textId="1AA75306" w:rsidR="00246BEA" w:rsidRPr="00AD5CC6" w:rsidRDefault="00C01BD3" w:rsidP="00246BEA">
            <w:pPr>
              <w:autoSpaceDE w:val="0"/>
              <w:autoSpaceDN w:val="0"/>
              <w:adjustRightInd w:val="0"/>
              <w:spacing w:after="0" w:line="240" w:lineRule="auto"/>
              <w:ind w:left="0" w:right="0" w:firstLine="0"/>
              <w:rPr>
                <w:rFonts w:ascii="Times New Roman" w:eastAsia="Times New Roman" w:hAnsi="Times New Roman"/>
                <w:color w:val="000000"/>
                <w:sz w:val="24"/>
                <w:szCs w:val="24"/>
              </w:rPr>
            </w:pPr>
            <w:r>
              <w:rPr>
                <w:rFonts w:ascii="Times New Roman" w:eastAsia="Times New Roman" w:hAnsi="Times New Roman"/>
                <w:color w:val="000000"/>
                <w:sz w:val="24"/>
                <w:szCs w:val="24"/>
              </w:rPr>
              <w:t>15</w:t>
            </w:r>
          </w:p>
        </w:tc>
      </w:tr>
      <w:tr w:rsidR="00246BEA" w:rsidRPr="00246BEA" w14:paraId="5A10B93A" w14:textId="77777777" w:rsidTr="002B790C">
        <w:tc>
          <w:tcPr>
            <w:tcW w:w="457" w:type="dxa"/>
            <w:tcBorders>
              <w:top w:val="nil"/>
              <w:left w:val="nil"/>
              <w:bottom w:val="nil"/>
              <w:right w:val="nil"/>
            </w:tcBorders>
          </w:tcPr>
          <w:p w14:paraId="22A88689" w14:textId="77777777" w:rsidR="00246BEA" w:rsidRPr="00246BEA" w:rsidRDefault="00246BEA" w:rsidP="00246BEA">
            <w:pPr>
              <w:autoSpaceDE w:val="0"/>
              <w:autoSpaceDN w:val="0"/>
              <w:adjustRightInd w:val="0"/>
              <w:spacing w:after="0" w:line="240" w:lineRule="auto"/>
              <w:ind w:left="0" w:right="0" w:firstLine="0"/>
              <w:rPr>
                <w:rFonts w:ascii="Times New Roman" w:eastAsia="Times New Roman" w:hAnsi="Times New Roman"/>
                <w:color w:val="000000"/>
                <w:sz w:val="24"/>
                <w:szCs w:val="24"/>
              </w:rPr>
            </w:pPr>
          </w:p>
        </w:tc>
        <w:tc>
          <w:tcPr>
            <w:tcW w:w="8309" w:type="dxa"/>
            <w:tcBorders>
              <w:top w:val="nil"/>
              <w:left w:val="nil"/>
              <w:bottom w:val="nil"/>
              <w:right w:val="nil"/>
            </w:tcBorders>
          </w:tcPr>
          <w:p w14:paraId="363E056B" w14:textId="174B2E7E" w:rsidR="00246BEA" w:rsidRPr="00246BEA" w:rsidRDefault="00246BEA" w:rsidP="00246BEA">
            <w:pPr>
              <w:autoSpaceDE w:val="0"/>
              <w:autoSpaceDN w:val="0"/>
              <w:adjustRightInd w:val="0"/>
              <w:spacing w:after="0" w:line="240" w:lineRule="auto"/>
              <w:ind w:left="0" w:right="0" w:firstLine="0"/>
              <w:rPr>
                <w:rFonts w:ascii="Times New Roman" w:eastAsia="Times New Roman" w:hAnsi="Times New Roman"/>
                <w:color w:val="000000"/>
                <w:sz w:val="24"/>
                <w:szCs w:val="24"/>
              </w:rPr>
            </w:pPr>
            <w:r w:rsidRPr="00246BEA">
              <w:rPr>
                <w:rFonts w:ascii="Times New Roman" w:eastAsia="Times New Roman" w:hAnsi="Times New Roman"/>
                <w:color w:val="000000"/>
                <w:sz w:val="24"/>
                <w:szCs w:val="24"/>
              </w:rPr>
              <w:t xml:space="preserve">4.7 </w:t>
            </w:r>
            <w:r w:rsidR="001B7E76">
              <w:rPr>
                <w:rFonts w:ascii="Times New Roman" w:eastAsia="Times New Roman" w:hAnsi="Times New Roman"/>
                <w:color w:val="000000"/>
                <w:sz w:val="24"/>
                <w:szCs w:val="24"/>
              </w:rPr>
              <w:t>Подготовка к введению в должность</w:t>
            </w:r>
            <w:r w:rsidRPr="00246BEA">
              <w:rPr>
                <w:rFonts w:ascii="Times New Roman" w:eastAsia="Times New Roman" w:hAnsi="Times New Roman"/>
                <w:color w:val="000000"/>
                <w:sz w:val="24"/>
                <w:szCs w:val="24"/>
              </w:rPr>
              <w:t xml:space="preserve"> </w:t>
            </w:r>
          </w:p>
        </w:tc>
        <w:tc>
          <w:tcPr>
            <w:tcW w:w="699" w:type="dxa"/>
            <w:tcBorders>
              <w:top w:val="nil"/>
              <w:left w:val="nil"/>
              <w:bottom w:val="nil"/>
              <w:right w:val="nil"/>
            </w:tcBorders>
          </w:tcPr>
          <w:p w14:paraId="0462B6F0" w14:textId="55CA2655" w:rsidR="00246BEA" w:rsidRPr="00AD5CC6" w:rsidRDefault="00C01BD3" w:rsidP="00246BEA">
            <w:pPr>
              <w:autoSpaceDE w:val="0"/>
              <w:autoSpaceDN w:val="0"/>
              <w:adjustRightInd w:val="0"/>
              <w:spacing w:after="0" w:line="240" w:lineRule="auto"/>
              <w:ind w:left="0" w:right="0" w:firstLine="0"/>
              <w:rPr>
                <w:rFonts w:ascii="Times New Roman" w:eastAsia="Times New Roman" w:hAnsi="Times New Roman"/>
                <w:color w:val="000000"/>
                <w:sz w:val="24"/>
                <w:szCs w:val="24"/>
              </w:rPr>
            </w:pPr>
            <w:r>
              <w:rPr>
                <w:rFonts w:ascii="Times New Roman" w:eastAsia="Times New Roman" w:hAnsi="Times New Roman"/>
                <w:color w:val="000000"/>
                <w:sz w:val="24"/>
                <w:szCs w:val="24"/>
              </w:rPr>
              <w:t>16</w:t>
            </w:r>
          </w:p>
        </w:tc>
      </w:tr>
      <w:tr w:rsidR="00246BEA" w:rsidRPr="00246BEA" w14:paraId="20A82103" w14:textId="77777777" w:rsidTr="002B790C">
        <w:tc>
          <w:tcPr>
            <w:tcW w:w="457" w:type="dxa"/>
            <w:tcBorders>
              <w:top w:val="nil"/>
              <w:left w:val="nil"/>
              <w:bottom w:val="nil"/>
              <w:right w:val="nil"/>
            </w:tcBorders>
            <w:hideMark/>
          </w:tcPr>
          <w:p w14:paraId="0D8FF055" w14:textId="77777777" w:rsidR="00246BEA" w:rsidRPr="00246BEA" w:rsidRDefault="00246BEA" w:rsidP="00246BEA">
            <w:pPr>
              <w:autoSpaceDE w:val="0"/>
              <w:autoSpaceDN w:val="0"/>
              <w:adjustRightInd w:val="0"/>
              <w:spacing w:after="0" w:line="240" w:lineRule="auto"/>
              <w:ind w:left="0" w:right="0" w:firstLine="0"/>
              <w:rPr>
                <w:rFonts w:ascii="Times New Roman" w:eastAsia="Times New Roman" w:hAnsi="Times New Roman"/>
                <w:color w:val="000000"/>
                <w:sz w:val="24"/>
                <w:szCs w:val="24"/>
              </w:rPr>
            </w:pPr>
            <w:r w:rsidRPr="00246BEA">
              <w:rPr>
                <w:rFonts w:ascii="Times New Roman" w:eastAsia="Times New Roman" w:hAnsi="Times New Roman"/>
                <w:color w:val="000000"/>
                <w:sz w:val="24"/>
                <w:szCs w:val="24"/>
              </w:rPr>
              <w:t>5</w:t>
            </w:r>
          </w:p>
        </w:tc>
        <w:tc>
          <w:tcPr>
            <w:tcW w:w="8309" w:type="dxa"/>
            <w:tcBorders>
              <w:top w:val="nil"/>
              <w:left w:val="nil"/>
              <w:bottom w:val="nil"/>
              <w:right w:val="nil"/>
            </w:tcBorders>
            <w:hideMark/>
          </w:tcPr>
          <w:p w14:paraId="66039C75" w14:textId="69761DB6" w:rsidR="00246BEA" w:rsidRPr="00246BEA" w:rsidRDefault="001B7E76" w:rsidP="00246BEA">
            <w:pPr>
              <w:autoSpaceDE w:val="0"/>
              <w:autoSpaceDN w:val="0"/>
              <w:adjustRightInd w:val="0"/>
              <w:spacing w:after="0" w:line="240" w:lineRule="auto"/>
              <w:ind w:left="0" w:right="0" w:firstLine="0"/>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Обучение и постоянное улучшение </w:t>
            </w:r>
          </w:p>
        </w:tc>
        <w:tc>
          <w:tcPr>
            <w:tcW w:w="699" w:type="dxa"/>
            <w:tcBorders>
              <w:top w:val="nil"/>
              <w:left w:val="nil"/>
              <w:bottom w:val="nil"/>
              <w:right w:val="nil"/>
            </w:tcBorders>
          </w:tcPr>
          <w:p w14:paraId="33961B75" w14:textId="355DC2EB" w:rsidR="00246BEA" w:rsidRPr="00AD5CC6" w:rsidRDefault="00C01BD3" w:rsidP="00246BEA">
            <w:pPr>
              <w:autoSpaceDE w:val="0"/>
              <w:autoSpaceDN w:val="0"/>
              <w:adjustRightInd w:val="0"/>
              <w:spacing w:after="0" w:line="240" w:lineRule="auto"/>
              <w:ind w:left="0" w:right="0" w:firstLine="0"/>
              <w:rPr>
                <w:rFonts w:ascii="Times New Roman" w:eastAsia="Times New Roman" w:hAnsi="Times New Roman"/>
                <w:color w:val="000000"/>
                <w:sz w:val="24"/>
                <w:szCs w:val="24"/>
              </w:rPr>
            </w:pPr>
            <w:r>
              <w:rPr>
                <w:rFonts w:ascii="Times New Roman" w:eastAsia="Times New Roman" w:hAnsi="Times New Roman"/>
                <w:color w:val="000000"/>
                <w:sz w:val="24"/>
                <w:szCs w:val="24"/>
              </w:rPr>
              <w:t>16</w:t>
            </w:r>
          </w:p>
        </w:tc>
      </w:tr>
      <w:tr w:rsidR="00246BEA" w:rsidRPr="00246BEA" w14:paraId="4D41C360" w14:textId="77777777" w:rsidTr="002B790C">
        <w:tc>
          <w:tcPr>
            <w:tcW w:w="8766" w:type="dxa"/>
            <w:gridSpan w:val="2"/>
            <w:tcBorders>
              <w:top w:val="nil"/>
              <w:left w:val="nil"/>
              <w:bottom w:val="nil"/>
              <w:right w:val="nil"/>
            </w:tcBorders>
          </w:tcPr>
          <w:p w14:paraId="56151106" w14:textId="589BF302" w:rsidR="00246BEA" w:rsidRPr="00246BEA" w:rsidRDefault="00246BEA" w:rsidP="00246BEA">
            <w:pPr>
              <w:autoSpaceDE w:val="0"/>
              <w:autoSpaceDN w:val="0"/>
              <w:adjustRightInd w:val="0"/>
              <w:spacing w:after="0" w:line="240" w:lineRule="auto"/>
              <w:ind w:left="0" w:right="0" w:firstLine="0"/>
              <w:rPr>
                <w:rFonts w:ascii="Times New Roman" w:eastAsia="Times New Roman" w:hAnsi="Times New Roman"/>
                <w:color w:val="000000"/>
                <w:sz w:val="24"/>
                <w:szCs w:val="24"/>
              </w:rPr>
            </w:pPr>
            <w:r w:rsidRPr="00246BEA">
              <w:rPr>
                <w:rFonts w:ascii="Times New Roman" w:eastAsia="Times New Roman" w:hAnsi="Times New Roman"/>
                <w:color w:val="000000"/>
                <w:sz w:val="24"/>
                <w:szCs w:val="24"/>
              </w:rPr>
              <w:t xml:space="preserve">Приложение A (информационное) </w:t>
            </w:r>
            <w:r w:rsidR="001B7E76">
              <w:rPr>
                <w:rFonts w:ascii="Times New Roman" w:eastAsia="Times New Roman" w:hAnsi="Times New Roman"/>
                <w:color w:val="000000"/>
                <w:sz w:val="24"/>
                <w:szCs w:val="24"/>
              </w:rPr>
              <w:t>Бренд работодателя и подбор кадров</w:t>
            </w:r>
          </w:p>
        </w:tc>
        <w:tc>
          <w:tcPr>
            <w:tcW w:w="699" w:type="dxa"/>
            <w:tcBorders>
              <w:top w:val="nil"/>
              <w:left w:val="nil"/>
              <w:bottom w:val="nil"/>
              <w:right w:val="nil"/>
            </w:tcBorders>
          </w:tcPr>
          <w:p w14:paraId="013AF125" w14:textId="7B30450D" w:rsidR="00246BEA" w:rsidRPr="00AD5CC6" w:rsidRDefault="00C01BD3" w:rsidP="00246BEA">
            <w:pPr>
              <w:autoSpaceDE w:val="0"/>
              <w:autoSpaceDN w:val="0"/>
              <w:adjustRightInd w:val="0"/>
              <w:spacing w:after="0" w:line="240" w:lineRule="auto"/>
              <w:ind w:left="0" w:right="0" w:firstLine="0"/>
              <w:rPr>
                <w:rFonts w:ascii="Times New Roman" w:eastAsia="Times New Roman" w:hAnsi="Times New Roman"/>
                <w:color w:val="000000"/>
                <w:sz w:val="24"/>
                <w:szCs w:val="24"/>
              </w:rPr>
            </w:pPr>
            <w:r>
              <w:rPr>
                <w:rFonts w:ascii="Times New Roman" w:eastAsia="Times New Roman" w:hAnsi="Times New Roman"/>
                <w:color w:val="000000"/>
                <w:sz w:val="24"/>
                <w:szCs w:val="24"/>
              </w:rPr>
              <w:t>18</w:t>
            </w:r>
          </w:p>
        </w:tc>
      </w:tr>
      <w:tr w:rsidR="00246BEA" w:rsidRPr="00246BEA" w14:paraId="6032E449" w14:textId="77777777" w:rsidTr="002B790C">
        <w:tc>
          <w:tcPr>
            <w:tcW w:w="8766" w:type="dxa"/>
            <w:gridSpan w:val="2"/>
            <w:tcBorders>
              <w:top w:val="nil"/>
              <w:left w:val="nil"/>
              <w:bottom w:val="nil"/>
              <w:right w:val="nil"/>
            </w:tcBorders>
          </w:tcPr>
          <w:p w14:paraId="6EF116C9" w14:textId="6A4A9639" w:rsidR="00246BEA" w:rsidRPr="00246BEA" w:rsidRDefault="00246BEA" w:rsidP="00246BEA">
            <w:pPr>
              <w:autoSpaceDE w:val="0"/>
              <w:autoSpaceDN w:val="0"/>
              <w:adjustRightInd w:val="0"/>
              <w:spacing w:after="0" w:line="240" w:lineRule="auto"/>
              <w:ind w:left="0" w:right="0" w:firstLine="0"/>
              <w:rPr>
                <w:rFonts w:ascii="Times New Roman" w:eastAsia="Times New Roman" w:hAnsi="Times New Roman"/>
                <w:color w:val="000000"/>
                <w:sz w:val="24"/>
                <w:szCs w:val="24"/>
              </w:rPr>
            </w:pPr>
            <w:r w:rsidRPr="00246BEA">
              <w:rPr>
                <w:rFonts w:ascii="Times New Roman" w:eastAsia="Times New Roman" w:hAnsi="Times New Roman"/>
                <w:color w:val="000000"/>
                <w:sz w:val="24"/>
                <w:szCs w:val="24"/>
              </w:rPr>
              <w:t>Приложение B (</w:t>
            </w:r>
            <w:r w:rsidR="0083260A" w:rsidRPr="0083260A">
              <w:rPr>
                <w:rFonts w:ascii="Times New Roman" w:eastAsia="Times New Roman" w:hAnsi="Times New Roman"/>
                <w:color w:val="000000"/>
                <w:sz w:val="24"/>
                <w:szCs w:val="24"/>
              </w:rPr>
              <w:t>информационное</w:t>
            </w:r>
            <w:r w:rsidRPr="00246BEA">
              <w:rPr>
                <w:rFonts w:ascii="Times New Roman" w:eastAsia="Times New Roman" w:hAnsi="Times New Roman"/>
                <w:color w:val="000000"/>
                <w:sz w:val="24"/>
                <w:szCs w:val="24"/>
              </w:rPr>
              <w:t xml:space="preserve">) </w:t>
            </w:r>
            <w:r w:rsidR="001B7E76">
              <w:rPr>
                <w:rFonts w:ascii="Times New Roman" w:eastAsia="Times New Roman" w:hAnsi="Times New Roman"/>
                <w:color w:val="000000"/>
                <w:sz w:val="24"/>
                <w:szCs w:val="24"/>
              </w:rPr>
              <w:t xml:space="preserve">Искусственный интеллект </w:t>
            </w:r>
          </w:p>
        </w:tc>
        <w:tc>
          <w:tcPr>
            <w:tcW w:w="699" w:type="dxa"/>
            <w:tcBorders>
              <w:top w:val="nil"/>
              <w:left w:val="nil"/>
              <w:bottom w:val="nil"/>
              <w:right w:val="nil"/>
            </w:tcBorders>
          </w:tcPr>
          <w:p w14:paraId="32040B51" w14:textId="001EF8E1" w:rsidR="00246BEA" w:rsidRPr="00AD5CC6" w:rsidRDefault="00C01BD3" w:rsidP="00246BEA">
            <w:pPr>
              <w:autoSpaceDE w:val="0"/>
              <w:autoSpaceDN w:val="0"/>
              <w:adjustRightInd w:val="0"/>
              <w:spacing w:after="0" w:line="240" w:lineRule="auto"/>
              <w:ind w:left="0" w:right="0" w:firstLine="0"/>
              <w:rPr>
                <w:rFonts w:ascii="Times New Roman" w:eastAsia="Times New Roman" w:hAnsi="Times New Roman"/>
                <w:color w:val="000000"/>
                <w:sz w:val="24"/>
                <w:szCs w:val="24"/>
              </w:rPr>
            </w:pPr>
            <w:r>
              <w:rPr>
                <w:rFonts w:ascii="Times New Roman" w:eastAsia="Times New Roman" w:hAnsi="Times New Roman"/>
                <w:color w:val="000000"/>
                <w:sz w:val="24"/>
                <w:szCs w:val="24"/>
              </w:rPr>
              <w:t>20</w:t>
            </w:r>
          </w:p>
        </w:tc>
      </w:tr>
      <w:tr w:rsidR="00246BEA" w:rsidRPr="00246BEA" w14:paraId="08E9080C" w14:textId="77777777" w:rsidTr="002B790C">
        <w:tc>
          <w:tcPr>
            <w:tcW w:w="8766" w:type="dxa"/>
            <w:gridSpan w:val="2"/>
            <w:tcBorders>
              <w:top w:val="nil"/>
              <w:left w:val="nil"/>
              <w:bottom w:val="nil"/>
              <w:right w:val="nil"/>
            </w:tcBorders>
          </w:tcPr>
          <w:p w14:paraId="1B6CB7C3" w14:textId="1DA6BDE2" w:rsidR="00246BEA" w:rsidRPr="00246BEA" w:rsidRDefault="00246BEA" w:rsidP="00246BEA">
            <w:pPr>
              <w:autoSpaceDE w:val="0"/>
              <w:autoSpaceDN w:val="0"/>
              <w:adjustRightInd w:val="0"/>
              <w:spacing w:after="0" w:line="240" w:lineRule="auto"/>
              <w:ind w:left="0" w:right="0" w:firstLine="0"/>
              <w:rPr>
                <w:rFonts w:ascii="Times New Roman" w:eastAsia="Times New Roman" w:hAnsi="Times New Roman"/>
                <w:color w:val="000000"/>
                <w:sz w:val="24"/>
                <w:szCs w:val="24"/>
              </w:rPr>
            </w:pPr>
            <w:r w:rsidRPr="00246BEA">
              <w:rPr>
                <w:rFonts w:ascii="Times New Roman" w:eastAsia="Times New Roman" w:hAnsi="Times New Roman"/>
                <w:color w:val="000000"/>
                <w:sz w:val="24"/>
                <w:szCs w:val="24"/>
              </w:rPr>
              <w:t xml:space="preserve">Приложение C (информационное) </w:t>
            </w:r>
            <w:r w:rsidR="001B7E76">
              <w:rPr>
                <w:rFonts w:ascii="Times New Roman" w:eastAsia="Times New Roman" w:hAnsi="Times New Roman"/>
                <w:color w:val="000000"/>
                <w:sz w:val="24"/>
                <w:szCs w:val="24"/>
              </w:rPr>
              <w:t>Верификация</w:t>
            </w:r>
          </w:p>
        </w:tc>
        <w:tc>
          <w:tcPr>
            <w:tcW w:w="699" w:type="dxa"/>
            <w:tcBorders>
              <w:top w:val="nil"/>
              <w:left w:val="nil"/>
              <w:bottom w:val="nil"/>
              <w:right w:val="nil"/>
            </w:tcBorders>
          </w:tcPr>
          <w:p w14:paraId="34D27541" w14:textId="5A84DA70" w:rsidR="00246BEA" w:rsidRPr="00AD5CC6" w:rsidRDefault="00C01BD3" w:rsidP="00246BEA">
            <w:pPr>
              <w:autoSpaceDE w:val="0"/>
              <w:autoSpaceDN w:val="0"/>
              <w:adjustRightInd w:val="0"/>
              <w:spacing w:after="0" w:line="240" w:lineRule="auto"/>
              <w:ind w:left="0" w:right="0" w:firstLine="0"/>
              <w:rPr>
                <w:rFonts w:ascii="Times New Roman" w:eastAsia="Times New Roman" w:hAnsi="Times New Roman"/>
                <w:color w:val="000000"/>
                <w:sz w:val="24"/>
                <w:szCs w:val="24"/>
              </w:rPr>
            </w:pPr>
            <w:r>
              <w:rPr>
                <w:rFonts w:ascii="Times New Roman" w:eastAsia="Times New Roman" w:hAnsi="Times New Roman"/>
                <w:color w:val="000000"/>
                <w:sz w:val="24"/>
                <w:szCs w:val="24"/>
              </w:rPr>
              <w:t>23</w:t>
            </w:r>
          </w:p>
        </w:tc>
      </w:tr>
      <w:tr w:rsidR="00246BEA" w:rsidRPr="00246BEA" w14:paraId="4E90EA27" w14:textId="77777777" w:rsidTr="002B790C">
        <w:tc>
          <w:tcPr>
            <w:tcW w:w="8766" w:type="dxa"/>
            <w:gridSpan w:val="2"/>
            <w:tcBorders>
              <w:top w:val="nil"/>
              <w:left w:val="nil"/>
              <w:bottom w:val="nil"/>
              <w:right w:val="nil"/>
            </w:tcBorders>
          </w:tcPr>
          <w:p w14:paraId="2C657355" w14:textId="77777777" w:rsidR="00246BEA" w:rsidRPr="00246BEA" w:rsidRDefault="00246BEA" w:rsidP="00246BEA">
            <w:pPr>
              <w:autoSpaceDE w:val="0"/>
              <w:autoSpaceDN w:val="0"/>
              <w:adjustRightInd w:val="0"/>
              <w:spacing w:after="0" w:line="240" w:lineRule="auto"/>
              <w:ind w:left="0" w:right="0" w:firstLine="0"/>
              <w:rPr>
                <w:rFonts w:ascii="Times New Roman" w:eastAsia="Times New Roman" w:hAnsi="Times New Roman"/>
                <w:color w:val="000000"/>
                <w:sz w:val="24"/>
                <w:szCs w:val="24"/>
              </w:rPr>
            </w:pPr>
            <w:r w:rsidRPr="00246BEA">
              <w:rPr>
                <w:rFonts w:ascii="Times New Roman" w:eastAsia="Times New Roman" w:hAnsi="Times New Roman"/>
                <w:color w:val="000000"/>
                <w:sz w:val="24"/>
                <w:szCs w:val="24"/>
              </w:rPr>
              <w:t>Библиография</w:t>
            </w:r>
          </w:p>
        </w:tc>
        <w:tc>
          <w:tcPr>
            <w:tcW w:w="699" w:type="dxa"/>
            <w:tcBorders>
              <w:top w:val="nil"/>
              <w:left w:val="nil"/>
              <w:bottom w:val="nil"/>
              <w:right w:val="nil"/>
            </w:tcBorders>
          </w:tcPr>
          <w:p w14:paraId="4B065FAA" w14:textId="2CC9BBD2" w:rsidR="00246BEA" w:rsidRPr="00AD5CC6" w:rsidRDefault="00C01BD3" w:rsidP="00246BEA">
            <w:pPr>
              <w:autoSpaceDE w:val="0"/>
              <w:autoSpaceDN w:val="0"/>
              <w:adjustRightInd w:val="0"/>
              <w:spacing w:after="0" w:line="240" w:lineRule="auto"/>
              <w:ind w:left="0" w:right="0" w:firstLine="0"/>
              <w:rPr>
                <w:rFonts w:ascii="Times New Roman" w:eastAsia="Times New Roman" w:hAnsi="Times New Roman"/>
                <w:color w:val="000000"/>
                <w:sz w:val="24"/>
                <w:szCs w:val="24"/>
              </w:rPr>
            </w:pPr>
            <w:r>
              <w:rPr>
                <w:rFonts w:ascii="Times New Roman" w:eastAsia="Times New Roman" w:hAnsi="Times New Roman"/>
                <w:color w:val="000000"/>
                <w:sz w:val="24"/>
                <w:szCs w:val="24"/>
              </w:rPr>
              <w:t>24</w:t>
            </w:r>
          </w:p>
        </w:tc>
      </w:tr>
    </w:tbl>
    <w:p w14:paraId="0804D8CE" w14:textId="77777777" w:rsidR="00246BEA" w:rsidRPr="00246BEA" w:rsidRDefault="00246BEA" w:rsidP="00246BEA">
      <w:pPr>
        <w:pStyle w:val="Style16"/>
        <w:widowControl/>
        <w:ind w:firstLine="567"/>
        <w:jc w:val="center"/>
        <w:rPr>
          <w:rFonts w:ascii="Times New Roman" w:hAnsi="Times New Roman" w:cs="Times New Roman"/>
          <w:sz w:val="24"/>
        </w:rPr>
      </w:pPr>
    </w:p>
    <w:p w14:paraId="7B98F14E" w14:textId="77777777" w:rsidR="00246BEA" w:rsidRPr="00246BEA" w:rsidRDefault="00246BEA" w:rsidP="00246BEA">
      <w:pPr>
        <w:pStyle w:val="Style16"/>
        <w:widowControl/>
        <w:ind w:firstLine="567"/>
        <w:jc w:val="center"/>
        <w:rPr>
          <w:rFonts w:ascii="Times New Roman" w:hAnsi="Times New Roman" w:cs="Times New Roman"/>
          <w:sz w:val="24"/>
        </w:rPr>
      </w:pPr>
    </w:p>
    <w:p w14:paraId="6092106F" w14:textId="77777777" w:rsidR="00246BEA" w:rsidRDefault="00246BEA" w:rsidP="00246BEA">
      <w:pPr>
        <w:pStyle w:val="Style16"/>
        <w:widowControl/>
        <w:ind w:firstLine="567"/>
        <w:jc w:val="center"/>
        <w:rPr>
          <w:rFonts w:ascii="Times New Roman" w:hAnsi="Times New Roman" w:cs="Times New Roman"/>
          <w:sz w:val="24"/>
        </w:rPr>
      </w:pPr>
    </w:p>
    <w:p w14:paraId="38F2AB69" w14:textId="77777777" w:rsidR="0083260A" w:rsidRDefault="0083260A" w:rsidP="00246BEA">
      <w:pPr>
        <w:pStyle w:val="Style16"/>
        <w:widowControl/>
        <w:ind w:firstLine="567"/>
        <w:jc w:val="center"/>
        <w:rPr>
          <w:rFonts w:ascii="Times New Roman" w:hAnsi="Times New Roman" w:cs="Times New Roman"/>
          <w:sz w:val="24"/>
        </w:rPr>
      </w:pPr>
    </w:p>
    <w:p w14:paraId="2291A63A" w14:textId="77777777" w:rsidR="0083260A" w:rsidRDefault="0083260A" w:rsidP="00246BEA">
      <w:pPr>
        <w:pStyle w:val="Style16"/>
        <w:widowControl/>
        <w:ind w:firstLine="567"/>
        <w:jc w:val="center"/>
        <w:rPr>
          <w:rFonts w:ascii="Times New Roman" w:hAnsi="Times New Roman" w:cs="Times New Roman"/>
          <w:sz w:val="24"/>
        </w:rPr>
      </w:pPr>
    </w:p>
    <w:p w14:paraId="26CA9DF6" w14:textId="77777777" w:rsidR="0083260A" w:rsidRDefault="0083260A" w:rsidP="00246BEA">
      <w:pPr>
        <w:pStyle w:val="Style16"/>
        <w:widowControl/>
        <w:ind w:firstLine="567"/>
        <w:jc w:val="center"/>
        <w:rPr>
          <w:rFonts w:ascii="Times New Roman" w:hAnsi="Times New Roman" w:cs="Times New Roman"/>
          <w:sz w:val="24"/>
        </w:rPr>
      </w:pPr>
    </w:p>
    <w:p w14:paraId="08DF9EDD" w14:textId="77777777" w:rsidR="0083260A" w:rsidRDefault="0083260A" w:rsidP="00246BEA">
      <w:pPr>
        <w:pStyle w:val="Style16"/>
        <w:widowControl/>
        <w:ind w:firstLine="567"/>
        <w:jc w:val="center"/>
        <w:rPr>
          <w:rFonts w:ascii="Times New Roman" w:hAnsi="Times New Roman" w:cs="Times New Roman"/>
          <w:sz w:val="24"/>
        </w:rPr>
      </w:pPr>
    </w:p>
    <w:p w14:paraId="3A27B8D7" w14:textId="77777777" w:rsidR="0083260A" w:rsidRDefault="0083260A" w:rsidP="00246BEA">
      <w:pPr>
        <w:pStyle w:val="Style16"/>
        <w:widowControl/>
        <w:ind w:firstLine="567"/>
        <w:jc w:val="center"/>
        <w:rPr>
          <w:rFonts w:ascii="Times New Roman" w:hAnsi="Times New Roman" w:cs="Times New Roman"/>
          <w:sz w:val="24"/>
        </w:rPr>
      </w:pPr>
    </w:p>
    <w:p w14:paraId="6C045E47" w14:textId="77777777" w:rsidR="0083260A" w:rsidRDefault="0083260A" w:rsidP="00246BEA">
      <w:pPr>
        <w:pStyle w:val="Style16"/>
        <w:widowControl/>
        <w:ind w:firstLine="567"/>
        <w:jc w:val="center"/>
        <w:rPr>
          <w:rFonts w:ascii="Times New Roman" w:hAnsi="Times New Roman" w:cs="Times New Roman"/>
          <w:sz w:val="24"/>
        </w:rPr>
      </w:pPr>
    </w:p>
    <w:p w14:paraId="1DB86571" w14:textId="77777777" w:rsidR="0083260A" w:rsidRDefault="0083260A" w:rsidP="00246BEA">
      <w:pPr>
        <w:pStyle w:val="Style16"/>
        <w:widowControl/>
        <w:ind w:firstLine="567"/>
        <w:jc w:val="center"/>
        <w:rPr>
          <w:rFonts w:ascii="Times New Roman" w:hAnsi="Times New Roman" w:cs="Times New Roman"/>
          <w:sz w:val="24"/>
        </w:rPr>
      </w:pPr>
    </w:p>
    <w:p w14:paraId="2F2969A1" w14:textId="77777777" w:rsidR="0083260A" w:rsidRDefault="0083260A" w:rsidP="00246BEA">
      <w:pPr>
        <w:pStyle w:val="Style16"/>
        <w:widowControl/>
        <w:ind w:firstLine="567"/>
        <w:jc w:val="center"/>
        <w:rPr>
          <w:rFonts w:ascii="Times New Roman" w:hAnsi="Times New Roman" w:cs="Times New Roman"/>
          <w:sz w:val="24"/>
        </w:rPr>
      </w:pPr>
    </w:p>
    <w:p w14:paraId="636DC50D" w14:textId="77777777" w:rsidR="0083260A" w:rsidRDefault="0083260A" w:rsidP="00246BEA">
      <w:pPr>
        <w:pStyle w:val="Style16"/>
        <w:widowControl/>
        <w:ind w:firstLine="567"/>
        <w:jc w:val="center"/>
        <w:rPr>
          <w:rFonts w:ascii="Times New Roman" w:hAnsi="Times New Roman" w:cs="Times New Roman"/>
          <w:sz w:val="24"/>
        </w:rPr>
      </w:pPr>
    </w:p>
    <w:p w14:paraId="3B22CFB0" w14:textId="77777777" w:rsidR="0083260A" w:rsidRDefault="0083260A" w:rsidP="00246BEA">
      <w:pPr>
        <w:pStyle w:val="Style16"/>
        <w:widowControl/>
        <w:ind w:firstLine="567"/>
        <w:jc w:val="center"/>
        <w:rPr>
          <w:rFonts w:ascii="Times New Roman" w:hAnsi="Times New Roman" w:cs="Times New Roman"/>
          <w:sz w:val="24"/>
        </w:rPr>
      </w:pPr>
    </w:p>
    <w:p w14:paraId="5CFC607B" w14:textId="77777777" w:rsidR="0083260A" w:rsidRDefault="0083260A" w:rsidP="00246BEA">
      <w:pPr>
        <w:pStyle w:val="Style16"/>
        <w:widowControl/>
        <w:ind w:firstLine="567"/>
        <w:jc w:val="center"/>
        <w:rPr>
          <w:rFonts w:ascii="Times New Roman" w:hAnsi="Times New Roman" w:cs="Times New Roman"/>
          <w:sz w:val="24"/>
        </w:rPr>
      </w:pPr>
    </w:p>
    <w:p w14:paraId="119C92AE" w14:textId="77777777" w:rsidR="0083260A" w:rsidRDefault="0083260A" w:rsidP="00246BEA">
      <w:pPr>
        <w:pStyle w:val="Style16"/>
        <w:widowControl/>
        <w:ind w:firstLine="567"/>
        <w:jc w:val="center"/>
        <w:rPr>
          <w:rFonts w:ascii="Times New Roman" w:hAnsi="Times New Roman" w:cs="Times New Roman"/>
          <w:sz w:val="24"/>
        </w:rPr>
      </w:pPr>
    </w:p>
    <w:p w14:paraId="1359C19D" w14:textId="77777777" w:rsidR="0083260A" w:rsidRDefault="0083260A" w:rsidP="00246BEA">
      <w:pPr>
        <w:pStyle w:val="Style16"/>
        <w:widowControl/>
        <w:ind w:firstLine="567"/>
        <w:jc w:val="center"/>
        <w:rPr>
          <w:rFonts w:ascii="Times New Roman" w:hAnsi="Times New Roman" w:cs="Times New Roman"/>
          <w:sz w:val="24"/>
        </w:rPr>
      </w:pPr>
    </w:p>
    <w:p w14:paraId="4BC9CF0A" w14:textId="77777777" w:rsidR="0083260A" w:rsidRDefault="0083260A" w:rsidP="00246BEA">
      <w:pPr>
        <w:pStyle w:val="Style16"/>
        <w:widowControl/>
        <w:ind w:firstLine="567"/>
        <w:jc w:val="center"/>
        <w:rPr>
          <w:rFonts w:ascii="Times New Roman" w:hAnsi="Times New Roman" w:cs="Times New Roman"/>
          <w:sz w:val="24"/>
        </w:rPr>
      </w:pPr>
    </w:p>
    <w:p w14:paraId="7EB567F0" w14:textId="77777777" w:rsidR="0083260A" w:rsidRDefault="0083260A" w:rsidP="00246BEA">
      <w:pPr>
        <w:pStyle w:val="Style16"/>
        <w:widowControl/>
        <w:ind w:firstLine="567"/>
        <w:jc w:val="center"/>
        <w:rPr>
          <w:rFonts w:ascii="Times New Roman" w:hAnsi="Times New Roman" w:cs="Times New Roman"/>
          <w:sz w:val="24"/>
        </w:rPr>
      </w:pPr>
    </w:p>
    <w:p w14:paraId="04169BEC" w14:textId="77777777" w:rsidR="0083260A" w:rsidRDefault="0083260A" w:rsidP="00246BEA">
      <w:pPr>
        <w:pStyle w:val="Style16"/>
        <w:widowControl/>
        <w:ind w:firstLine="567"/>
        <w:jc w:val="center"/>
        <w:rPr>
          <w:rFonts w:ascii="Times New Roman" w:hAnsi="Times New Roman" w:cs="Times New Roman"/>
          <w:sz w:val="24"/>
        </w:rPr>
      </w:pPr>
    </w:p>
    <w:p w14:paraId="29AA2481" w14:textId="77777777" w:rsidR="0083260A" w:rsidRDefault="0083260A" w:rsidP="00246BEA">
      <w:pPr>
        <w:pStyle w:val="Style16"/>
        <w:widowControl/>
        <w:ind w:firstLine="567"/>
        <w:jc w:val="center"/>
        <w:rPr>
          <w:rFonts w:ascii="Times New Roman" w:hAnsi="Times New Roman" w:cs="Times New Roman"/>
          <w:sz w:val="24"/>
        </w:rPr>
      </w:pPr>
    </w:p>
    <w:p w14:paraId="6BEDC407" w14:textId="77777777" w:rsidR="0083260A" w:rsidRDefault="0083260A" w:rsidP="00246BEA">
      <w:pPr>
        <w:pStyle w:val="Style16"/>
        <w:widowControl/>
        <w:ind w:firstLine="567"/>
        <w:jc w:val="center"/>
        <w:rPr>
          <w:rFonts w:ascii="Times New Roman" w:hAnsi="Times New Roman" w:cs="Times New Roman"/>
          <w:sz w:val="24"/>
        </w:rPr>
      </w:pPr>
    </w:p>
    <w:p w14:paraId="03726A8F" w14:textId="77777777" w:rsidR="0083260A" w:rsidRDefault="0083260A" w:rsidP="00246BEA">
      <w:pPr>
        <w:pStyle w:val="Style16"/>
        <w:widowControl/>
        <w:ind w:firstLine="567"/>
        <w:jc w:val="center"/>
        <w:rPr>
          <w:rFonts w:ascii="Times New Roman" w:hAnsi="Times New Roman" w:cs="Times New Roman"/>
          <w:sz w:val="24"/>
        </w:rPr>
      </w:pPr>
    </w:p>
    <w:p w14:paraId="49BA0731" w14:textId="77777777" w:rsidR="0083260A" w:rsidRDefault="0083260A" w:rsidP="00246BEA">
      <w:pPr>
        <w:pStyle w:val="Style16"/>
        <w:widowControl/>
        <w:ind w:firstLine="567"/>
        <w:jc w:val="center"/>
        <w:rPr>
          <w:rFonts w:ascii="Times New Roman" w:hAnsi="Times New Roman" w:cs="Times New Roman"/>
          <w:sz w:val="24"/>
        </w:rPr>
      </w:pPr>
    </w:p>
    <w:p w14:paraId="6648F6BC" w14:textId="77777777" w:rsidR="0083260A" w:rsidRDefault="0083260A" w:rsidP="00246BEA">
      <w:pPr>
        <w:pStyle w:val="Style16"/>
        <w:widowControl/>
        <w:ind w:firstLine="567"/>
        <w:jc w:val="center"/>
        <w:rPr>
          <w:rFonts w:ascii="Times New Roman" w:hAnsi="Times New Roman" w:cs="Times New Roman"/>
          <w:sz w:val="24"/>
        </w:rPr>
      </w:pPr>
    </w:p>
    <w:p w14:paraId="4C534FD5" w14:textId="77777777" w:rsidR="0083260A" w:rsidRDefault="0083260A" w:rsidP="00246BEA">
      <w:pPr>
        <w:pStyle w:val="Style16"/>
        <w:widowControl/>
        <w:ind w:firstLine="567"/>
        <w:jc w:val="center"/>
        <w:rPr>
          <w:rFonts w:ascii="Times New Roman" w:hAnsi="Times New Roman" w:cs="Times New Roman"/>
          <w:sz w:val="24"/>
        </w:rPr>
      </w:pPr>
    </w:p>
    <w:p w14:paraId="02CDE5EE" w14:textId="77777777" w:rsidR="0083260A" w:rsidRDefault="0083260A" w:rsidP="00246BEA">
      <w:pPr>
        <w:pStyle w:val="Style16"/>
        <w:widowControl/>
        <w:ind w:firstLine="567"/>
        <w:jc w:val="center"/>
        <w:rPr>
          <w:rFonts w:ascii="Times New Roman" w:hAnsi="Times New Roman" w:cs="Times New Roman"/>
          <w:sz w:val="24"/>
        </w:rPr>
      </w:pPr>
    </w:p>
    <w:p w14:paraId="387E738E" w14:textId="77777777" w:rsidR="0083260A" w:rsidRDefault="0083260A" w:rsidP="00246BEA">
      <w:pPr>
        <w:pStyle w:val="Style16"/>
        <w:widowControl/>
        <w:ind w:firstLine="567"/>
        <w:jc w:val="center"/>
        <w:rPr>
          <w:rFonts w:ascii="Times New Roman" w:hAnsi="Times New Roman" w:cs="Times New Roman"/>
          <w:sz w:val="24"/>
        </w:rPr>
      </w:pPr>
    </w:p>
    <w:p w14:paraId="094DDE25" w14:textId="77777777" w:rsidR="0083260A" w:rsidRDefault="0083260A" w:rsidP="00246BEA">
      <w:pPr>
        <w:pStyle w:val="Style16"/>
        <w:widowControl/>
        <w:ind w:firstLine="567"/>
        <w:jc w:val="center"/>
        <w:rPr>
          <w:rFonts w:ascii="Times New Roman" w:hAnsi="Times New Roman" w:cs="Times New Roman"/>
          <w:sz w:val="24"/>
        </w:rPr>
      </w:pPr>
    </w:p>
    <w:p w14:paraId="1504E66A" w14:textId="77777777" w:rsidR="0083260A" w:rsidRDefault="0083260A" w:rsidP="00246BEA">
      <w:pPr>
        <w:pStyle w:val="Style16"/>
        <w:widowControl/>
        <w:ind w:firstLine="567"/>
        <w:jc w:val="center"/>
        <w:rPr>
          <w:rFonts w:ascii="Times New Roman" w:hAnsi="Times New Roman" w:cs="Times New Roman"/>
          <w:sz w:val="24"/>
        </w:rPr>
      </w:pPr>
    </w:p>
    <w:p w14:paraId="6C701FAC" w14:textId="77777777" w:rsidR="0083260A" w:rsidRDefault="0083260A" w:rsidP="00246BEA">
      <w:pPr>
        <w:pStyle w:val="Style16"/>
        <w:widowControl/>
        <w:ind w:firstLine="567"/>
        <w:jc w:val="center"/>
        <w:rPr>
          <w:rFonts w:ascii="Times New Roman" w:hAnsi="Times New Roman" w:cs="Times New Roman"/>
          <w:sz w:val="24"/>
        </w:rPr>
      </w:pPr>
    </w:p>
    <w:p w14:paraId="43141323" w14:textId="77777777" w:rsidR="0083260A" w:rsidRDefault="0083260A" w:rsidP="00246BEA">
      <w:pPr>
        <w:pStyle w:val="Style16"/>
        <w:widowControl/>
        <w:ind w:firstLine="567"/>
        <w:jc w:val="center"/>
        <w:rPr>
          <w:rFonts w:ascii="Times New Roman" w:hAnsi="Times New Roman" w:cs="Times New Roman"/>
          <w:sz w:val="24"/>
        </w:rPr>
      </w:pPr>
    </w:p>
    <w:p w14:paraId="4982877F" w14:textId="77777777" w:rsidR="004651CF" w:rsidRDefault="004651CF" w:rsidP="004651CF">
      <w:pPr>
        <w:widowControl w:val="0"/>
        <w:autoSpaceDE w:val="0"/>
        <w:autoSpaceDN w:val="0"/>
        <w:adjustRightInd w:val="0"/>
        <w:spacing w:after="0" w:line="240" w:lineRule="auto"/>
        <w:ind w:left="0" w:right="0" w:firstLine="567"/>
        <w:jc w:val="center"/>
        <w:rPr>
          <w:rFonts w:eastAsia="Times New Roman"/>
          <w:b/>
          <w:color w:val="000000"/>
          <w:sz w:val="24"/>
          <w:szCs w:val="24"/>
          <w:lang w:eastAsia="ru-RU"/>
        </w:rPr>
      </w:pPr>
      <w:r w:rsidRPr="004651CF">
        <w:rPr>
          <w:rFonts w:eastAsia="Times New Roman"/>
          <w:b/>
          <w:color w:val="000000"/>
          <w:sz w:val="24"/>
          <w:szCs w:val="24"/>
          <w:lang w:eastAsia="ru-RU"/>
        </w:rPr>
        <w:lastRenderedPageBreak/>
        <w:t>Введение</w:t>
      </w:r>
    </w:p>
    <w:p w14:paraId="428B8160" w14:textId="77777777" w:rsidR="004651CF" w:rsidRPr="004651CF" w:rsidRDefault="004651CF" w:rsidP="004651CF">
      <w:pPr>
        <w:widowControl w:val="0"/>
        <w:autoSpaceDE w:val="0"/>
        <w:autoSpaceDN w:val="0"/>
        <w:adjustRightInd w:val="0"/>
        <w:spacing w:after="0" w:line="240" w:lineRule="auto"/>
        <w:ind w:left="0" w:right="0" w:firstLine="567"/>
        <w:jc w:val="center"/>
        <w:rPr>
          <w:rFonts w:eastAsia="Times New Roman"/>
          <w:b/>
          <w:color w:val="000000"/>
          <w:sz w:val="24"/>
          <w:szCs w:val="24"/>
          <w:lang w:eastAsia="ru-RU"/>
        </w:rPr>
      </w:pPr>
    </w:p>
    <w:p w14:paraId="2F94E4CF" w14:textId="4496A7B0" w:rsidR="004651CF" w:rsidRPr="004651CF" w:rsidRDefault="004651CF" w:rsidP="004651CF">
      <w:pPr>
        <w:widowControl w:val="0"/>
        <w:autoSpaceDE w:val="0"/>
        <w:autoSpaceDN w:val="0"/>
        <w:adjustRightInd w:val="0"/>
        <w:spacing w:after="0" w:line="240" w:lineRule="auto"/>
        <w:ind w:left="0" w:right="0" w:firstLine="567"/>
        <w:rPr>
          <w:rFonts w:eastAsia="Times New Roman"/>
          <w:b/>
          <w:color w:val="000000"/>
          <w:sz w:val="24"/>
          <w:szCs w:val="24"/>
          <w:lang w:eastAsia="ru-RU"/>
        </w:rPr>
      </w:pPr>
      <w:r w:rsidRPr="004651CF">
        <w:rPr>
          <w:rFonts w:eastAsia="Times New Roman"/>
          <w:b/>
          <w:color w:val="000000"/>
          <w:sz w:val="24"/>
          <w:szCs w:val="24"/>
          <w:lang w:eastAsia="ru-RU"/>
        </w:rPr>
        <w:t xml:space="preserve">0.1 </w:t>
      </w:r>
      <w:r w:rsidR="001B7E76">
        <w:rPr>
          <w:rFonts w:eastAsia="Times New Roman"/>
          <w:b/>
          <w:color w:val="000000"/>
          <w:sz w:val="24"/>
          <w:szCs w:val="24"/>
          <w:lang w:eastAsia="ru-RU"/>
        </w:rPr>
        <w:t>Общие положения</w:t>
      </w:r>
    </w:p>
    <w:p w14:paraId="45A03177" w14:textId="77777777" w:rsidR="00FA31C2" w:rsidRDefault="00FA31C2" w:rsidP="00396505">
      <w:pPr>
        <w:widowControl w:val="0"/>
        <w:autoSpaceDE w:val="0"/>
        <w:autoSpaceDN w:val="0"/>
        <w:adjustRightInd w:val="0"/>
        <w:spacing w:after="0" w:line="240" w:lineRule="auto"/>
        <w:ind w:left="0" w:right="0" w:firstLine="567"/>
        <w:rPr>
          <w:sz w:val="24"/>
          <w:szCs w:val="24"/>
        </w:rPr>
      </w:pPr>
    </w:p>
    <w:p w14:paraId="617325F9" w14:textId="7986DB83" w:rsidR="00023D82" w:rsidRDefault="001B7E76" w:rsidP="00396505">
      <w:pPr>
        <w:widowControl w:val="0"/>
        <w:autoSpaceDE w:val="0"/>
        <w:autoSpaceDN w:val="0"/>
        <w:adjustRightInd w:val="0"/>
        <w:spacing w:after="0" w:line="240" w:lineRule="auto"/>
        <w:ind w:left="0" w:right="0" w:firstLine="567"/>
        <w:rPr>
          <w:sz w:val="24"/>
          <w:szCs w:val="24"/>
        </w:rPr>
      </w:pPr>
      <w:r>
        <w:rPr>
          <w:sz w:val="24"/>
          <w:szCs w:val="24"/>
        </w:rPr>
        <w:t xml:space="preserve">Подбор кадров является одной из наиболее действенных функций менеджмента человеческих ресурсов. Подбор </w:t>
      </w:r>
      <w:r w:rsidR="00023D82">
        <w:rPr>
          <w:sz w:val="24"/>
          <w:szCs w:val="24"/>
        </w:rPr>
        <w:t>кадров – это динамичный, сложный процесс, который не всегда укладывается линейную модель. Подход к организации с точки зрения открытых систем с постоянным обучение будет здесь так же полезен, как и в других системах менеджмента человеческих ресурсов. Настоящий стандарт ориентирован на рассмотрение необходимых действий, предпринимаемых организацией для привлечения, поиска, оценки и приема на работу персонала, включая как внутренних, так и внешних кандидатов.</w:t>
      </w:r>
    </w:p>
    <w:p w14:paraId="34961A7A" w14:textId="3E28C226" w:rsidR="00396505" w:rsidRDefault="00023D82" w:rsidP="00396505">
      <w:pPr>
        <w:widowControl w:val="0"/>
        <w:autoSpaceDE w:val="0"/>
        <w:autoSpaceDN w:val="0"/>
        <w:adjustRightInd w:val="0"/>
        <w:spacing w:after="0" w:line="240" w:lineRule="auto"/>
        <w:ind w:left="0" w:right="0" w:firstLine="567"/>
        <w:rPr>
          <w:sz w:val="24"/>
          <w:szCs w:val="24"/>
        </w:rPr>
      </w:pPr>
      <w:r>
        <w:rPr>
          <w:sz w:val="24"/>
          <w:szCs w:val="24"/>
        </w:rPr>
        <w:t>Влияние подбора кадров на измеримые результаты организации известно и было отмечено в ходе масштабного исследования, в котором приняли участие 4 288 представителей управленческого персонала из 102 стран, проведенного в 2012 г. Всемирной федерацией менеджеров по персоналу (</w:t>
      </w:r>
      <w:r w:rsidRPr="00023D82">
        <w:rPr>
          <w:sz w:val="24"/>
          <w:szCs w:val="24"/>
        </w:rPr>
        <w:t>WFPMA</w:t>
      </w:r>
      <w:r>
        <w:rPr>
          <w:sz w:val="24"/>
          <w:szCs w:val="24"/>
        </w:rPr>
        <w:t>) которое показало, что организации, входящие в число 20 % лучших организаций с точки зрения способности обеспечивать подбор кадров</w:t>
      </w:r>
      <w:r w:rsidR="002C3FDC">
        <w:rPr>
          <w:sz w:val="24"/>
          <w:szCs w:val="24"/>
        </w:rPr>
        <w:t xml:space="preserve">, продемонстрировал рост прибыли до 3,5 раз и превышение среднего уровня прибыли а два раза по сравнению с другими организациям </w:t>
      </w:r>
      <w:r w:rsidR="002C3FDC" w:rsidRPr="002C3FDC">
        <w:rPr>
          <w:sz w:val="24"/>
          <w:szCs w:val="24"/>
        </w:rPr>
        <w:t>[17]</w:t>
      </w:r>
      <w:r w:rsidR="002C3FDC">
        <w:rPr>
          <w:sz w:val="24"/>
          <w:szCs w:val="24"/>
        </w:rPr>
        <w:t>.</w:t>
      </w:r>
    </w:p>
    <w:p w14:paraId="5348AD6D" w14:textId="1DF064C8" w:rsidR="002C3FDC" w:rsidRDefault="002C3FDC" w:rsidP="00396505">
      <w:pPr>
        <w:widowControl w:val="0"/>
        <w:autoSpaceDE w:val="0"/>
        <w:autoSpaceDN w:val="0"/>
        <w:adjustRightInd w:val="0"/>
        <w:spacing w:after="0" w:line="240" w:lineRule="auto"/>
        <w:ind w:left="0" w:right="0" w:firstLine="567"/>
        <w:rPr>
          <w:sz w:val="24"/>
          <w:szCs w:val="24"/>
        </w:rPr>
      </w:pPr>
      <w:r>
        <w:rPr>
          <w:sz w:val="24"/>
          <w:szCs w:val="24"/>
        </w:rPr>
        <w:t xml:space="preserve">В последнее время растет количество свидетельств, подтверждающих ключевую роль найма в достижении успеха. Риски, идентифицированные руководителями, все больше направлены на наличие навыков и потенциала для реализации целей цели предпринимательской деятельности </w:t>
      </w:r>
      <w:r w:rsidRPr="002C3FDC">
        <w:rPr>
          <w:sz w:val="24"/>
          <w:szCs w:val="24"/>
        </w:rPr>
        <w:t>[1</w:t>
      </w:r>
      <w:r>
        <w:rPr>
          <w:sz w:val="24"/>
          <w:szCs w:val="24"/>
        </w:rPr>
        <w:t>4</w:t>
      </w:r>
      <w:r w:rsidRPr="002C3FDC">
        <w:rPr>
          <w:sz w:val="24"/>
          <w:szCs w:val="24"/>
        </w:rPr>
        <w:t>]</w:t>
      </w:r>
      <w:r>
        <w:rPr>
          <w:sz w:val="24"/>
          <w:szCs w:val="24"/>
        </w:rPr>
        <w:t xml:space="preserve">, </w:t>
      </w:r>
      <w:r w:rsidRPr="002C3FDC">
        <w:rPr>
          <w:sz w:val="24"/>
          <w:szCs w:val="24"/>
        </w:rPr>
        <w:t>[1</w:t>
      </w:r>
      <w:r>
        <w:rPr>
          <w:sz w:val="24"/>
          <w:szCs w:val="24"/>
        </w:rPr>
        <w:t>5</w:t>
      </w:r>
      <w:r w:rsidRPr="002C3FDC">
        <w:rPr>
          <w:sz w:val="24"/>
          <w:szCs w:val="24"/>
        </w:rPr>
        <w:t>]</w:t>
      </w:r>
      <w:r>
        <w:rPr>
          <w:sz w:val="24"/>
          <w:szCs w:val="24"/>
        </w:rPr>
        <w:t xml:space="preserve">. Хотя пандемия 2020 г. и последующих лет изменила приоритета менеджмента человеческих ресурсов в организациях по всему миру, в ходе исследования </w:t>
      </w:r>
      <w:r w:rsidRPr="002C3FDC">
        <w:rPr>
          <w:sz w:val="24"/>
          <w:szCs w:val="24"/>
        </w:rPr>
        <w:t>WFPMA</w:t>
      </w:r>
      <w:r>
        <w:rPr>
          <w:sz w:val="24"/>
          <w:szCs w:val="24"/>
        </w:rPr>
        <w:t xml:space="preserve"> 2021 г. была подтверждена исследовательская важность подборов кадров для организаций </w:t>
      </w:r>
      <w:r w:rsidRPr="002C3FDC">
        <w:rPr>
          <w:sz w:val="24"/>
          <w:szCs w:val="24"/>
        </w:rPr>
        <w:t>[1</w:t>
      </w:r>
      <w:r>
        <w:rPr>
          <w:sz w:val="24"/>
          <w:szCs w:val="24"/>
        </w:rPr>
        <w:t>0</w:t>
      </w:r>
      <w:r w:rsidRPr="002C3FDC">
        <w:rPr>
          <w:sz w:val="24"/>
          <w:szCs w:val="24"/>
        </w:rPr>
        <w:t>]</w:t>
      </w:r>
      <w:r>
        <w:rPr>
          <w:sz w:val="24"/>
          <w:szCs w:val="24"/>
        </w:rPr>
        <w:t>.</w:t>
      </w:r>
    </w:p>
    <w:p w14:paraId="41B22C18" w14:textId="08AE333D" w:rsidR="002C3FDC" w:rsidRPr="001B7E76" w:rsidRDefault="002C3FDC" w:rsidP="00396505">
      <w:pPr>
        <w:widowControl w:val="0"/>
        <w:autoSpaceDE w:val="0"/>
        <w:autoSpaceDN w:val="0"/>
        <w:adjustRightInd w:val="0"/>
        <w:spacing w:after="0" w:line="240" w:lineRule="auto"/>
        <w:ind w:left="0" w:right="0" w:firstLine="567"/>
        <w:rPr>
          <w:sz w:val="24"/>
          <w:szCs w:val="24"/>
        </w:rPr>
      </w:pPr>
      <w:r>
        <w:rPr>
          <w:sz w:val="24"/>
          <w:szCs w:val="24"/>
        </w:rPr>
        <w:t xml:space="preserve">В настоящем стандарте содержится руководство по результативности и эффективным процессам </w:t>
      </w:r>
      <w:r w:rsidR="00A441B6">
        <w:rPr>
          <w:sz w:val="24"/>
          <w:szCs w:val="24"/>
        </w:rPr>
        <w:t>практикам</w:t>
      </w:r>
      <w:r>
        <w:rPr>
          <w:sz w:val="24"/>
          <w:szCs w:val="24"/>
        </w:rPr>
        <w:t xml:space="preserve"> в области подбора кадров, которые способствуют достижению целей организаций и целей подборов кадров. В настоящем стандарте также содержится руководство по содействию развития положительного </w:t>
      </w:r>
      <w:r w:rsidR="00A441B6">
        <w:rPr>
          <w:sz w:val="24"/>
          <w:szCs w:val="24"/>
        </w:rPr>
        <w:t xml:space="preserve">опыта кандидатов и связи с брендом работодателя. </w:t>
      </w:r>
    </w:p>
    <w:p w14:paraId="0D0CBA99" w14:textId="77777777" w:rsidR="00396505" w:rsidRDefault="00396505" w:rsidP="00396505">
      <w:pPr>
        <w:widowControl w:val="0"/>
        <w:autoSpaceDE w:val="0"/>
        <w:autoSpaceDN w:val="0"/>
        <w:adjustRightInd w:val="0"/>
        <w:spacing w:after="0" w:line="240" w:lineRule="auto"/>
        <w:ind w:left="0" w:right="0" w:firstLine="567"/>
        <w:rPr>
          <w:sz w:val="24"/>
          <w:szCs w:val="24"/>
        </w:rPr>
      </w:pPr>
    </w:p>
    <w:p w14:paraId="7D828BFD" w14:textId="2D8584BB" w:rsidR="00396505" w:rsidRPr="001B7E76" w:rsidRDefault="00396505" w:rsidP="00396505">
      <w:pPr>
        <w:widowControl w:val="0"/>
        <w:autoSpaceDE w:val="0"/>
        <w:autoSpaceDN w:val="0"/>
        <w:adjustRightInd w:val="0"/>
        <w:spacing w:after="0" w:line="240" w:lineRule="auto"/>
        <w:ind w:left="0" w:right="0" w:firstLine="567"/>
        <w:rPr>
          <w:b/>
          <w:bCs/>
          <w:sz w:val="24"/>
          <w:szCs w:val="24"/>
        </w:rPr>
      </w:pPr>
      <w:r w:rsidRPr="00396505">
        <w:rPr>
          <w:b/>
          <w:bCs/>
          <w:sz w:val="24"/>
          <w:szCs w:val="24"/>
        </w:rPr>
        <w:t xml:space="preserve">0.2 </w:t>
      </w:r>
      <w:r w:rsidR="001B7E76">
        <w:rPr>
          <w:b/>
          <w:bCs/>
          <w:sz w:val="24"/>
          <w:szCs w:val="24"/>
        </w:rPr>
        <w:t>Взаимосвязь с менеджментом человеческих ресурсов в контексте организации</w:t>
      </w:r>
    </w:p>
    <w:p w14:paraId="038F7448" w14:textId="77777777" w:rsidR="00FA31C2" w:rsidRDefault="00FA31C2" w:rsidP="00BB2553">
      <w:pPr>
        <w:widowControl w:val="0"/>
        <w:autoSpaceDE w:val="0"/>
        <w:autoSpaceDN w:val="0"/>
        <w:adjustRightInd w:val="0"/>
        <w:spacing w:after="0" w:line="240" w:lineRule="auto"/>
        <w:ind w:left="0" w:right="0" w:firstLine="567"/>
        <w:rPr>
          <w:rFonts w:eastAsia="Times New Roman"/>
          <w:bCs/>
          <w:color w:val="000000"/>
          <w:sz w:val="24"/>
          <w:szCs w:val="24"/>
          <w:lang w:eastAsia="ru-RU"/>
        </w:rPr>
      </w:pPr>
    </w:p>
    <w:p w14:paraId="5166FE27" w14:textId="2D968C41" w:rsidR="001B7E76" w:rsidRDefault="00D96D1D" w:rsidP="00BB2553">
      <w:pPr>
        <w:widowControl w:val="0"/>
        <w:autoSpaceDE w:val="0"/>
        <w:autoSpaceDN w:val="0"/>
        <w:adjustRightInd w:val="0"/>
        <w:spacing w:after="0" w:line="240" w:lineRule="auto"/>
        <w:ind w:left="0" w:right="0" w:firstLine="567"/>
        <w:rPr>
          <w:rFonts w:eastAsia="Times New Roman"/>
          <w:bCs/>
          <w:color w:val="000000"/>
          <w:sz w:val="24"/>
          <w:szCs w:val="24"/>
          <w:lang w:eastAsia="ru-RU"/>
        </w:rPr>
      </w:pPr>
      <w:r>
        <w:rPr>
          <w:rFonts w:eastAsia="Times New Roman"/>
          <w:bCs/>
          <w:color w:val="000000"/>
          <w:sz w:val="24"/>
          <w:szCs w:val="24"/>
          <w:lang w:eastAsia="ru-RU"/>
        </w:rPr>
        <w:t xml:space="preserve">Процесс подбора кадров требуется, если организация идентифицирует потребность в определенных навыках, знаниях, способности или потенциале, что зачастую приводит к формированию заявки на подбор кадров. Сюда входят этапы привлечения, поиска и оценки и приема на работу персонала. </w:t>
      </w:r>
    </w:p>
    <w:p w14:paraId="5ADF08EF" w14:textId="0EF0FAB7" w:rsidR="00D96D1D" w:rsidRDefault="00D96D1D" w:rsidP="00BB2553">
      <w:pPr>
        <w:widowControl w:val="0"/>
        <w:autoSpaceDE w:val="0"/>
        <w:autoSpaceDN w:val="0"/>
        <w:adjustRightInd w:val="0"/>
        <w:spacing w:after="0" w:line="240" w:lineRule="auto"/>
        <w:ind w:left="0" w:right="0" w:firstLine="567"/>
        <w:rPr>
          <w:rFonts w:eastAsia="Times New Roman"/>
          <w:bCs/>
          <w:color w:val="000000"/>
          <w:sz w:val="24"/>
          <w:szCs w:val="24"/>
          <w:lang w:eastAsia="ru-RU"/>
        </w:rPr>
      </w:pPr>
      <w:r>
        <w:rPr>
          <w:rFonts w:eastAsia="Times New Roman"/>
          <w:bCs/>
          <w:color w:val="000000"/>
          <w:sz w:val="24"/>
          <w:szCs w:val="24"/>
          <w:lang w:eastAsia="ru-RU"/>
        </w:rPr>
        <w:t xml:space="preserve">На рисунке 1 показан приме полного процесса подбора кадров со всеми его этапами от начальной точки доя конечной точки. На рисунке опыт кандидата отмечается как показатель, на </w:t>
      </w:r>
      <w:r w:rsidR="00351A8A">
        <w:rPr>
          <w:rFonts w:eastAsia="Times New Roman"/>
          <w:bCs/>
          <w:color w:val="000000"/>
          <w:sz w:val="24"/>
          <w:szCs w:val="24"/>
          <w:lang w:eastAsia="ru-RU"/>
        </w:rPr>
        <w:t>к</w:t>
      </w:r>
      <w:r>
        <w:rPr>
          <w:rFonts w:eastAsia="Times New Roman"/>
          <w:bCs/>
          <w:color w:val="000000"/>
          <w:sz w:val="24"/>
          <w:szCs w:val="24"/>
          <w:lang w:eastAsia="ru-RU"/>
        </w:rPr>
        <w:t>оторый влияет каждый отдельный этап подбо</w:t>
      </w:r>
      <w:r w:rsidR="00351A8A">
        <w:rPr>
          <w:rFonts w:eastAsia="Times New Roman"/>
          <w:bCs/>
          <w:color w:val="000000"/>
          <w:sz w:val="24"/>
          <w:szCs w:val="24"/>
          <w:lang w:eastAsia="ru-RU"/>
        </w:rPr>
        <w:t>р</w:t>
      </w:r>
      <w:r>
        <w:rPr>
          <w:rFonts w:eastAsia="Times New Roman"/>
          <w:bCs/>
          <w:color w:val="000000"/>
          <w:sz w:val="24"/>
          <w:szCs w:val="24"/>
          <w:lang w:eastAsia="ru-RU"/>
        </w:rPr>
        <w:t xml:space="preserve"> кадров и кот</w:t>
      </w:r>
      <w:r w:rsidR="00351A8A">
        <w:rPr>
          <w:rFonts w:eastAsia="Times New Roman"/>
          <w:bCs/>
          <w:color w:val="000000"/>
          <w:sz w:val="24"/>
          <w:szCs w:val="24"/>
          <w:lang w:eastAsia="ru-RU"/>
        </w:rPr>
        <w:t>о</w:t>
      </w:r>
      <w:r>
        <w:rPr>
          <w:rFonts w:eastAsia="Times New Roman"/>
          <w:bCs/>
          <w:color w:val="000000"/>
          <w:sz w:val="24"/>
          <w:szCs w:val="24"/>
          <w:lang w:eastAsia="ru-RU"/>
        </w:rPr>
        <w:t xml:space="preserve">рый </w:t>
      </w:r>
      <w:r w:rsidR="00351A8A">
        <w:rPr>
          <w:rFonts w:eastAsia="Times New Roman"/>
          <w:bCs/>
          <w:color w:val="000000"/>
          <w:sz w:val="24"/>
          <w:szCs w:val="24"/>
          <w:lang w:eastAsia="ru-RU"/>
        </w:rPr>
        <w:t>сам по себе влияет на эти этапы.</w:t>
      </w:r>
    </w:p>
    <w:p w14:paraId="0F21BF97" w14:textId="77FFFFA1" w:rsidR="00351A8A" w:rsidRDefault="00351A8A" w:rsidP="00BB2553">
      <w:pPr>
        <w:widowControl w:val="0"/>
        <w:autoSpaceDE w:val="0"/>
        <w:autoSpaceDN w:val="0"/>
        <w:adjustRightInd w:val="0"/>
        <w:spacing w:after="0" w:line="240" w:lineRule="auto"/>
        <w:ind w:left="0" w:right="0" w:firstLine="567"/>
        <w:rPr>
          <w:rFonts w:eastAsia="Times New Roman"/>
          <w:bCs/>
          <w:color w:val="000000"/>
          <w:sz w:val="24"/>
          <w:szCs w:val="24"/>
          <w:lang w:eastAsia="ru-RU"/>
        </w:rPr>
      </w:pPr>
      <w:r>
        <w:rPr>
          <w:rFonts w:eastAsia="Times New Roman"/>
          <w:bCs/>
          <w:color w:val="000000"/>
          <w:sz w:val="24"/>
          <w:szCs w:val="24"/>
          <w:lang w:eastAsia="ru-RU"/>
        </w:rPr>
        <w:t xml:space="preserve">Потребности организации, кадровая политика и цели, а также правовая и социальная среды, включая трудовые отношения и планирование кадровых ресурсов, могут способствовать идентификации потребности в подборе кадров и тому, как осуществляется подбор кадров. В настоящем стандарте описывается процесс успешного удовлетворения потребности организации в подборе кадров. </w:t>
      </w:r>
    </w:p>
    <w:p w14:paraId="17E5AD04" w14:textId="1BA672E2" w:rsidR="00351A8A" w:rsidRPr="001B7E76" w:rsidRDefault="00351A8A" w:rsidP="00BB2553">
      <w:pPr>
        <w:widowControl w:val="0"/>
        <w:autoSpaceDE w:val="0"/>
        <w:autoSpaceDN w:val="0"/>
        <w:adjustRightInd w:val="0"/>
        <w:spacing w:after="0" w:line="240" w:lineRule="auto"/>
        <w:ind w:left="0" w:right="0" w:firstLine="567"/>
        <w:rPr>
          <w:rFonts w:eastAsia="Times New Roman"/>
          <w:bCs/>
          <w:color w:val="000000"/>
          <w:sz w:val="24"/>
          <w:szCs w:val="24"/>
          <w:lang w:eastAsia="ru-RU"/>
        </w:rPr>
      </w:pPr>
      <w:r>
        <w:rPr>
          <w:rFonts w:eastAsia="Times New Roman"/>
          <w:bCs/>
          <w:color w:val="000000"/>
          <w:sz w:val="24"/>
          <w:szCs w:val="24"/>
          <w:lang w:eastAsia="ru-RU"/>
        </w:rPr>
        <w:t xml:space="preserve">Более подробная информация о планировании кадровых ресурсов приведен в </w:t>
      </w:r>
      <w:r w:rsidRPr="00351A8A">
        <w:rPr>
          <w:rFonts w:eastAsia="Times New Roman"/>
          <w:bCs/>
          <w:color w:val="000000"/>
          <w:sz w:val="24"/>
          <w:szCs w:val="24"/>
          <w:lang w:eastAsia="ru-RU"/>
        </w:rPr>
        <w:t>ISO</w:t>
      </w:r>
      <w:r>
        <w:rPr>
          <w:rFonts w:eastAsia="Times New Roman"/>
          <w:bCs/>
          <w:color w:val="000000"/>
          <w:sz w:val="24"/>
          <w:szCs w:val="24"/>
          <w:lang w:eastAsia="ru-RU"/>
        </w:rPr>
        <w:t xml:space="preserve"> 30409 </w:t>
      </w:r>
    </w:p>
    <w:p w14:paraId="2E4563C0" w14:textId="77777777" w:rsidR="00FA31C2" w:rsidRDefault="00FA31C2" w:rsidP="00BB2553">
      <w:pPr>
        <w:widowControl w:val="0"/>
        <w:autoSpaceDE w:val="0"/>
        <w:autoSpaceDN w:val="0"/>
        <w:adjustRightInd w:val="0"/>
        <w:spacing w:after="0" w:line="240" w:lineRule="auto"/>
        <w:ind w:left="0" w:right="0" w:firstLine="567"/>
        <w:rPr>
          <w:rFonts w:eastAsia="Times New Roman"/>
          <w:b/>
          <w:color w:val="000000"/>
          <w:sz w:val="24"/>
          <w:szCs w:val="24"/>
          <w:lang w:eastAsia="ru-RU"/>
        </w:rPr>
      </w:pPr>
    </w:p>
    <w:p w14:paraId="47CBD046" w14:textId="27353F65" w:rsidR="00FA31C2" w:rsidRDefault="00A02E6E" w:rsidP="00AD135F">
      <w:pPr>
        <w:widowControl w:val="0"/>
        <w:spacing w:after="0" w:line="240" w:lineRule="auto"/>
        <w:ind w:left="0" w:right="0" w:firstLine="567"/>
        <w:rPr>
          <w:rFonts w:eastAsia="Times New Roman"/>
          <w:sz w:val="24"/>
          <w:szCs w:val="24"/>
          <w:lang w:eastAsia="ru-RU"/>
        </w:rPr>
      </w:pPr>
      <w:r>
        <w:rPr>
          <w:rFonts w:eastAsia="Times New Roman"/>
          <w:noProof/>
          <w:sz w:val="24"/>
          <w:szCs w:val="24"/>
          <w:lang w:eastAsia="ru-RU"/>
        </w:rPr>
        <w:lastRenderedPageBreak/>
        <mc:AlternateContent>
          <mc:Choice Requires="wps">
            <w:drawing>
              <wp:anchor distT="0" distB="0" distL="114300" distR="114300" simplePos="0" relativeHeight="251530240" behindDoc="0" locked="0" layoutInCell="1" allowOverlap="1" wp14:anchorId="2B13DDD6" wp14:editId="03D0E1FA">
                <wp:simplePos x="0" y="0"/>
                <wp:positionH relativeFrom="column">
                  <wp:posOffset>-818377</wp:posOffset>
                </wp:positionH>
                <wp:positionV relativeFrom="paragraph">
                  <wp:posOffset>1527368</wp:posOffset>
                </wp:positionV>
                <wp:extent cx="1041014" cy="483373"/>
                <wp:effectExtent l="0" t="0" r="26035" b="12065"/>
                <wp:wrapNone/>
                <wp:docPr id="299221237" name="Надпись 16"/>
                <wp:cNvGraphicFramePr/>
                <a:graphic xmlns:a="http://schemas.openxmlformats.org/drawingml/2006/main">
                  <a:graphicData uri="http://schemas.microsoft.com/office/word/2010/wordprocessingShape">
                    <wps:wsp>
                      <wps:cNvSpPr txBox="1"/>
                      <wps:spPr>
                        <a:xfrm>
                          <a:off x="0" y="0"/>
                          <a:ext cx="1041014" cy="483373"/>
                        </a:xfrm>
                        <a:prstGeom prst="rect">
                          <a:avLst/>
                        </a:prstGeom>
                        <a:solidFill>
                          <a:schemeClr val="lt1"/>
                        </a:solidFill>
                        <a:ln w="6350">
                          <a:solidFill>
                            <a:schemeClr val="bg1"/>
                          </a:solidFill>
                        </a:ln>
                      </wps:spPr>
                      <wps:txbx>
                        <w:txbxContent>
                          <w:p w14:paraId="1079F9D3" w14:textId="20FB5046" w:rsidR="00E92990" w:rsidRPr="00A02E6E" w:rsidRDefault="00E92990" w:rsidP="00E92990">
                            <w:pPr>
                              <w:ind w:left="0"/>
                              <w:jc w:val="center"/>
                              <w:rPr>
                                <w:b/>
                                <w:bCs/>
                                <w:sz w:val="20"/>
                                <w:szCs w:val="20"/>
                              </w:rPr>
                            </w:pPr>
                            <w:r w:rsidRPr="00A02E6E">
                              <w:rPr>
                                <w:b/>
                                <w:bCs/>
                                <w:sz w:val="20"/>
                                <w:szCs w:val="20"/>
                              </w:rPr>
                              <w:t>Заявка на подбор кадров</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B13DDD6" id="_x0000_t202" coordsize="21600,21600" o:spt="202" path="m,l,21600r21600,l21600,xe">
                <v:stroke joinstyle="miter"/>
                <v:path gradientshapeok="t" o:connecttype="rect"/>
              </v:shapetype>
              <v:shape id="Надпись 16" o:spid="_x0000_s1026" type="#_x0000_t202" style="position:absolute;left:0;text-align:left;margin-left:-64.45pt;margin-top:120.25pt;width:81.95pt;height:38.05pt;z-index:251530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" fillcolor="white [3201]" strokecolor="white [3212]" strokeweight=".5pt">
                <v:textbox>
                  <w:txbxContent>
                    <w:p w14:paraId="1079F9D3" w14:textId="20FB5046" w:rsidR="00E92990" w:rsidRPr="00A02E6E" w:rsidRDefault="00E92990" w:rsidP="00E92990">
                      <w:pPr>
                        <w:ind w:left="0"/>
                        <w:jc w:val="center"/>
                        <w:rPr>
                          <w:b/>
                          <w:bCs/>
                          <w:sz w:val="20"/>
                          <w:szCs w:val="20"/>
                        </w:rPr>
                      </w:pPr>
                      <w:r w:rsidRPr="00A02E6E">
                        <w:rPr>
                          <w:b/>
                          <w:bCs/>
                          <w:sz w:val="20"/>
                          <w:szCs w:val="20"/>
                        </w:rPr>
                        <w:t>Заявка на подбор кадров</w:t>
                      </w:r>
                    </w:p>
                  </w:txbxContent>
                </v:textbox>
              </v:shape>
            </w:pict>
          </mc:Fallback>
        </mc:AlternateContent>
      </w:r>
      <w:r>
        <w:rPr>
          <w:rFonts w:eastAsia="Times New Roman"/>
          <w:noProof/>
          <w:sz w:val="24"/>
          <w:szCs w:val="24"/>
          <w:lang w:eastAsia="ru-RU"/>
        </w:rPr>
        <mc:AlternateContent>
          <mc:Choice Requires="wps">
            <w:drawing>
              <wp:anchor distT="0" distB="0" distL="114300" distR="114300" simplePos="0" relativeHeight="251674624" behindDoc="0" locked="0" layoutInCell="1" allowOverlap="1" wp14:anchorId="5B353439" wp14:editId="454A1E79">
                <wp:simplePos x="0" y="0"/>
                <wp:positionH relativeFrom="column">
                  <wp:posOffset>2799080</wp:posOffset>
                </wp:positionH>
                <wp:positionV relativeFrom="paragraph">
                  <wp:posOffset>2667966</wp:posOffset>
                </wp:positionV>
                <wp:extent cx="1597880" cy="277974"/>
                <wp:effectExtent l="0" t="0" r="21590" b="27305"/>
                <wp:wrapNone/>
                <wp:docPr id="1784407323" name="Надпись 16"/>
                <wp:cNvGraphicFramePr/>
                <a:graphic xmlns:a="http://schemas.openxmlformats.org/drawingml/2006/main">
                  <a:graphicData uri="http://schemas.microsoft.com/office/word/2010/wordprocessingShape">
                    <wps:wsp>
                      <wps:cNvSpPr txBox="1"/>
                      <wps:spPr>
                        <a:xfrm>
                          <a:off x="0" y="0"/>
                          <a:ext cx="1597880" cy="277974"/>
                        </a:xfrm>
                        <a:prstGeom prst="rect">
                          <a:avLst/>
                        </a:prstGeom>
                        <a:solidFill>
                          <a:schemeClr val="lt1"/>
                        </a:solidFill>
                        <a:ln w="6350">
                          <a:solidFill>
                            <a:schemeClr val="bg1"/>
                          </a:solidFill>
                        </a:ln>
                      </wps:spPr>
                      <wps:txbx>
                        <w:txbxContent>
                          <w:p w14:paraId="59212E65" w14:textId="0A012819" w:rsidR="00A02E6E" w:rsidRPr="00A02E6E" w:rsidRDefault="00A02E6E" w:rsidP="00A02E6E">
                            <w:pPr>
                              <w:ind w:left="0"/>
                              <w:jc w:val="center"/>
                              <w:rPr>
                                <w:b/>
                                <w:bCs/>
                                <w:sz w:val="20"/>
                                <w:szCs w:val="20"/>
                              </w:rPr>
                            </w:pPr>
                            <w:r w:rsidRPr="00A02E6E">
                              <w:rPr>
                                <w:b/>
                                <w:bCs/>
                                <w:sz w:val="20"/>
                                <w:szCs w:val="20"/>
                              </w:rPr>
                              <w:t>Постоянное улучшение</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B353439" id="_x0000_s1027" type="#_x0000_t202" style="position:absolute;left:0;text-align:left;margin-left:220.4pt;margin-top:210.1pt;width:125.8pt;height:21.9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" fillcolor="white [3201]" strokecolor="white [3212]" strokeweight=".5pt">
                <v:textbox>
                  <w:txbxContent>
                    <w:p w14:paraId="59212E65" w14:textId="0A012819" w:rsidR="00A02E6E" w:rsidRPr="00A02E6E" w:rsidRDefault="00A02E6E" w:rsidP="00A02E6E">
                      <w:pPr>
                        <w:ind w:left="0"/>
                        <w:jc w:val="center"/>
                        <w:rPr>
                          <w:b/>
                          <w:bCs/>
                          <w:sz w:val="20"/>
                          <w:szCs w:val="20"/>
                        </w:rPr>
                      </w:pPr>
                      <w:r w:rsidRPr="00A02E6E">
                        <w:rPr>
                          <w:b/>
                          <w:bCs/>
                          <w:sz w:val="20"/>
                          <w:szCs w:val="20"/>
                        </w:rPr>
                        <w:t>Постоянное улучшение</w:t>
                      </w:r>
                    </w:p>
                  </w:txbxContent>
                </v:textbox>
              </v:shape>
            </w:pict>
          </mc:Fallback>
        </mc:AlternateContent>
      </w:r>
      <w:r>
        <w:rPr>
          <w:rFonts w:eastAsia="Times New Roman"/>
          <w:noProof/>
          <w:sz w:val="24"/>
          <w:szCs w:val="24"/>
          <w:lang w:eastAsia="ru-RU"/>
        </w:rPr>
        <mc:AlternateContent>
          <mc:Choice Requires="wps">
            <w:drawing>
              <wp:anchor distT="0" distB="0" distL="114300" distR="114300" simplePos="0" relativeHeight="251667456" behindDoc="0" locked="0" layoutInCell="1" allowOverlap="1" wp14:anchorId="06F73F1D" wp14:editId="34A8A837">
                <wp:simplePos x="0" y="0"/>
                <wp:positionH relativeFrom="column">
                  <wp:posOffset>2847174</wp:posOffset>
                </wp:positionH>
                <wp:positionV relativeFrom="paragraph">
                  <wp:posOffset>461894</wp:posOffset>
                </wp:positionV>
                <wp:extent cx="1400341" cy="326004"/>
                <wp:effectExtent l="0" t="0" r="28575" b="17145"/>
                <wp:wrapNone/>
                <wp:docPr id="281422695" name="Надпись 16"/>
                <wp:cNvGraphicFramePr/>
                <a:graphic xmlns:a="http://schemas.openxmlformats.org/drawingml/2006/main">
                  <a:graphicData uri="http://schemas.microsoft.com/office/word/2010/wordprocessingShape">
                    <wps:wsp>
                      <wps:cNvSpPr txBox="1"/>
                      <wps:spPr>
                        <a:xfrm>
                          <a:off x="0" y="0"/>
                          <a:ext cx="1400341" cy="326004"/>
                        </a:xfrm>
                        <a:prstGeom prst="rect">
                          <a:avLst/>
                        </a:prstGeom>
                        <a:solidFill>
                          <a:schemeClr val="lt1"/>
                        </a:solidFill>
                        <a:ln w="6350">
                          <a:solidFill>
                            <a:schemeClr val="bg1"/>
                          </a:solidFill>
                        </a:ln>
                      </wps:spPr>
                      <wps:txbx>
                        <w:txbxContent>
                          <w:p w14:paraId="24B78D36" w14:textId="2FFD643C" w:rsidR="00A02E6E" w:rsidRPr="00A02E6E" w:rsidRDefault="00A02E6E" w:rsidP="00A02E6E">
                            <w:pPr>
                              <w:ind w:left="0"/>
                              <w:jc w:val="center"/>
                              <w:rPr>
                                <w:b/>
                                <w:bCs/>
                                <w:sz w:val="20"/>
                                <w:szCs w:val="20"/>
                              </w:rPr>
                            </w:pPr>
                            <w:r w:rsidRPr="00A02E6E">
                              <w:rPr>
                                <w:b/>
                                <w:bCs/>
                                <w:sz w:val="20"/>
                                <w:szCs w:val="20"/>
                              </w:rPr>
                              <w:t>Опыт кандидата</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6F73F1D" id="_x0000_s1028" type="#_x0000_t202" style="position:absolute;left:0;text-align:left;margin-left:224.2pt;margin-top:36.35pt;width:110.25pt;height:25.6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" fillcolor="white [3201]" strokecolor="white [3212]" strokeweight=".5pt">
                <v:textbox>
                  <w:txbxContent>
                    <w:p w14:paraId="24B78D36" w14:textId="2FFD643C" w:rsidR="00A02E6E" w:rsidRPr="00A02E6E" w:rsidRDefault="00A02E6E" w:rsidP="00A02E6E">
                      <w:pPr>
                        <w:ind w:left="0"/>
                        <w:jc w:val="center"/>
                        <w:rPr>
                          <w:b/>
                          <w:bCs/>
                          <w:sz w:val="20"/>
                          <w:szCs w:val="20"/>
                        </w:rPr>
                      </w:pPr>
                      <w:r w:rsidRPr="00A02E6E">
                        <w:rPr>
                          <w:b/>
                          <w:bCs/>
                          <w:sz w:val="20"/>
                          <w:szCs w:val="20"/>
                        </w:rPr>
                        <w:t>Опыт кандидата</w:t>
                      </w:r>
                    </w:p>
                  </w:txbxContent>
                </v:textbox>
              </v:shape>
            </w:pict>
          </mc:Fallback>
        </mc:AlternateContent>
      </w:r>
      <w:r w:rsidR="00850DFC">
        <w:rPr>
          <w:rFonts w:eastAsia="Times New Roman"/>
          <w:noProof/>
          <w:sz w:val="24"/>
          <w:szCs w:val="24"/>
          <w:lang w:eastAsia="ru-RU"/>
        </w:rPr>
        <mc:AlternateContent>
          <mc:Choice Requires="wps">
            <w:drawing>
              <wp:anchor distT="0" distB="0" distL="114300" distR="114300" simplePos="0" relativeHeight="251644928" behindDoc="0" locked="0" layoutInCell="1" allowOverlap="1" wp14:anchorId="2B0A2A24" wp14:editId="00982B73">
                <wp:simplePos x="0" y="0"/>
                <wp:positionH relativeFrom="column">
                  <wp:posOffset>4318166</wp:posOffset>
                </wp:positionH>
                <wp:positionV relativeFrom="paragraph">
                  <wp:posOffset>827652</wp:posOffset>
                </wp:positionV>
                <wp:extent cx="897890" cy="468575"/>
                <wp:effectExtent l="0" t="0" r="16510" b="27305"/>
                <wp:wrapNone/>
                <wp:docPr id="1712040308" name="Надпись 16"/>
                <wp:cNvGraphicFramePr/>
                <a:graphic xmlns:a="http://schemas.openxmlformats.org/drawingml/2006/main">
                  <a:graphicData uri="http://schemas.microsoft.com/office/word/2010/wordprocessingShape">
                    <wps:wsp>
                      <wps:cNvSpPr txBox="1"/>
                      <wps:spPr>
                        <a:xfrm>
                          <a:off x="0" y="0"/>
                          <a:ext cx="897890" cy="468575"/>
                        </a:xfrm>
                        <a:prstGeom prst="rect">
                          <a:avLst/>
                        </a:prstGeom>
                        <a:solidFill>
                          <a:schemeClr val="lt1"/>
                        </a:solidFill>
                        <a:ln w="6350">
                          <a:solidFill>
                            <a:schemeClr val="bg1"/>
                          </a:solidFill>
                        </a:ln>
                      </wps:spPr>
                      <wps:txbx>
                        <w:txbxContent>
                          <w:p w14:paraId="185DA4A4" w14:textId="1FF689BE" w:rsidR="00850DFC" w:rsidRPr="00E92990" w:rsidRDefault="00850DFC" w:rsidP="00850DFC">
                            <w:pPr>
                              <w:ind w:left="0"/>
                              <w:jc w:val="center"/>
                              <w:rPr>
                                <w:b/>
                                <w:bCs/>
                                <w:sz w:val="16"/>
                                <w:szCs w:val="16"/>
                              </w:rPr>
                            </w:pPr>
                            <w:r>
                              <w:rPr>
                                <w:b/>
                                <w:bCs/>
                                <w:sz w:val="16"/>
                                <w:szCs w:val="16"/>
                              </w:rPr>
                              <w:t>Подготовка к введению в должность</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B0A2A24" id="_x0000_s1029" type="#_x0000_t202" style="position:absolute;left:0;text-align:left;margin-left:340pt;margin-top:65.15pt;width:70.7pt;height:36.9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" fillcolor="white [3201]" strokecolor="white [3212]" strokeweight=".5pt">
                <v:textbox>
                  <w:txbxContent>
                    <w:p w14:paraId="185DA4A4" w14:textId="1FF689BE" w:rsidR="00850DFC" w:rsidRPr="00E92990" w:rsidRDefault="00850DFC" w:rsidP="00850DFC">
                      <w:pPr>
                        <w:ind w:left="0"/>
                        <w:jc w:val="center"/>
                        <w:rPr>
                          <w:b/>
                          <w:bCs/>
                          <w:sz w:val="16"/>
                          <w:szCs w:val="16"/>
                        </w:rPr>
                      </w:pPr>
                      <w:r>
                        <w:rPr>
                          <w:b/>
                          <w:bCs/>
                          <w:sz w:val="16"/>
                          <w:szCs w:val="16"/>
                        </w:rPr>
                        <w:t>Подготовка к введению в должность</w:t>
                      </w:r>
                    </w:p>
                  </w:txbxContent>
                </v:textbox>
              </v:shape>
            </w:pict>
          </mc:Fallback>
        </mc:AlternateContent>
      </w:r>
      <w:r w:rsidR="00850DFC">
        <w:rPr>
          <w:rFonts w:eastAsia="Times New Roman"/>
          <w:noProof/>
          <w:sz w:val="24"/>
          <w:szCs w:val="24"/>
          <w:lang w:eastAsia="ru-RU"/>
        </w:rPr>
        <mc:AlternateContent>
          <mc:Choice Requires="wps">
            <w:drawing>
              <wp:anchor distT="0" distB="0" distL="114300" distR="114300" simplePos="0" relativeHeight="251405312" behindDoc="0" locked="0" layoutInCell="1" allowOverlap="1" wp14:anchorId="5B371A26" wp14:editId="2CEEF63D">
                <wp:simplePos x="0" y="0"/>
                <wp:positionH relativeFrom="column">
                  <wp:posOffset>1168455</wp:posOffset>
                </wp:positionH>
                <wp:positionV relativeFrom="paragraph">
                  <wp:posOffset>333679</wp:posOffset>
                </wp:positionV>
                <wp:extent cx="4611756" cy="2949934"/>
                <wp:effectExtent l="0" t="0" r="17780" b="22225"/>
                <wp:wrapNone/>
                <wp:docPr id="1464353120" name="Овал 9"/>
                <wp:cNvGraphicFramePr/>
                <a:graphic xmlns:a="http://schemas.openxmlformats.org/drawingml/2006/main">
                  <a:graphicData uri="http://schemas.microsoft.com/office/word/2010/wordprocessingShape">
                    <wps:wsp>
                      <wps:cNvSpPr/>
                      <wps:spPr>
                        <a:xfrm>
                          <a:off x="0" y="0"/>
                          <a:ext cx="4611756" cy="2949934"/>
                        </a:xfrm>
                        <a:prstGeom prst="ellipse">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460F2AD4" id="Овал 9" o:spid="_x0000_s1026" style="position:absolute;margin-left:92pt;margin-top:26.25pt;width:363.15pt;height:232.3pt;z-index:251405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" fillcolor="white [3212]" strokecolor="black [3213]" strokeweight="1pt">
                <v:stroke joinstyle="miter"/>
              </v:oval>
            </w:pict>
          </mc:Fallback>
        </mc:AlternateContent>
      </w:r>
      <w:r w:rsidR="00850DFC">
        <w:rPr>
          <w:rFonts w:eastAsia="Times New Roman"/>
          <w:noProof/>
          <w:sz w:val="24"/>
          <w:szCs w:val="24"/>
          <w:lang w:eastAsia="ru-RU"/>
        </w:rPr>
        <mc:AlternateContent>
          <mc:Choice Requires="wps">
            <w:drawing>
              <wp:anchor distT="0" distB="0" distL="114300" distR="114300" simplePos="0" relativeHeight="251660288" behindDoc="0" locked="0" layoutInCell="1" allowOverlap="1" wp14:anchorId="0520F5EA" wp14:editId="058E06D4">
                <wp:simplePos x="0" y="0"/>
                <wp:positionH relativeFrom="column">
                  <wp:posOffset>4776028</wp:posOffset>
                </wp:positionH>
                <wp:positionV relativeFrom="paragraph">
                  <wp:posOffset>1312683</wp:posOffset>
                </wp:positionV>
                <wp:extent cx="0" cy="270344"/>
                <wp:effectExtent l="57150" t="38100" r="57150" b="15875"/>
                <wp:wrapNone/>
                <wp:docPr id="1834047706" name="Прямая со стрелкой 21"/>
                <wp:cNvGraphicFramePr/>
                <a:graphic xmlns:a="http://schemas.openxmlformats.org/drawingml/2006/main">
                  <a:graphicData uri="http://schemas.microsoft.com/office/word/2010/wordprocessingShape">
                    <wps:wsp>
                      <wps:cNvCnPr/>
                      <wps:spPr>
                        <a:xfrm flipV="1">
                          <a:off x="0" y="0"/>
                          <a:ext cx="0" cy="270344"/>
                        </a:xfrm>
                        <a:prstGeom prst="straightConnector1">
                          <a:avLst/>
                        </a:prstGeom>
                        <a:ln w="28575">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1505E25E" id="_x0000_t32" coordsize="21600,21600" o:spt="32" o:oned="t" path="m,l21600,21600e" filled="f">
                <v:path arrowok="t" fillok="f" o:connecttype="none"/>
                <o:lock v:ext="edit" shapetype="t"/>
              </v:shapetype>
              <v:shape id="Прямая со стрелкой 21" o:spid="_x0000_s1026" type="#_x0000_t32" style="position:absolute;margin-left:376.05pt;margin-top:103.35pt;width:0;height:21.3pt;flip:y;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" strokecolor="black [3213]" strokeweight="2.25pt">
                <v:stroke endarrow="block" joinstyle="miter"/>
              </v:shape>
            </w:pict>
          </mc:Fallback>
        </mc:AlternateContent>
      </w:r>
      <w:r w:rsidR="00850DFC">
        <w:rPr>
          <w:rFonts w:eastAsia="Times New Roman"/>
          <w:noProof/>
          <w:sz w:val="24"/>
          <w:szCs w:val="24"/>
          <w:lang w:eastAsia="ru-RU"/>
        </w:rPr>
        <mc:AlternateContent>
          <mc:Choice Requires="wps">
            <w:drawing>
              <wp:anchor distT="0" distB="0" distL="114300" distR="114300" simplePos="0" relativeHeight="251654144" behindDoc="0" locked="0" layoutInCell="1" allowOverlap="1" wp14:anchorId="29F4BA94" wp14:editId="68C77C6B">
                <wp:simplePos x="0" y="0"/>
                <wp:positionH relativeFrom="column">
                  <wp:posOffset>4779341</wp:posOffset>
                </wp:positionH>
                <wp:positionV relativeFrom="paragraph">
                  <wp:posOffset>2012398</wp:posOffset>
                </wp:positionV>
                <wp:extent cx="0" cy="286247"/>
                <wp:effectExtent l="57150" t="38100" r="57150" b="0"/>
                <wp:wrapNone/>
                <wp:docPr id="21612206" name="Прямая со стрелкой 20"/>
                <wp:cNvGraphicFramePr/>
                <a:graphic xmlns:a="http://schemas.openxmlformats.org/drawingml/2006/main">
                  <a:graphicData uri="http://schemas.microsoft.com/office/word/2010/wordprocessingShape">
                    <wps:wsp>
                      <wps:cNvCnPr/>
                      <wps:spPr>
                        <a:xfrm flipV="1">
                          <a:off x="0" y="0"/>
                          <a:ext cx="0" cy="286247"/>
                        </a:xfrm>
                        <a:prstGeom prst="straightConnector1">
                          <a:avLst/>
                        </a:prstGeom>
                        <a:ln w="28575">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1AABB72" id="Прямая со стрелкой 20" o:spid="_x0000_s1026" type="#_x0000_t32" style="position:absolute;margin-left:376.35pt;margin-top:158.45pt;width:0;height:22.55pt;flip:y;z-index:2516541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" strokecolor="black [3213]" strokeweight="2.25pt">
                <v:stroke endarrow="block" joinstyle="miter"/>
              </v:shape>
            </w:pict>
          </mc:Fallback>
        </mc:AlternateContent>
      </w:r>
      <w:r w:rsidR="00850DFC">
        <w:rPr>
          <w:rFonts w:eastAsia="Times New Roman"/>
          <w:noProof/>
          <w:sz w:val="24"/>
          <w:szCs w:val="24"/>
          <w:lang w:eastAsia="ru-RU"/>
        </w:rPr>
        <mc:AlternateContent>
          <mc:Choice Requires="wps">
            <w:drawing>
              <wp:anchor distT="0" distB="0" distL="114300" distR="114300" simplePos="0" relativeHeight="251628544" behindDoc="0" locked="0" layoutInCell="1" allowOverlap="1" wp14:anchorId="1124F2F2" wp14:editId="35E07FEB">
                <wp:simplePos x="0" y="0"/>
                <wp:positionH relativeFrom="column">
                  <wp:posOffset>4325620</wp:posOffset>
                </wp:positionH>
                <wp:positionV relativeFrom="paragraph">
                  <wp:posOffset>1580211</wp:posOffset>
                </wp:positionV>
                <wp:extent cx="897890" cy="421005"/>
                <wp:effectExtent l="0" t="0" r="16510" b="17145"/>
                <wp:wrapNone/>
                <wp:docPr id="1139756893" name="Надпись 16"/>
                <wp:cNvGraphicFramePr/>
                <a:graphic xmlns:a="http://schemas.openxmlformats.org/drawingml/2006/main">
                  <a:graphicData uri="http://schemas.microsoft.com/office/word/2010/wordprocessingShape">
                    <wps:wsp>
                      <wps:cNvSpPr txBox="1"/>
                      <wps:spPr>
                        <a:xfrm>
                          <a:off x="0" y="0"/>
                          <a:ext cx="897890" cy="421005"/>
                        </a:xfrm>
                        <a:prstGeom prst="rect">
                          <a:avLst/>
                        </a:prstGeom>
                        <a:solidFill>
                          <a:schemeClr val="lt1"/>
                        </a:solidFill>
                        <a:ln w="6350">
                          <a:solidFill>
                            <a:schemeClr val="bg1"/>
                          </a:solidFill>
                        </a:ln>
                      </wps:spPr>
                      <wps:txbx>
                        <w:txbxContent>
                          <w:p w14:paraId="2B0F6517" w14:textId="72410E88" w:rsidR="00850DFC" w:rsidRPr="00E92990" w:rsidRDefault="00850DFC" w:rsidP="00850DFC">
                            <w:pPr>
                              <w:ind w:left="0"/>
                              <w:jc w:val="center"/>
                              <w:rPr>
                                <w:b/>
                                <w:bCs/>
                                <w:sz w:val="16"/>
                                <w:szCs w:val="16"/>
                              </w:rPr>
                            </w:pPr>
                            <w:r>
                              <w:rPr>
                                <w:b/>
                                <w:bCs/>
                                <w:sz w:val="16"/>
                                <w:szCs w:val="16"/>
                              </w:rPr>
                              <w:t>Принятие решения</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124F2F2" id="_x0000_s1030" type="#_x0000_t202" style="position:absolute;left:0;text-align:left;margin-left:340.6pt;margin-top:124.45pt;width:70.7pt;height:33.15pt;z-index:25162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" fillcolor="white [3201]" strokecolor="white [3212]" strokeweight=".5pt">
                <v:textbox>
                  <w:txbxContent>
                    <w:p w14:paraId="2B0F6517" w14:textId="72410E88" w:rsidR="00850DFC" w:rsidRPr="00E92990" w:rsidRDefault="00850DFC" w:rsidP="00850DFC">
                      <w:pPr>
                        <w:ind w:left="0"/>
                        <w:jc w:val="center"/>
                        <w:rPr>
                          <w:b/>
                          <w:bCs/>
                          <w:sz w:val="16"/>
                          <w:szCs w:val="16"/>
                        </w:rPr>
                      </w:pPr>
                      <w:r>
                        <w:rPr>
                          <w:b/>
                          <w:bCs/>
                          <w:sz w:val="16"/>
                          <w:szCs w:val="16"/>
                        </w:rPr>
                        <w:t>Принятие решения</w:t>
                      </w:r>
                    </w:p>
                  </w:txbxContent>
                </v:textbox>
              </v:shape>
            </w:pict>
          </mc:Fallback>
        </mc:AlternateContent>
      </w:r>
      <w:r w:rsidR="00850DFC">
        <w:rPr>
          <w:rFonts w:eastAsia="Times New Roman"/>
          <w:noProof/>
          <w:sz w:val="24"/>
          <w:szCs w:val="24"/>
          <w:lang w:eastAsia="ru-RU"/>
        </w:rPr>
        <mc:AlternateContent>
          <mc:Choice Requires="wps">
            <w:drawing>
              <wp:anchor distT="0" distB="0" distL="114300" distR="114300" simplePos="0" relativeHeight="251604992" behindDoc="0" locked="0" layoutInCell="1" allowOverlap="1" wp14:anchorId="39647F21" wp14:editId="3D31ADAC">
                <wp:simplePos x="0" y="0"/>
                <wp:positionH relativeFrom="column">
                  <wp:posOffset>4380230</wp:posOffset>
                </wp:positionH>
                <wp:positionV relativeFrom="paragraph">
                  <wp:posOffset>2285696</wp:posOffset>
                </wp:positionV>
                <wp:extent cx="857885" cy="206375"/>
                <wp:effectExtent l="0" t="0" r="18415" b="22225"/>
                <wp:wrapNone/>
                <wp:docPr id="1410564670" name="Надпись 16"/>
                <wp:cNvGraphicFramePr/>
                <a:graphic xmlns:a="http://schemas.openxmlformats.org/drawingml/2006/main">
                  <a:graphicData uri="http://schemas.microsoft.com/office/word/2010/wordprocessingShape">
                    <wps:wsp>
                      <wps:cNvSpPr txBox="1"/>
                      <wps:spPr>
                        <a:xfrm>
                          <a:off x="0" y="0"/>
                          <a:ext cx="857885" cy="206375"/>
                        </a:xfrm>
                        <a:prstGeom prst="rect">
                          <a:avLst/>
                        </a:prstGeom>
                        <a:solidFill>
                          <a:schemeClr val="lt1"/>
                        </a:solidFill>
                        <a:ln w="6350">
                          <a:solidFill>
                            <a:schemeClr val="bg1"/>
                          </a:solidFill>
                        </a:ln>
                      </wps:spPr>
                      <wps:txbx>
                        <w:txbxContent>
                          <w:p w14:paraId="7CD62817" w14:textId="575D0620" w:rsidR="00850DFC" w:rsidRPr="00E92990" w:rsidRDefault="00850DFC" w:rsidP="00850DFC">
                            <w:pPr>
                              <w:ind w:left="0"/>
                              <w:jc w:val="center"/>
                              <w:rPr>
                                <w:b/>
                                <w:bCs/>
                                <w:sz w:val="16"/>
                                <w:szCs w:val="16"/>
                              </w:rPr>
                            </w:pPr>
                            <w:r>
                              <w:rPr>
                                <w:b/>
                                <w:bCs/>
                                <w:sz w:val="16"/>
                                <w:szCs w:val="16"/>
                              </w:rPr>
                              <w:t>Отказ</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9647F21" id="_x0000_s1031" type="#_x0000_t202" style="position:absolute;left:0;text-align:left;margin-left:344.9pt;margin-top:180pt;width:67.55pt;height:16.25pt;z-index:251604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" fillcolor="white [3201]" strokecolor="white [3212]" strokeweight=".5pt">
                <v:textbox>
                  <w:txbxContent>
                    <w:p w14:paraId="7CD62817" w14:textId="575D0620" w:rsidR="00850DFC" w:rsidRPr="00E92990" w:rsidRDefault="00850DFC" w:rsidP="00850DFC">
                      <w:pPr>
                        <w:ind w:left="0"/>
                        <w:jc w:val="center"/>
                        <w:rPr>
                          <w:b/>
                          <w:bCs/>
                          <w:sz w:val="16"/>
                          <w:szCs w:val="16"/>
                        </w:rPr>
                      </w:pPr>
                      <w:r>
                        <w:rPr>
                          <w:b/>
                          <w:bCs/>
                          <w:sz w:val="16"/>
                          <w:szCs w:val="16"/>
                        </w:rPr>
                        <w:t>Отказ</w:t>
                      </w:r>
                    </w:p>
                  </w:txbxContent>
                </v:textbox>
              </v:shape>
            </w:pict>
          </mc:Fallback>
        </mc:AlternateContent>
      </w:r>
      <w:r w:rsidR="00501421">
        <w:rPr>
          <w:rFonts w:eastAsia="Times New Roman"/>
          <w:noProof/>
          <w:sz w:val="24"/>
          <w:szCs w:val="24"/>
          <w:lang w:eastAsia="ru-RU"/>
        </w:rPr>
        <mc:AlternateContent>
          <mc:Choice Requires="wps">
            <w:drawing>
              <wp:anchor distT="0" distB="0" distL="114300" distR="114300" simplePos="0" relativeHeight="251574272" behindDoc="0" locked="0" layoutInCell="1" allowOverlap="1" wp14:anchorId="7B504DD9" wp14:editId="7E4521E1">
                <wp:simplePos x="0" y="0"/>
                <wp:positionH relativeFrom="column">
                  <wp:posOffset>342265</wp:posOffset>
                </wp:positionH>
                <wp:positionV relativeFrom="paragraph">
                  <wp:posOffset>1680514</wp:posOffset>
                </wp:positionV>
                <wp:extent cx="739002" cy="139617"/>
                <wp:effectExtent l="0" t="19050" r="42545" b="32385"/>
                <wp:wrapNone/>
                <wp:docPr id="442848015" name="Стрелка: вправо 17"/>
                <wp:cNvGraphicFramePr/>
                <a:graphic xmlns:a="http://schemas.openxmlformats.org/drawingml/2006/main">
                  <a:graphicData uri="http://schemas.microsoft.com/office/word/2010/wordprocessingShape">
                    <wps:wsp>
                      <wps:cNvSpPr/>
                      <wps:spPr>
                        <a:xfrm>
                          <a:off x="0" y="0"/>
                          <a:ext cx="739002" cy="139617"/>
                        </a:xfrm>
                        <a:prstGeom prst="rightArrow">
                          <a:avLst/>
                        </a:prstGeom>
                        <a:solidFill>
                          <a:schemeClr val="tx1"/>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5CF537A"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Стрелка: вправо 17" o:spid="_x0000_s1026" type="#_x0000_t13" style="position:absolute;margin-left:26.95pt;margin-top:132.3pt;width:58.2pt;height:11pt;z-index:251574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" adj="19560" fillcolor="black [3213]" strokecolor="#091723 [484]" strokeweight="1pt"/>
            </w:pict>
          </mc:Fallback>
        </mc:AlternateContent>
      </w:r>
      <w:r w:rsidR="00E92990">
        <w:rPr>
          <w:rFonts w:eastAsia="Times New Roman"/>
          <w:noProof/>
          <w:sz w:val="24"/>
          <w:szCs w:val="24"/>
          <w:lang w:eastAsia="ru-RU"/>
        </w:rPr>
        <mc:AlternateContent>
          <mc:Choice Requires="wps">
            <w:drawing>
              <wp:anchor distT="0" distB="0" distL="114300" distR="114300" simplePos="0" relativeHeight="251538432" behindDoc="0" locked="0" layoutInCell="1" allowOverlap="1" wp14:anchorId="275D8468" wp14:editId="7F79EC03">
                <wp:simplePos x="0" y="0"/>
                <wp:positionH relativeFrom="column">
                  <wp:posOffset>1304290</wp:posOffset>
                </wp:positionH>
                <wp:positionV relativeFrom="paragraph">
                  <wp:posOffset>1646555</wp:posOffset>
                </wp:positionV>
                <wp:extent cx="2687320" cy="206375"/>
                <wp:effectExtent l="0" t="0" r="0" b="3175"/>
                <wp:wrapThrough wrapText="bothSides">
                  <wp:wrapPolygon edited="0">
                    <wp:start x="0" y="0"/>
                    <wp:lineTo x="0" y="19938"/>
                    <wp:lineTo x="21437" y="19938"/>
                    <wp:lineTo x="21437" y="0"/>
                    <wp:lineTo x="0" y="0"/>
                  </wp:wrapPolygon>
                </wp:wrapThrough>
                <wp:docPr id="1818757634" name="Надпись 13"/>
                <wp:cNvGraphicFramePr/>
                <a:graphic xmlns:a="http://schemas.openxmlformats.org/drawingml/2006/main">
                  <a:graphicData uri="http://schemas.microsoft.com/office/word/2010/wordprocessingShape">
                    <wps:wsp>
                      <wps:cNvSpPr txBox="1"/>
                      <wps:spPr>
                        <a:xfrm>
                          <a:off x="0" y="0"/>
                          <a:ext cx="2687320" cy="206375"/>
                        </a:xfrm>
                        <a:prstGeom prst="rect">
                          <a:avLst/>
                        </a:prstGeom>
                        <a:solidFill>
                          <a:schemeClr val="tx2"/>
                        </a:solidFill>
                        <a:ln w="6350">
                          <a:noFill/>
                        </a:ln>
                      </wps:spPr>
                      <wps:txbx>
                        <w:txbxContent>
                          <w:p w14:paraId="113EFAB9" w14:textId="0C48E811" w:rsidR="00632F56" w:rsidRPr="00E92990" w:rsidRDefault="00632F56" w:rsidP="00E92990">
                            <w:pPr>
                              <w:ind w:left="0" w:firstLine="0"/>
                              <w:rPr>
                                <w:b/>
                                <w:bCs/>
                                <w:color w:val="FFFFFF" w:themeColor="background1"/>
                                <w:sz w:val="16"/>
                                <w:szCs w:val="16"/>
                              </w:rPr>
                            </w:pPr>
                            <w:r w:rsidRPr="00E92990">
                              <w:rPr>
                                <w:b/>
                                <w:bCs/>
                                <w:color w:val="FFFFFF" w:themeColor="background1"/>
                                <w:sz w:val="16"/>
                                <w:szCs w:val="16"/>
                              </w:rPr>
                              <w:t>Планирование</w:t>
                            </w:r>
                            <w:r w:rsidR="00E92990">
                              <w:rPr>
                                <w:b/>
                                <w:bCs/>
                                <w:color w:val="FFFFFF" w:themeColor="background1"/>
                                <w:sz w:val="16"/>
                                <w:szCs w:val="16"/>
                              </w:rPr>
                              <w:t xml:space="preserve">     </w:t>
                            </w:r>
                            <w:r w:rsidR="00E92990" w:rsidRPr="00E92990">
                              <w:rPr>
                                <w:b/>
                                <w:bCs/>
                                <w:color w:val="FFFFFF" w:themeColor="background1"/>
                                <w:sz w:val="16"/>
                                <w:szCs w:val="16"/>
                              </w:rPr>
                              <w:t>Привлечение     Поиск        Оценка</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5D8468" id="Надпись 13" o:spid="_x0000_s1032" type="#_x0000_t202" style="position:absolute;left:0;text-align:left;margin-left:102.7pt;margin-top:129.65pt;width:211.6pt;height:16.25pt;z-index:251538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" fillcolor="#44546a [3215]" stroked="f" strokeweight=".5pt">
                <v:textbox>
                  <w:txbxContent>
                    <w:p w14:paraId="113EFAB9" w14:textId="0C48E811" w:rsidR="00632F56" w:rsidRPr="00E92990" w:rsidRDefault="00632F56" w:rsidP="00E92990">
                      <w:pPr>
                        <w:ind w:left="0" w:firstLine="0"/>
                        <w:rPr>
                          <w:b/>
                          <w:bCs/>
                          <w:color w:val="FFFFFF" w:themeColor="background1"/>
                          <w:sz w:val="16"/>
                          <w:szCs w:val="16"/>
                        </w:rPr>
                      </w:pPr>
                      <w:r w:rsidRPr="00E92990">
                        <w:rPr>
                          <w:b/>
                          <w:bCs/>
                          <w:color w:val="FFFFFF" w:themeColor="background1"/>
                          <w:sz w:val="16"/>
                          <w:szCs w:val="16"/>
                        </w:rPr>
                        <w:t>Планирование</w:t>
                      </w:r>
                      <w:r w:rsidR="00E92990">
                        <w:rPr>
                          <w:b/>
                          <w:bCs/>
                          <w:color w:val="FFFFFF" w:themeColor="background1"/>
                          <w:sz w:val="16"/>
                          <w:szCs w:val="16"/>
                        </w:rPr>
                        <w:t xml:space="preserve">     </w:t>
                      </w:r>
                      <w:r w:rsidR="00E92990" w:rsidRPr="00E92990">
                        <w:rPr>
                          <w:b/>
                          <w:bCs/>
                          <w:color w:val="FFFFFF" w:themeColor="background1"/>
                          <w:sz w:val="16"/>
                          <w:szCs w:val="16"/>
                        </w:rPr>
                        <w:t>Привлечение     Поиск        Оценка</w:t>
                      </w:r>
                    </w:p>
                  </w:txbxContent>
                </v:textbox>
                <w10:wrap type="through"/>
              </v:shape>
            </w:pict>
          </mc:Fallback>
        </mc:AlternateContent>
      </w:r>
      <w:r w:rsidR="00E92990">
        <w:rPr>
          <w:rFonts w:eastAsia="Times New Roman"/>
          <w:noProof/>
          <w:sz w:val="24"/>
          <w:szCs w:val="24"/>
          <w:lang w:eastAsia="ru-RU"/>
        </w:rPr>
        <mc:AlternateContent>
          <mc:Choice Requires="wps">
            <w:drawing>
              <wp:anchor distT="0" distB="0" distL="114300" distR="114300" simplePos="0" relativeHeight="251561984" behindDoc="0" locked="0" layoutInCell="1" allowOverlap="1" wp14:anchorId="2DE44EDD" wp14:editId="1D5652BC">
                <wp:simplePos x="0" y="0"/>
                <wp:positionH relativeFrom="column">
                  <wp:posOffset>3318206</wp:posOffset>
                </wp:positionH>
                <wp:positionV relativeFrom="paragraph">
                  <wp:posOffset>1713865</wp:posOffset>
                </wp:positionV>
                <wp:extent cx="55880" cy="82550"/>
                <wp:effectExtent l="5715" t="13335" r="64135" b="45085"/>
                <wp:wrapNone/>
                <wp:docPr id="1842175999" name="Блок-схема: извлечение 15"/>
                <wp:cNvGraphicFramePr/>
                <a:graphic xmlns:a="http://schemas.openxmlformats.org/drawingml/2006/main">
                  <a:graphicData uri="http://schemas.microsoft.com/office/word/2010/wordprocessingShape">
                    <wps:wsp>
                      <wps:cNvSpPr/>
                      <wps:spPr>
                        <a:xfrm rot="5400000" flipH="1">
                          <a:off x="0" y="0"/>
                          <a:ext cx="55880" cy="82550"/>
                        </a:xfrm>
                        <a:prstGeom prst="flowChartExtra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B04D084" id="_x0000_t127" coordsize="21600,21600" o:spt="127" path="m10800,l21600,21600,,21600xe">
                <v:stroke joinstyle="miter"/>
                <v:path gradientshapeok="t" o:connecttype="custom" o:connectlocs="10800,0;5400,10800;10800,21600;16200,10800" textboxrect="5400,10800,16200,21600"/>
              </v:shapetype>
              <v:shape id="Блок-схема: извлечение 15" o:spid="_x0000_s1026" type="#_x0000_t127" style="position:absolute;margin-left:261.3pt;margin-top:134.95pt;width:4.4pt;height:6.5pt;rotation:-90;flip:x;z-index:251561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" fillcolor="white [3212]" strokecolor="black [3213]" strokeweight="1pt"/>
            </w:pict>
          </mc:Fallback>
        </mc:AlternateContent>
      </w:r>
      <w:r w:rsidR="00E92990">
        <w:rPr>
          <w:rFonts w:eastAsia="Times New Roman"/>
          <w:noProof/>
          <w:sz w:val="24"/>
          <w:szCs w:val="24"/>
          <w:lang w:eastAsia="ru-RU"/>
        </w:rPr>
        <mc:AlternateContent>
          <mc:Choice Requires="wps">
            <w:drawing>
              <wp:anchor distT="0" distB="0" distL="114300" distR="114300" simplePos="0" relativeHeight="251568128" behindDoc="0" locked="0" layoutInCell="1" allowOverlap="1" wp14:anchorId="1B429BF2" wp14:editId="13B0BCBC">
                <wp:simplePos x="0" y="0"/>
                <wp:positionH relativeFrom="column">
                  <wp:posOffset>2854684</wp:posOffset>
                </wp:positionH>
                <wp:positionV relativeFrom="paragraph">
                  <wp:posOffset>1709917</wp:posOffset>
                </wp:positionV>
                <wp:extent cx="55923" cy="82795"/>
                <wp:effectExtent l="5715" t="13335" r="64135" b="45085"/>
                <wp:wrapNone/>
                <wp:docPr id="1469016504" name="Блок-схема: извлечение 15"/>
                <wp:cNvGraphicFramePr/>
                <a:graphic xmlns:a="http://schemas.openxmlformats.org/drawingml/2006/main">
                  <a:graphicData uri="http://schemas.microsoft.com/office/word/2010/wordprocessingShape">
                    <wps:wsp>
                      <wps:cNvSpPr/>
                      <wps:spPr>
                        <a:xfrm rot="5400000" flipH="1">
                          <a:off x="0" y="0"/>
                          <a:ext cx="55923" cy="82795"/>
                        </a:xfrm>
                        <a:prstGeom prst="flowChartExtra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8897314" id="Блок-схема: извлечение 15" o:spid="_x0000_s1026" type="#_x0000_t127" style="position:absolute;margin-left:224.8pt;margin-top:134.65pt;width:4.4pt;height:6.5pt;rotation:-90;flip:x;z-index:251568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" fillcolor="white [3212]" strokecolor="black [3213]" strokeweight="1pt"/>
            </w:pict>
          </mc:Fallback>
        </mc:AlternateContent>
      </w:r>
      <w:r w:rsidR="00E92990">
        <w:rPr>
          <w:rFonts w:eastAsia="Times New Roman"/>
          <w:noProof/>
          <w:sz w:val="24"/>
          <w:szCs w:val="24"/>
          <w:lang w:eastAsia="ru-RU"/>
        </w:rPr>
        <mc:AlternateContent>
          <mc:Choice Requires="wps">
            <w:drawing>
              <wp:anchor distT="0" distB="0" distL="114300" distR="114300" simplePos="0" relativeHeight="251524096" behindDoc="0" locked="0" layoutInCell="1" allowOverlap="1" wp14:anchorId="7C6F3B0F" wp14:editId="4AB1031A">
                <wp:simplePos x="0" y="0"/>
                <wp:positionH relativeFrom="column">
                  <wp:posOffset>1311358</wp:posOffset>
                </wp:positionH>
                <wp:positionV relativeFrom="paragraph">
                  <wp:posOffset>1426541</wp:posOffset>
                </wp:positionV>
                <wp:extent cx="2933700" cy="675640"/>
                <wp:effectExtent l="0" t="19050" r="38100" b="29210"/>
                <wp:wrapTopAndBottom/>
                <wp:docPr id="887291855" name="Стрелка: вправо 12"/>
                <wp:cNvGraphicFramePr/>
                <a:graphic xmlns:a="http://schemas.openxmlformats.org/drawingml/2006/main">
                  <a:graphicData uri="http://schemas.microsoft.com/office/word/2010/wordprocessingShape">
                    <wps:wsp>
                      <wps:cNvSpPr/>
                      <wps:spPr>
                        <a:xfrm>
                          <a:off x="0" y="0"/>
                          <a:ext cx="2933700" cy="675640"/>
                        </a:xfrm>
                        <a:prstGeom prst="rightArrow">
                          <a:avLst/>
                        </a:prstGeom>
                        <a:solidFill>
                          <a:schemeClr val="tx2"/>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3B5F832" id="Стрелка: вправо 12" o:spid="_x0000_s1026" type="#_x0000_t13" style="position:absolute;margin-left:103.25pt;margin-top:112.35pt;width:231pt;height:53.2pt;z-index:2515240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" adj="19113" fillcolor="#44546a [3215]" strokecolor="black [3213]" strokeweight="1pt">
                <w10:wrap type="topAndBottom"/>
              </v:shape>
            </w:pict>
          </mc:Fallback>
        </mc:AlternateContent>
      </w:r>
      <w:r w:rsidR="00E92990">
        <w:rPr>
          <w:rFonts w:eastAsia="Times New Roman"/>
          <w:noProof/>
          <w:sz w:val="24"/>
          <w:szCs w:val="24"/>
          <w:lang w:eastAsia="ru-RU"/>
        </w:rPr>
        <mc:AlternateContent>
          <mc:Choice Requires="wps">
            <w:drawing>
              <wp:anchor distT="0" distB="0" distL="114300" distR="114300" simplePos="0" relativeHeight="251550720" behindDoc="0" locked="0" layoutInCell="1" allowOverlap="1" wp14:anchorId="384AEEE5" wp14:editId="03603823">
                <wp:simplePos x="0" y="0"/>
                <wp:positionH relativeFrom="column">
                  <wp:posOffset>2118056</wp:posOffset>
                </wp:positionH>
                <wp:positionV relativeFrom="paragraph">
                  <wp:posOffset>1728470</wp:posOffset>
                </wp:positionV>
                <wp:extent cx="55923" cy="82795"/>
                <wp:effectExtent l="5715" t="13335" r="64135" b="45085"/>
                <wp:wrapNone/>
                <wp:docPr id="991868413" name="Блок-схема: извлечение 15"/>
                <wp:cNvGraphicFramePr/>
                <a:graphic xmlns:a="http://schemas.openxmlformats.org/drawingml/2006/main">
                  <a:graphicData uri="http://schemas.microsoft.com/office/word/2010/wordprocessingShape">
                    <wps:wsp>
                      <wps:cNvSpPr/>
                      <wps:spPr>
                        <a:xfrm rot="5400000" flipH="1">
                          <a:off x="0" y="0"/>
                          <a:ext cx="55923" cy="82795"/>
                        </a:xfrm>
                        <a:prstGeom prst="flowChartExtra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7F9299B" id="Блок-схема: извлечение 15" o:spid="_x0000_s1026" type="#_x0000_t127" style="position:absolute;margin-left:166.8pt;margin-top:136.1pt;width:4.4pt;height:6.5pt;rotation:-90;flip:x;z-index:251550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" fillcolor="white [3212]" strokecolor="black [3213]" strokeweight="1pt"/>
            </w:pict>
          </mc:Fallback>
        </mc:AlternateContent>
      </w:r>
      <w:r w:rsidR="00883037">
        <w:rPr>
          <w:rFonts w:eastAsia="Times New Roman"/>
          <w:noProof/>
          <w:sz w:val="24"/>
          <w:szCs w:val="24"/>
          <w:lang w:eastAsia="ru-RU"/>
        </w:rPr>
        <mc:AlternateContent>
          <mc:Choice Requires="wps">
            <w:drawing>
              <wp:anchor distT="0" distB="0" distL="114300" distR="114300" simplePos="0" relativeHeight="251445248" behindDoc="0" locked="0" layoutInCell="1" allowOverlap="1" wp14:anchorId="72E29288" wp14:editId="62EAC696">
                <wp:simplePos x="0" y="0"/>
                <wp:positionH relativeFrom="column">
                  <wp:posOffset>1976439</wp:posOffset>
                </wp:positionH>
                <wp:positionV relativeFrom="paragraph">
                  <wp:posOffset>2857349</wp:posOffset>
                </wp:positionV>
                <wp:extent cx="148978" cy="176276"/>
                <wp:effectExtent l="24447" t="0" r="47308" b="47307"/>
                <wp:wrapNone/>
                <wp:docPr id="1739230115" name="Блок-схема: извлечение 11"/>
                <wp:cNvGraphicFramePr/>
                <a:graphic xmlns:a="http://schemas.openxmlformats.org/drawingml/2006/main">
                  <a:graphicData uri="http://schemas.microsoft.com/office/word/2010/wordprocessingShape">
                    <wps:wsp>
                      <wps:cNvSpPr/>
                      <wps:spPr>
                        <a:xfrm rot="17649177">
                          <a:off x="0" y="0"/>
                          <a:ext cx="148978" cy="176276"/>
                        </a:xfrm>
                        <a:prstGeom prst="flowChartExtract">
                          <a:avLst/>
                        </a:prstGeom>
                      </wps:spPr>
                      <wps:style>
                        <a:lnRef idx="2">
                          <a:schemeClr val="dk1">
                            <a:shade val="15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11D5F1D" id="Блок-схема: извлечение 11" o:spid="_x0000_s1026" type="#_x0000_t127" style="position:absolute;margin-left:155.65pt;margin-top:225pt;width:11.75pt;height:13.9pt;rotation:-4315352fd;z-index:251445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" fillcolor="black [3200]" strokecolor="black [480]" strokeweight="1pt"/>
            </w:pict>
          </mc:Fallback>
        </mc:AlternateContent>
      </w:r>
      <w:r w:rsidR="00883037">
        <w:rPr>
          <w:rFonts w:eastAsia="Times New Roman"/>
          <w:noProof/>
          <w:sz w:val="24"/>
          <w:szCs w:val="24"/>
          <w:lang w:eastAsia="ru-RU"/>
        </w:rPr>
        <mc:AlternateContent>
          <mc:Choice Requires="wps">
            <w:drawing>
              <wp:anchor distT="0" distB="0" distL="114300" distR="114300" simplePos="0" relativeHeight="251456512" behindDoc="0" locked="0" layoutInCell="1" allowOverlap="1" wp14:anchorId="5C64E760" wp14:editId="63D146D3">
                <wp:simplePos x="0" y="0"/>
                <wp:positionH relativeFrom="column">
                  <wp:posOffset>3654329</wp:posOffset>
                </wp:positionH>
                <wp:positionV relativeFrom="paragraph">
                  <wp:posOffset>3175483</wp:posOffset>
                </wp:positionV>
                <wp:extent cx="148978" cy="176276"/>
                <wp:effectExtent l="24447" t="32703" r="28258" b="9207"/>
                <wp:wrapNone/>
                <wp:docPr id="445574658" name="Блок-схема: извлечение 11"/>
                <wp:cNvGraphicFramePr/>
                <a:graphic xmlns:a="http://schemas.openxmlformats.org/drawingml/2006/main">
                  <a:graphicData uri="http://schemas.microsoft.com/office/word/2010/wordprocessingShape">
                    <wps:wsp>
                      <wps:cNvSpPr/>
                      <wps:spPr>
                        <a:xfrm rot="15948834">
                          <a:off x="0" y="0"/>
                          <a:ext cx="148978" cy="176276"/>
                        </a:xfrm>
                        <a:prstGeom prst="flowChartExtract">
                          <a:avLst/>
                        </a:prstGeom>
                      </wps:spPr>
                      <wps:style>
                        <a:lnRef idx="2">
                          <a:schemeClr val="dk1">
                            <a:shade val="15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B6D948" id="Блок-схема: извлечение 11" o:spid="_x0000_s1026" type="#_x0000_t127" style="position:absolute;margin-left:287.75pt;margin-top:250.05pt;width:11.75pt;height:13.9pt;rotation:-6172580fd;z-index:251456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" fillcolor="black [3200]" strokecolor="black [480]" strokeweight="1pt"/>
            </w:pict>
          </mc:Fallback>
        </mc:AlternateContent>
      </w:r>
      <w:r w:rsidR="00883037">
        <w:rPr>
          <w:rFonts w:eastAsia="Times New Roman"/>
          <w:noProof/>
          <w:sz w:val="24"/>
          <w:szCs w:val="24"/>
          <w:lang w:eastAsia="ru-RU"/>
        </w:rPr>
        <mc:AlternateContent>
          <mc:Choice Requires="wps">
            <w:drawing>
              <wp:anchor distT="0" distB="0" distL="114300" distR="114300" simplePos="0" relativeHeight="251469824" behindDoc="0" locked="0" layoutInCell="1" allowOverlap="1" wp14:anchorId="225F9027" wp14:editId="6E9700CA">
                <wp:simplePos x="0" y="0"/>
                <wp:positionH relativeFrom="column">
                  <wp:posOffset>5124493</wp:posOffset>
                </wp:positionH>
                <wp:positionV relativeFrom="paragraph">
                  <wp:posOffset>2705775</wp:posOffset>
                </wp:positionV>
                <wp:extent cx="148978" cy="176276"/>
                <wp:effectExtent l="5397" t="70803" r="47308" b="9207"/>
                <wp:wrapNone/>
                <wp:docPr id="1394157673" name="Блок-схема: извлечение 11"/>
                <wp:cNvGraphicFramePr/>
                <a:graphic xmlns:a="http://schemas.openxmlformats.org/drawingml/2006/main">
                  <a:graphicData uri="http://schemas.microsoft.com/office/word/2010/wordprocessingShape">
                    <wps:wsp>
                      <wps:cNvSpPr/>
                      <wps:spPr>
                        <a:xfrm rot="13827513">
                          <a:off x="0" y="0"/>
                          <a:ext cx="148978" cy="176276"/>
                        </a:xfrm>
                        <a:prstGeom prst="flowChartExtract">
                          <a:avLst/>
                        </a:prstGeom>
                      </wps:spPr>
                      <wps:style>
                        <a:lnRef idx="2">
                          <a:schemeClr val="dk1">
                            <a:shade val="15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5005BE9" id="Блок-схема: извлечение 11" o:spid="_x0000_s1026" type="#_x0000_t127" style="position:absolute;margin-left:403.5pt;margin-top:213.05pt;width:11.75pt;height:13.9pt;rotation:-8489628fd;z-index:251469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" fillcolor="black [3200]" strokecolor="black [480]" strokeweight="1pt"/>
            </w:pict>
          </mc:Fallback>
        </mc:AlternateContent>
      </w:r>
      <w:r w:rsidR="00883037">
        <w:rPr>
          <w:rFonts w:eastAsia="Times New Roman"/>
          <w:noProof/>
          <w:sz w:val="24"/>
          <w:szCs w:val="24"/>
          <w:lang w:eastAsia="ru-RU"/>
        </w:rPr>
        <mc:AlternateContent>
          <mc:Choice Requires="wps">
            <w:drawing>
              <wp:anchor distT="0" distB="0" distL="114300" distR="114300" simplePos="0" relativeHeight="251509760" behindDoc="0" locked="0" layoutInCell="1" allowOverlap="1" wp14:anchorId="36237F3B" wp14:editId="3307BB81">
                <wp:simplePos x="0" y="0"/>
                <wp:positionH relativeFrom="column">
                  <wp:posOffset>4512076</wp:posOffset>
                </wp:positionH>
                <wp:positionV relativeFrom="paragraph">
                  <wp:posOffset>416269</wp:posOffset>
                </wp:positionV>
                <wp:extent cx="148978" cy="176276"/>
                <wp:effectExtent l="43497" t="51753" r="0" b="0"/>
                <wp:wrapNone/>
                <wp:docPr id="299206025" name="Блок-схема: извлечение 11"/>
                <wp:cNvGraphicFramePr/>
                <a:graphic xmlns:a="http://schemas.openxmlformats.org/drawingml/2006/main">
                  <a:graphicData uri="http://schemas.microsoft.com/office/word/2010/wordprocessingShape">
                    <wps:wsp>
                      <wps:cNvSpPr/>
                      <wps:spPr>
                        <a:xfrm rot="6656602">
                          <a:off x="0" y="0"/>
                          <a:ext cx="148978" cy="176276"/>
                        </a:xfrm>
                        <a:prstGeom prst="flowChartExtract">
                          <a:avLst/>
                        </a:prstGeom>
                      </wps:spPr>
                      <wps:style>
                        <a:lnRef idx="2">
                          <a:schemeClr val="dk1">
                            <a:shade val="15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DF44C58" id="Блок-схема: извлечение 11" o:spid="_x0000_s1026" type="#_x0000_t127" style="position:absolute;margin-left:355.3pt;margin-top:32.8pt;width:11.75pt;height:13.9pt;rotation:7270784fd;z-index:251509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" fillcolor="black [3200]" strokecolor="black [480]" strokeweight="1pt"/>
            </w:pict>
          </mc:Fallback>
        </mc:AlternateContent>
      </w:r>
      <w:r w:rsidR="00883037">
        <w:rPr>
          <w:rFonts w:eastAsia="Times New Roman"/>
          <w:noProof/>
          <w:sz w:val="24"/>
          <w:szCs w:val="24"/>
          <w:lang w:eastAsia="ru-RU"/>
        </w:rPr>
        <mc:AlternateContent>
          <mc:Choice Requires="wps">
            <w:drawing>
              <wp:anchor distT="0" distB="0" distL="114300" distR="114300" simplePos="0" relativeHeight="251436032" behindDoc="0" locked="0" layoutInCell="1" allowOverlap="1" wp14:anchorId="075C2124" wp14:editId="7129929F">
                <wp:simplePos x="0" y="0"/>
                <wp:positionH relativeFrom="column">
                  <wp:posOffset>2858149</wp:posOffset>
                </wp:positionH>
                <wp:positionV relativeFrom="paragraph">
                  <wp:posOffset>288773</wp:posOffset>
                </wp:positionV>
                <wp:extent cx="148978" cy="176276"/>
                <wp:effectExtent l="43497" t="0" r="0" b="47307"/>
                <wp:wrapNone/>
                <wp:docPr id="1927179951" name="Блок-схема: извлечение 11"/>
                <wp:cNvGraphicFramePr/>
                <a:graphic xmlns:a="http://schemas.openxmlformats.org/drawingml/2006/main">
                  <a:graphicData uri="http://schemas.microsoft.com/office/word/2010/wordprocessingShape">
                    <wps:wsp>
                      <wps:cNvSpPr/>
                      <wps:spPr>
                        <a:xfrm rot="4454899">
                          <a:off x="0" y="0"/>
                          <a:ext cx="148978" cy="176276"/>
                        </a:xfrm>
                        <a:prstGeom prst="flowChartExtract">
                          <a:avLst/>
                        </a:prstGeom>
                      </wps:spPr>
                      <wps:style>
                        <a:lnRef idx="2">
                          <a:schemeClr val="dk1">
                            <a:shade val="15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1E135DC" id="Блок-схема: извлечение 11" o:spid="_x0000_s1026" type="#_x0000_t127" style="position:absolute;margin-left:225.05pt;margin-top:22.75pt;width:11.75pt;height:13.9pt;rotation:4865938fd;z-index:251436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" fillcolor="black [3200]" strokecolor="black [480]" strokeweight="1pt"/>
            </w:pict>
          </mc:Fallback>
        </mc:AlternateContent>
      </w:r>
      <w:r w:rsidR="00883037">
        <w:rPr>
          <w:rFonts w:eastAsia="Times New Roman"/>
          <w:noProof/>
          <w:sz w:val="24"/>
          <w:szCs w:val="24"/>
          <w:lang w:eastAsia="ru-RU"/>
        </w:rPr>
        <mc:AlternateContent>
          <mc:Choice Requires="wps">
            <w:drawing>
              <wp:anchor distT="0" distB="0" distL="114300" distR="114300" simplePos="0" relativeHeight="251412480" behindDoc="0" locked="0" layoutInCell="1" allowOverlap="1" wp14:anchorId="48CB449C" wp14:editId="66694FDC">
                <wp:simplePos x="0" y="0"/>
                <wp:positionH relativeFrom="column">
                  <wp:posOffset>1426197</wp:posOffset>
                </wp:positionH>
                <wp:positionV relativeFrom="paragraph">
                  <wp:posOffset>976312</wp:posOffset>
                </wp:positionV>
                <wp:extent cx="148978" cy="176276"/>
                <wp:effectExtent l="62547" t="13653" r="9208" b="66357"/>
                <wp:wrapNone/>
                <wp:docPr id="900238633" name="Блок-схема: извлечение 11"/>
                <wp:cNvGraphicFramePr/>
                <a:graphic xmlns:a="http://schemas.openxmlformats.org/drawingml/2006/main">
                  <a:graphicData uri="http://schemas.microsoft.com/office/word/2010/wordprocessingShape">
                    <wps:wsp>
                      <wps:cNvSpPr/>
                      <wps:spPr>
                        <a:xfrm rot="2737316">
                          <a:off x="0" y="0"/>
                          <a:ext cx="148978" cy="176276"/>
                        </a:xfrm>
                        <a:prstGeom prst="flowChartExtract">
                          <a:avLst/>
                        </a:prstGeom>
                      </wps:spPr>
                      <wps:style>
                        <a:lnRef idx="2">
                          <a:schemeClr val="dk1">
                            <a:shade val="15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38E0E54" id="Блок-схема: извлечение 11" o:spid="_x0000_s1026" type="#_x0000_t127" style="position:absolute;margin-left:112.3pt;margin-top:76.85pt;width:11.75pt;height:13.9pt;rotation:2989879fd;z-index:251412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" fillcolor="black [3200]" strokecolor="black [480]" strokeweight="1pt"/>
            </w:pict>
          </mc:Fallback>
        </mc:AlternateContent>
      </w:r>
    </w:p>
    <w:p w14:paraId="1714E1D6" w14:textId="77777777" w:rsidR="00FA31C2" w:rsidRDefault="00FA31C2" w:rsidP="00AD135F">
      <w:pPr>
        <w:widowControl w:val="0"/>
        <w:spacing w:after="0" w:line="240" w:lineRule="auto"/>
        <w:ind w:left="0" w:right="0" w:firstLine="567"/>
        <w:rPr>
          <w:rFonts w:eastAsia="Times New Roman"/>
          <w:sz w:val="24"/>
          <w:szCs w:val="24"/>
          <w:lang w:eastAsia="ru-RU"/>
        </w:rPr>
      </w:pPr>
    </w:p>
    <w:p w14:paraId="7F4DAD7E" w14:textId="77777777" w:rsidR="00E37AD2" w:rsidRPr="00E37AD2" w:rsidRDefault="00E37AD2" w:rsidP="00E37AD2">
      <w:pPr>
        <w:rPr>
          <w:rFonts w:eastAsia="Times New Roman"/>
          <w:sz w:val="24"/>
          <w:szCs w:val="24"/>
          <w:lang w:eastAsia="ru-RU"/>
        </w:rPr>
      </w:pPr>
    </w:p>
    <w:p w14:paraId="12E8434B" w14:textId="77777777" w:rsidR="00E37AD2" w:rsidRPr="00E37AD2" w:rsidRDefault="00E37AD2" w:rsidP="00E37AD2">
      <w:pPr>
        <w:rPr>
          <w:rFonts w:eastAsia="Times New Roman"/>
          <w:sz w:val="24"/>
          <w:szCs w:val="24"/>
          <w:lang w:eastAsia="ru-RU"/>
        </w:rPr>
      </w:pPr>
    </w:p>
    <w:p w14:paraId="4E5A00DF" w14:textId="40CDC4B5" w:rsidR="00E37AD2" w:rsidRPr="00E37AD2" w:rsidRDefault="00F80817" w:rsidP="00E37AD2">
      <w:pPr>
        <w:rPr>
          <w:rFonts w:eastAsia="Times New Roman"/>
          <w:sz w:val="24"/>
          <w:szCs w:val="24"/>
          <w:lang w:eastAsia="ru-RU"/>
        </w:rPr>
      </w:pPr>
      <w:r>
        <w:rPr>
          <w:rFonts w:eastAsia="Times New Roman"/>
          <w:noProof/>
          <w:sz w:val="24"/>
          <w:szCs w:val="24"/>
          <w:lang w:eastAsia="ru-RU"/>
        </w:rPr>
        <mc:AlternateContent>
          <mc:Choice Requires="wps">
            <w:drawing>
              <wp:anchor distT="0" distB="0" distL="114300" distR="114300" simplePos="0" relativeHeight="251487232" behindDoc="0" locked="0" layoutInCell="1" allowOverlap="1" wp14:anchorId="162034E3" wp14:editId="3206340E">
                <wp:simplePos x="0" y="0"/>
                <wp:positionH relativeFrom="column">
                  <wp:posOffset>5704812</wp:posOffset>
                </wp:positionH>
                <wp:positionV relativeFrom="paragraph">
                  <wp:posOffset>664650</wp:posOffset>
                </wp:positionV>
                <wp:extent cx="148978" cy="176276"/>
                <wp:effectExtent l="19050" t="0" r="41910" b="33655"/>
                <wp:wrapNone/>
                <wp:docPr id="418711099" name="Блок-схема: извлечение 11"/>
                <wp:cNvGraphicFramePr/>
                <a:graphic xmlns:a="http://schemas.openxmlformats.org/drawingml/2006/main">
                  <a:graphicData uri="http://schemas.microsoft.com/office/word/2010/wordprocessingShape">
                    <wps:wsp>
                      <wps:cNvSpPr/>
                      <wps:spPr>
                        <a:xfrm rot="10800000">
                          <a:off x="0" y="0"/>
                          <a:ext cx="148978" cy="176276"/>
                        </a:xfrm>
                        <a:prstGeom prst="flowChartExtract">
                          <a:avLst/>
                        </a:prstGeom>
                      </wps:spPr>
                      <wps:style>
                        <a:lnRef idx="2">
                          <a:schemeClr val="dk1">
                            <a:shade val="15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CD65DC" id="Блок-схема: извлечение 11" o:spid="_x0000_s1026" type="#_x0000_t127" style="position:absolute;margin-left:449.2pt;margin-top:52.35pt;width:11.75pt;height:13.9pt;rotation:180;z-index:251487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" fillcolor="black [3200]" strokecolor="black [480]" strokeweight="1pt"/>
            </w:pict>
          </mc:Fallback>
        </mc:AlternateContent>
      </w:r>
    </w:p>
    <w:p w14:paraId="507068D9" w14:textId="77777777" w:rsidR="00E37AD2" w:rsidRPr="00E37AD2" w:rsidRDefault="00E37AD2" w:rsidP="00E37AD2">
      <w:pPr>
        <w:rPr>
          <w:rFonts w:eastAsia="Times New Roman"/>
          <w:sz w:val="24"/>
          <w:szCs w:val="24"/>
          <w:lang w:eastAsia="ru-RU"/>
        </w:rPr>
      </w:pPr>
    </w:p>
    <w:p w14:paraId="7582506D" w14:textId="77777777" w:rsidR="00E37AD2" w:rsidRPr="00E37AD2" w:rsidRDefault="00E37AD2" w:rsidP="00E37AD2">
      <w:pPr>
        <w:rPr>
          <w:rFonts w:eastAsia="Times New Roman"/>
          <w:sz w:val="24"/>
          <w:szCs w:val="24"/>
          <w:lang w:eastAsia="ru-RU"/>
        </w:rPr>
      </w:pPr>
    </w:p>
    <w:p w14:paraId="777BFF19" w14:textId="77777777" w:rsidR="00E37AD2" w:rsidRPr="00E37AD2" w:rsidRDefault="00E37AD2" w:rsidP="00E37AD2">
      <w:pPr>
        <w:rPr>
          <w:rFonts w:eastAsia="Times New Roman"/>
          <w:sz w:val="24"/>
          <w:szCs w:val="24"/>
          <w:lang w:eastAsia="ru-RU"/>
        </w:rPr>
      </w:pPr>
    </w:p>
    <w:p w14:paraId="05A7646A" w14:textId="77777777" w:rsidR="00E37AD2" w:rsidRPr="00E37AD2" w:rsidRDefault="00E37AD2" w:rsidP="00E37AD2">
      <w:pPr>
        <w:rPr>
          <w:rFonts w:eastAsia="Times New Roman"/>
          <w:sz w:val="24"/>
          <w:szCs w:val="24"/>
          <w:lang w:eastAsia="ru-RU"/>
        </w:rPr>
      </w:pPr>
    </w:p>
    <w:p w14:paraId="563E9FD6" w14:textId="77777777" w:rsidR="00E37AD2" w:rsidRPr="00E37AD2" w:rsidRDefault="00E37AD2" w:rsidP="00E37AD2">
      <w:pPr>
        <w:rPr>
          <w:rFonts w:eastAsia="Times New Roman"/>
          <w:sz w:val="24"/>
          <w:szCs w:val="24"/>
          <w:lang w:eastAsia="ru-RU"/>
        </w:rPr>
      </w:pPr>
    </w:p>
    <w:p w14:paraId="54C6F0A6" w14:textId="4CFBFB25" w:rsidR="00E37AD2" w:rsidRPr="00F80817" w:rsidRDefault="00E37AD2" w:rsidP="00E37AD2">
      <w:pPr>
        <w:jc w:val="center"/>
        <w:rPr>
          <w:rFonts w:eastAsia="Times New Roman"/>
          <w:b/>
          <w:bCs/>
          <w:sz w:val="24"/>
          <w:szCs w:val="24"/>
          <w:lang w:eastAsia="ru-RU"/>
        </w:rPr>
      </w:pPr>
      <w:r w:rsidRPr="00F80817">
        <w:rPr>
          <w:rFonts w:eastAsia="Times New Roman"/>
          <w:b/>
          <w:bCs/>
          <w:sz w:val="24"/>
          <w:szCs w:val="24"/>
          <w:lang w:eastAsia="ru-RU"/>
        </w:rPr>
        <w:t>Рисунок 1 – Общее представление о процессе подборов кадров</w:t>
      </w:r>
    </w:p>
    <w:p w14:paraId="1CB341DF" w14:textId="3761C05E" w:rsidR="00F206A1" w:rsidRPr="00E37AD2" w:rsidRDefault="00F206A1" w:rsidP="00E37AD2">
      <w:pPr>
        <w:rPr>
          <w:rFonts w:eastAsia="Times New Roman"/>
          <w:sz w:val="24"/>
          <w:szCs w:val="24"/>
          <w:lang w:eastAsia="ru-RU"/>
        </w:rPr>
      </w:pPr>
    </w:p>
    <w:p w14:paraId="6B4E9FE7" w14:textId="792D4407" w:rsidR="00F206A1" w:rsidRPr="00F206A1" w:rsidRDefault="00F206A1" w:rsidP="00497FB7">
      <w:pPr>
        <w:widowControl w:val="0"/>
        <w:autoSpaceDE w:val="0"/>
        <w:autoSpaceDN w:val="0"/>
        <w:adjustRightInd w:val="0"/>
        <w:spacing w:after="0" w:line="240" w:lineRule="auto"/>
        <w:ind w:left="0" w:right="0" w:firstLine="567"/>
        <w:rPr>
          <w:rFonts w:eastAsia="Times New Roman"/>
          <w:bCs/>
          <w:color w:val="000000"/>
          <w:sz w:val="24"/>
          <w:szCs w:val="24"/>
          <w:lang w:eastAsia="ru-RU"/>
        </w:rPr>
      </w:pPr>
      <w:r>
        <w:rPr>
          <w:rFonts w:eastAsia="Times New Roman"/>
          <w:bCs/>
          <w:color w:val="000000"/>
          <w:sz w:val="24"/>
          <w:szCs w:val="24"/>
          <w:lang w:eastAsia="ru-RU"/>
        </w:rPr>
        <w:t xml:space="preserve">Все, что делает организация, может влиять на ее бренд работодателя и привлекательность для кандидатов. На рисунке 1 под «привлечением» понимается деятельность по привлечению кандидатов на определенные вакансии. </w:t>
      </w:r>
    </w:p>
    <w:p w14:paraId="74DF4E42" w14:textId="77777777" w:rsidR="00F206A1" w:rsidRDefault="00F206A1" w:rsidP="00497FB7">
      <w:pPr>
        <w:widowControl w:val="0"/>
        <w:autoSpaceDE w:val="0"/>
        <w:autoSpaceDN w:val="0"/>
        <w:adjustRightInd w:val="0"/>
        <w:spacing w:after="0" w:line="240" w:lineRule="auto"/>
        <w:ind w:left="0" w:right="0" w:firstLine="567"/>
        <w:rPr>
          <w:rFonts w:eastAsia="Times New Roman"/>
          <w:b/>
          <w:color w:val="000000"/>
          <w:sz w:val="24"/>
          <w:szCs w:val="24"/>
          <w:lang w:eastAsia="ru-RU"/>
        </w:rPr>
      </w:pPr>
    </w:p>
    <w:p w14:paraId="7D1DC950" w14:textId="34D85C03" w:rsidR="00497FB7" w:rsidRDefault="00497FB7" w:rsidP="00497FB7">
      <w:pPr>
        <w:widowControl w:val="0"/>
        <w:autoSpaceDE w:val="0"/>
        <w:autoSpaceDN w:val="0"/>
        <w:adjustRightInd w:val="0"/>
        <w:spacing w:after="0" w:line="240" w:lineRule="auto"/>
        <w:ind w:left="0" w:right="0" w:firstLine="567"/>
        <w:rPr>
          <w:rFonts w:eastAsia="Times New Roman"/>
          <w:b/>
          <w:color w:val="000000"/>
          <w:sz w:val="24"/>
          <w:szCs w:val="24"/>
          <w:lang w:eastAsia="ru-RU"/>
        </w:rPr>
      </w:pPr>
      <w:r w:rsidRPr="004651CF">
        <w:rPr>
          <w:rFonts w:eastAsia="Times New Roman"/>
          <w:b/>
          <w:color w:val="000000"/>
          <w:sz w:val="24"/>
          <w:szCs w:val="24"/>
          <w:lang w:eastAsia="ru-RU"/>
        </w:rPr>
        <w:t xml:space="preserve">0.3 </w:t>
      </w:r>
      <w:r>
        <w:rPr>
          <w:rFonts w:eastAsia="Times New Roman"/>
          <w:b/>
          <w:color w:val="000000"/>
          <w:sz w:val="24"/>
          <w:szCs w:val="24"/>
          <w:lang w:eastAsia="ru-RU"/>
        </w:rPr>
        <w:t xml:space="preserve">Структура стандарта    </w:t>
      </w:r>
    </w:p>
    <w:p w14:paraId="2C5D368F" w14:textId="77777777" w:rsidR="00AB1CDD" w:rsidRDefault="00AB1CDD" w:rsidP="00497FB7">
      <w:pPr>
        <w:widowControl w:val="0"/>
        <w:autoSpaceDE w:val="0"/>
        <w:autoSpaceDN w:val="0"/>
        <w:adjustRightInd w:val="0"/>
        <w:spacing w:after="0" w:line="240" w:lineRule="auto"/>
        <w:ind w:left="0" w:right="0" w:firstLine="567"/>
        <w:rPr>
          <w:rFonts w:eastAsia="Times New Roman"/>
          <w:b/>
          <w:color w:val="000000"/>
          <w:sz w:val="24"/>
          <w:szCs w:val="24"/>
          <w:lang w:eastAsia="ru-RU"/>
        </w:rPr>
      </w:pPr>
    </w:p>
    <w:p w14:paraId="7C13F51D" w14:textId="373B3560" w:rsidR="00AB1CDD" w:rsidRDefault="00042FCB" w:rsidP="00497FB7">
      <w:pPr>
        <w:widowControl w:val="0"/>
        <w:autoSpaceDE w:val="0"/>
        <w:autoSpaceDN w:val="0"/>
        <w:adjustRightInd w:val="0"/>
        <w:spacing w:after="0" w:line="240" w:lineRule="auto"/>
        <w:ind w:left="0" w:right="0" w:firstLine="567"/>
        <w:rPr>
          <w:rFonts w:eastAsia="Times New Roman"/>
          <w:bCs/>
          <w:color w:val="000000"/>
          <w:sz w:val="24"/>
          <w:szCs w:val="24"/>
          <w:lang w:eastAsia="ru-RU"/>
        </w:rPr>
      </w:pPr>
      <w:r>
        <w:rPr>
          <w:rFonts w:eastAsia="Times New Roman"/>
          <w:bCs/>
          <w:color w:val="000000"/>
          <w:sz w:val="24"/>
          <w:szCs w:val="24"/>
          <w:lang w:eastAsia="ru-RU"/>
        </w:rPr>
        <w:t>В настоящем стандарте описаны этапы подбора кадров, показанные на рисунке 1.</w:t>
      </w:r>
    </w:p>
    <w:p w14:paraId="27304359" w14:textId="3E3EC69E" w:rsidR="00042FCB" w:rsidRDefault="00042FCB" w:rsidP="00497FB7">
      <w:pPr>
        <w:widowControl w:val="0"/>
        <w:autoSpaceDE w:val="0"/>
        <w:autoSpaceDN w:val="0"/>
        <w:adjustRightInd w:val="0"/>
        <w:spacing w:after="0" w:line="240" w:lineRule="auto"/>
        <w:ind w:left="0" w:right="0" w:firstLine="567"/>
        <w:rPr>
          <w:rFonts w:eastAsia="Times New Roman"/>
          <w:bCs/>
          <w:color w:val="000000"/>
          <w:sz w:val="24"/>
          <w:szCs w:val="24"/>
          <w:lang w:eastAsia="ru-RU"/>
        </w:rPr>
      </w:pPr>
      <w:r>
        <w:rPr>
          <w:rFonts w:eastAsia="Times New Roman"/>
          <w:bCs/>
          <w:color w:val="000000"/>
          <w:sz w:val="24"/>
          <w:szCs w:val="24"/>
          <w:lang w:eastAsia="ru-RU"/>
        </w:rPr>
        <w:t>Настоящий стандарт предоставляет рекомендации для процесса подбора кадров, включая типичные примеры взаимодействия вплоть до дня выхода на работу нового нанятого работника.</w:t>
      </w:r>
    </w:p>
    <w:p w14:paraId="527272A3" w14:textId="0C8800BC" w:rsidR="00042FCB" w:rsidRPr="00AB1CDD" w:rsidRDefault="00042FCB" w:rsidP="00497FB7">
      <w:pPr>
        <w:widowControl w:val="0"/>
        <w:autoSpaceDE w:val="0"/>
        <w:autoSpaceDN w:val="0"/>
        <w:adjustRightInd w:val="0"/>
        <w:spacing w:after="0" w:line="240" w:lineRule="auto"/>
        <w:ind w:left="0" w:right="0" w:firstLine="567"/>
        <w:rPr>
          <w:rFonts w:eastAsia="Times New Roman"/>
          <w:bCs/>
          <w:color w:val="000000"/>
          <w:sz w:val="24"/>
          <w:szCs w:val="24"/>
          <w:lang w:eastAsia="ru-RU"/>
        </w:rPr>
      </w:pPr>
      <w:r>
        <w:rPr>
          <w:rFonts w:eastAsia="Times New Roman"/>
          <w:bCs/>
          <w:color w:val="000000"/>
          <w:sz w:val="24"/>
          <w:szCs w:val="24"/>
          <w:lang w:eastAsia="ru-RU"/>
        </w:rPr>
        <w:t xml:space="preserve">Данная структура помогает согласовывать деятельность, процессы и функции организации с потребностями организации и всех претендентов и кандидатов. </w:t>
      </w:r>
    </w:p>
    <w:p w14:paraId="5B9D2423" w14:textId="77777777" w:rsidR="00E37AD2" w:rsidRDefault="00E37AD2" w:rsidP="00E37AD2">
      <w:pPr>
        <w:rPr>
          <w:rFonts w:eastAsia="Times New Roman"/>
          <w:sz w:val="24"/>
          <w:szCs w:val="24"/>
          <w:lang w:eastAsia="ru-RU"/>
        </w:rPr>
      </w:pPr>
    </w:p>
    <w:p w14:paraId="2DA81710" w14:textId="77777777" w:rsidR="00497FB7" w:rsidRDefault="00497FB7" w:rsidP="00E37AD2">
      <w:pPr>
        <w:rPr>
          <w:rFonts w:eastAsia="Times New Roman"/>
          <w:sz w:val="24"/>
          <w:szCs w:val="24"/>
          <w:lang w:eastAsia="ru-RU"/>
        </w:rPr>
      </w:pPr>
    </w:p>
    <w:p w14:paraId="52BCC37A" w14:textId="77777777" w:rsidR="00497FB7" w:rsidRDefault="00497FB7" w:rsidP="00E37AD2">
      <w:pPr>
        <w:rPr>
          <w:rFonts w:eastAsia="Times New Roman"/>
          <w:sz w:val="24"/>
          <w:szCs w:val="24"/>
          <w:lang w:eastAsia="ru-RU"/>
        </w:rPr>
      </w:pPr>
    </w:p>
    <w:p w14:paraId="20277762" w14:textId="2EA41077" w:rsidR="00497FB7" w:rsidRPr="00E37AD2" w:rsidRDefault="00497FB7" w:rsidP="00E37AD2">
      <w:pPr>
        <w:rPr>
          <w:rFonts w:eastAsia="Times New Roman"/>
          <w:sz w:val="24"/>
          <w:szCs w:val="24"/>
          <w:lang w:eastAsia="ru-RU"/>
        </w:rPr>
        <w:sectPr w:rsidR="00497FB7" w:rsidRPr="00E37AD2" w:rsidSect="004F70A8">
          <w:headerReference w:type="even" r:id="rId8"/>
          <w:headerReference w:type="default" r:id="rId9"/>
          <w:footerReference w:type="even" r:id="rId10"/>
          <w:footerReference w:type="default" r:id="rId11"/>
          <w:headerReference w:type="first" r:id="rId12"/>
          <w:footerReference w:type="first" r:id="rId13"/>
          <w:pgSz w:w="11906" w:h="16838"/>
          <w:pgMar w:top="861" w:right="844" w:bottom="906" w:left="1702" w:header="1020" w:footer="1020" w:gutter="0"/>
          <w:pgNumType w:fmt="upperRoman" w:start="1"/>
          <w:cols w:space="720"/>
          <w:titlePg/>
          <w:docGrid w:linePitch="326"/>
        </w:sectPr>
      </w:pPr>
      <w:r>
        <w:rPr>
          <w:rFonts w:eastAsia="Times New Roman"/>
          <w:sz w:val="24"/>
          <w:szCs w:val="24"/>
          <w:lang w:eastAsia="ru-RU"/>
        </w:rPr>
        <w:tab/>
      </w:r>
    </w:p>
    <w:p w14:paraId="251BAF76" w14:textId="70424DF3" w:rsidR="00923AE6" w:rsidRPr="002517D2" w:rsidRDefault="00923AE6" w:rsidP="00923AE6">
      <w:pPr>
        <w:pBdr>
          <w:bottom w:val="single" w:sz="4" w:space="1" w:color="auto"/>
        </w:pBdr>
        <w:spacing w:after="0" w:line="240" w:lineRule="auto"/>
        <w:jc w:val="center"/>
        <w:rPr>
          <w:b/>
          <w:sz w:val="24"/>
          <w:szCs w:val="24"/>
        </w:rPr>
      </w:pPr>
      <w:r w:rsidRPr="002517D2">
        <w:rPr>
          <w:b/>
          <w:sz w:val="24"/>
          <w:szCs w:val="24"/>
        </w:rPr>
        <w:lastRenderedPageBreak/>
        <w:t>НАЦИОНАЛЬНЫЙ СТАНДАРТ РЕСПУБЛИКИ КАЗАХСТАН</w:t>
      </w:r>
    </w:p>
    <w:p w14:paraId="1BA787F4" w14:textId="77777777" w:rsidR="00C32CF1" w:rsidRDefault="00C32CF1" w:rsidP="00C32CF1">
      <w:pPr>
        <w:widowControl w:val="0"/>
        <w:autoSpaceDE w:val="0"/>
        <w:autoSpaceDN w:val="0"/>
        <w:spacing w:before="8" w:after="0" w:line="240" w:lineRule="auto"/>
        <w:ind w:left="0" w:right="0" w:firstLine="0"/>
        <w:jc w:val="center"/>
        <w:rPr>
          <w:rFonts w:eastAsia="Times New Roman"/>
          <w:b/>
          <w:bCs/>
          <w:color w:val="000000"/>
          <w:sz w:val="24"/>
          <w:szCs w:val="24"/>
        </w:rPr>
      </w:pPr>
    </w:p>
    <w:p w14:paraId="14C66BE8" w14:textId="67C214DE" w:rsidR="00C32CF1" w:rsidRDefault="00C32CF1" w:rsidP="00C32CF1">
      <w:pPr>
        <w:widowControl w:val="0"/>
        <w:autoSpaceDE w:val="0"/>
        <w:autoSpaceDN w:val="0"/>
        <w:spacing w:before="8" w:after="0" w:line="240" w:lineRule="auto"/>
        <w:ind w:left="0" w:right="0" w:firstLine="0"/>
        <w:jc w:val="center"/>
        <w:rPr>
          <w:rFonts w:eastAsia="Times New Roman"/>
          <w:b/>
          <w:bCs/>
          <w:color w:val="000000"/>
          <w:sz w:val="24"/>
          <w:szCs w:val="24"/>
        </w:rPr>
      </w:pPr>
      <w:r w:rsidRPr="002B790C">
        <w:rPr>
          <w:rFonts w:eastAsia="Times New Roman"/>
          <w:b/>
          <w:bCs/>
          <w:color w:val="000000"/>
          <w:sz w:val="24"/>
          <w:szCs w:val="24"/>
        </w:rPr>
        <w:t xml:space="preserve">УПРАВЛЕНИЕ ЧЕЛОВЕЧЕСКИМИ РЕСУРСАМИ </w:t>
      </w:r>
    </w:p>
    <w:p w14:paraId="1B266093" w14:textId="77777777" w:rsidR="00C32CF1" w:rsidRDefault="00C32CF1" w:rsidP="00C32CF1">
      <w:pPr>
        <w:widowControl w:val="0"/>
        <w:autoSpaceDE w:val="0"/>
        <w:autoSpaceDN w:val="0"/>
        <w:spacing w:before="8" w:after="0" w:line="240" w:lineRule="auto"/>
        <w:ind w:left="0" w:right="0" w:firstLine="0"/>
        <w:jc w:val="center"/>
        <w:rPr>
          <w:rFonts w:eastAsia="Times New Roman"/>
          <w:b/>
          <w:bCs/>
          <w:color w:val="000000"/>
          <w:sz w:val="24"/>
          <w:szCs w:val="24"/>
        </w:rPr>
      </w:pPr>
    </w:p>
    <w:p w14:paraId="2A53B135" w14:textId="77777777" w:rsidR="00C32CF1" w:rsidRDefault="00C32CF1" w:rsidP="00C32CF1">
      <w:pPr>
        <w:widowControl w:val="0"/>
        <w:autoSpaceDE w:val="0"/>
        <w:autoSpaceDN w:val="0"/>
        <w:spacing w:before="8" w:after="0" w:line="240" w:lineRule="auto"/>
        <w:ind w:left="0" w:right="0" w:firstLine="0"/>
        <w:jc w:val="center"/>
        <w:rPr>
          <w:rFonts w:eastAsia="Times New Roman"/>
          <w:b/>
          <w:bCs/>
          <w:color w:val="000000"/>
          <w:sz w:val="24"/>
          <w:szCs w:val="24"/>
        </w:rPr>
      </w:pPr>
      <w:r w:rsidRPr="002B790C">
        <w:rPr>
          <w:rFonts w:eastAsia="Times New Roman"/>
          <w:b/>
          <w:bCs/>
          <w:color w:val="000000"/>
          <w:sz w:val="24"/>
          <w:szCs w:val="24"/>
        </w:rPr>
        <w:t>Руководящие указания по набору персонала</w:t>
      </w:r>
    </w:p>
    <w:p w14:paraId="7ACE8713" w14:textId="4CDDF7DF" w:rsidR="000E68BB" w:rsidRPr="000E68BB" w:rsidRDefault="000E68BB" w:rsidP="000E68BB">
      <w:pPr>
        <w:pBdr>
          <w:bottom w:val="single" w:sz="4" w:space="1" w:color="auto"/>
        </w:pBdr>
        <w:spacing w:after="0" w:line="240" w:lineRule="auto"/>
        <w:jc w:val="center"/>
        <w:rPr>
          <w:rFonts w:eastAsia="SimSun"/>
          <w:b/>
          <w:sz w:val="24"/>
          <w:szCs w:val="24"/>
          <w:lang w:eastAsia="ru-RU"/>
        </w:rPr>
      </w:pPr>
    </w:p>
    <w:p w14:paraId="2F310735" w14:textId="77777777" w:rsidR="00536CB9" w:rsidRPr="002517D2" w:rsidRDefault="00923AE6" w:rsidP="00923AE6">
      <w:pPr>
        <w:spacing w:after="0" w:line="240" w:lineRule="auto"/>
        <w:ind w:left="0" w:right="0" w:firstLine="0"/>
        <w:jc w:val="right"/>
        <w:rPr>
          <w:b/>
          <w:sz w:val="24"/>
          <w:szCs w:val="24"/>
          <w:shd w:val="clear" w:color="auto" w:fill="FFFFFF"/>
        </w:rPr>
      </w:pPr>
      <w:r w:rsidRPr="002517D2">
        <w:rPr>
          <w:b/>
          <w:sz w:val="24"/>
          <w:szCs w:val="24"/>
          <w:shd w:val="clear" w:color="auto" w:fill="FFFFFF"/>
        </w:rPr>
        <w:t>Дата введения</w:t>
      </w:r>
    </w:p>
    <w:p w14:paraId="698AB3D5" w14:textId="3248DBC8" w:rsidR="00F820EE" w:rsidRPr="00F820EE" w:rsidRDefault="00F820EE" w:rsidP="00345EE5">
      <w:pPr>
        <w:autoSpaceDE w:val="0"/>
        <w:autoSpaceDN w:val="0"/>
        <w:adjustRightInd w:val="0"/>
        <w:spacing w:after="0" w:line="240" w:lineRule="auto"/>
        <w:ind w:left="0" w:right="0" w:firstLine="567"/>
        <w:rPr>
          <w:rFonts w:eastAsia="Times New Roman"/>
          <w:b/>
          <w:bCs/>
          <w:color w:val="000000"/>
          <w:sz w:val="24"/>
          <w:szCs w:val="24"/>
        </w:rPr>
      </w:pPr>
      <w:r w:rsidRPr="00F820EE">
        <w:rPr>
          <w:rFonts w:eastAsia="Times New Roman"/>
          <w:b/>
          <w:bCs/>
          <w:color w:val="000000"/>
          <w:sz w:val="24"/>
          <w:szCs w:val="24"/>
        </w:rPr>
        <w:t>1 Область применения</w:t>
      </w:r>
    </w:p>
    <w:p w14:paraId="7A256BB3" w14:textId="77777777" w:rsidR="00F820EE" w:rsidRDefault="00F820EE" w:rsidP="00345EE5">
      <w:pPr>
        <w:autoSpaceDE w:val="0"/>
        <w:autoSpaceDN w:val="0"/>
        <w:adjustRightInd w:val="0"/>
        <w:spacing w:after="0" w:line="240" w:lineRule="auto"/>
        <w:ind w:left="0" w:right="0" w:firstLine="567"/>
        <w:rPr>
          <w:rFonts w:eastAsia="Times New Roman"/>
          <w:color w:val="000000"/>
          <w:sz w:val="24"/>
          <w:szCs w:val="24"/>
        </w:rPr>
      </w:pPr>
    </w:p>
    <w:p w14:paraId="0BF42870" w14:textId="27A76164" w:rsidR="00831905" w:rsidRDefault="00831905" w:rsidP="00345EE5">
      <w:pPr>
        <w:autoSpaceDE w:val="0"/>
        <w:autoSpaceDN w:val="0"/>
        <w:adjustRightInd w:val="0"/>
        <w:spacing w:after="0" w:line="240" w:lineRule="auto"/>
        <w:ind w:left="0" w:right="0" w:firstLine="567"/>
        <w:rPr>
          <w:rFonts w:eastAsia="Times New Roman"/>
          <w:color w:val="000000"/>
          <w:sz w:val="24"/>
          <w:szCs w:val="24"/>
        </w:rPr>
      </w:pPr>
      <w:r>
        <w:rPr>
          <w:rFonts w:eastAsia="Times New Roman"/>
          <w:color w:val="000000"/>
          <w:sz w:val="24"/>
          <w:szCs w:val="24"/>
        </w:rPr>
        <w:t>Настоящий стандарт представляет руководство по способам привлечения, поиска, оценки и приема на работу персонала с целью удовлетворения потребностей организации и одновременно формирования положительного опыта кандидатов. Основное внимание уделяется ключевым процессам и практикам, включая:</w:t>
      </w:r>
    </w:p>
    <w:p w14:paraId="45AEEDB3" w14:textId="5F8505FF" w:rsidR="00831905" w:rsidRDefault="00831905" w:rsidP="00345EE5">
      <w:pPr>
        <w:autoSpaceDE w:val="0"/>
        <w:autoSpaceDN w:val="0"/>
        <w:adjustRightInd w:val="0"/>
        <w:spacing w:after="0" w:line="240" w:lineRule="auto"/>
        <w:ind w:left="0" w:right="0" w:firstLine="567"/>
        <w:rPr>
          <w:rFonts w:eastAsia="Times New Roman"/>
          <w:color w:val="000000"/>
          <w:sz w:val="24"/>
          <w:szCs w:val="24"/>
        </w:rPr>
      </w:pPr>
      <w:r>
        <w:rPr>
          <w:rFonts w:eastAsia="Times New Roman"/>
          <w:color w:val="000000"/>
          <w:sz w:val="24"/>
          <w:szCs w:val="24"/>
        </w:rPr>
        <w:t>- подготовку и планирование;</w:t>
      </w:r>
    </w:p>
    <w:p w14:paraId="29F7CF5E" w14:textId="4A44C7D1" w:rsidR="00831905" w:rsidRDefault="00831905" w:rsidP="00345EE5">
      <w:pPr>
        <w:autoSpaceDE w:val="0"/>
        <w:autoSpaceDN w:val="0"/>
        <w:adjustRightInd w:val="0"/>
        <w:spacing w:after="0" w:line="240" w:lineRule="auto"/>
        <w:ind w:left="0" w:right="0" w:firstLine="567"/>
        <w:rPr>
          <w:rFonts w:eastAsia="Times New Roman"/>
          <w:color w:val="000000"/>
          <w:sz w:val="24"/>
          <w:szCs w:val="24"/>
        </w:rPr>
      </w:pPr>
      <w:r>
        <w:rPr>
          <w:rFonts w:eastAsia="Times New Roman"/>
          <w:color w:val="000000"/>
          <w:sz w:val="24"/>
          <w:szCs w:val="24"/>
        </w:rPr>
        <w:t>-  осуществление менеджмента различных этапов и заинтересованных сторон;</w:t>
      </w:r>
    </w:p>
    <w:p w14:paraId="3EEC850D" w14:textId="687C9410" w:rsidR="000F3155" w:rsidRDefault="00831905" w:rsidP="00345EE5">
      <w:pPr>
        <w:autoSpaceDE w:val="0"/>
        <w:autoSpaceDN w:val="0"/>
        <w:adjustRightInd w:val="0"/>
        <w:spacing w:after="0" w:line="240" w:lineRule="auto"/>
        <w:ind w:left="0" w:right="0" w:firstLine="567"/>
        <w:rPr>
          <w:rFonts w:eastAsia="Times New Roman"/>
          <w:color w:val="000000"/>
          <w:sz w:val="24"/>
          <w:szCs w:val="24"/>
        </w:rPr>
      </w:pPr>
      <w:r>
        <w:rPr>
          <w:rFonts w:eastAsia="Times New Roman"/>
          <w:color w:val="000000"/>
          <w:sz w:val="24"/>
          <w:szCs w:val="24"/>
        </w:rPr>
        <w:t>- анализ и обучение</w:t>
      </w:r>
      <w:r w:rsidR="00B73729" w:rsidRPr="00B73729">
        <w:rPr>
          <w:rFonts w:eastAsia="Times New Roman"/>
          <w:color w:val="000000"/>
          <w:sz w:val="24"/>
          <w:szCs w:val="24"/>
        </w:rPr>
        <w:t>.</w:t>
      </w:r>
    </w:p>
    <w:p w14:paraId="242637EF" w14:textId="6917A97F" w:rsidR="00831905" w:rsidRDefault="00831905" w:rsidP="00345EE5">
      <w:pPr>
        <w:autoSpaceDE w:val="0"/>
        <w:autoSpaceDN w:val="0"/>
        <w:adjustRightInd w:val="0"/>
        <w:spacing w:after="0" w:line="240" w:lineRule="auto"/>
        <w:ind w:left="0" w:right="0" w:firstLine="567"/>
        <w:rPr>
          <w:rFonts w:eastAsia="Times New Roman"/>
          <w:color w:val="000000"/>
          <w:sz w:val="24"/>
          <w:szCs w:val="24"/>
        </w:rPr>
      </w:pPr>
      <w:r>
        <w:rPr>
          <w:rFonts w:eastAsia="Times New Roman"/>
          <w:color w:val="000000"/>
          <w:sz w:val="24"/>
          <w:szCs w:val="24"/>
        </w:rPr>
        <w:t xml:space="preserve">Настоящий стандарт может быть применим ко всем организациям, независимо от их типа или размера. </w:t>
      </w:r>
    </w:p>
    <w:p w14:paraId="6C349BEB" w14:textId="77777777" w:rsidR="00831905" w:rsidRDefault="00831905" w:rsidP="00345EE5">
      <w:pPr>
        <w:autoSpaceDE w:val="0"/>
        <w:autoSpaceDN w:val="0"/>
        <w:adjustRightInd w:val="0"/>
        <w:spacing w:after="0" w:line="240" w:lineRule="auto"/>
        <w:ind w:left="0" w:right="0" w:firstLine="567"/>
        <w:rPr>
          <w:rFonts w:eastAsia="Times New Roman"/>
          <w:color w:val="000000"/>
          <w:sz w:val="24"/>
          <w:szCs w:val="24"/>
        </w:rPr>
      </w:pPr>
    </w:p>
    <w:p w14:paraId="276FA7A7" w14:textId="18AB7653" w:rsidR="00831905" w:rsidRPr="009B6910" w:rsidRDefault="00831905" w:rsidP="00345EE5">
      <w:pPr>
        <w:autoSpaceDE w:val="0"/>
        <w:autoSpaceDN w:val="0"/>
        <w:adjustRightInd w:val="0"/>
        <w:spacing w:after="0" w:line="240" w:lineRule="auto"/>
        <w:ind w:left="0" w:right="0" w:firstLine="567"/>
        <w:rPr>
          <w:rFonts w:eastAsia="Times New Roman"/>
          <w:color w:val="000000"/>
          <w:sz w:val="20"/>
          <w:szCs w:val="20"/>
        </w:rPr>
      </w:pPr>
      <w:r w:rsidRPr="009B6910">
        <w:rPr>
          <w:rFonts w:eastAsia="Times New Roman"/>
          <w:color w:val="000000"/>
          <w:sz w:val="20"/>
          <w:szCs w:val="20"/>
        </w:rPr>
        <w:t xml:space="preserve">Примечание – Настоящий стандарт может использоваться любым лицом, </w:t>
      </w:r>
      <w:r w:rsidR="009B6910" w:rsidRPr="009B6910">
        <w:rPr>
          <w:rFonts w:eastAsia="Times New Roman"/>
          <w:color w:val="000000"/>
          <w:sz w:val="20"/>
          <w:szCs w:val="20"/>
        </w:rPr>
        <w:t xml:space="preserve">управляющим или выполняющим функцию подпора кадров, будь то специальная роль в организации или дополнительная задача для лица, выполняющего другую роль, а также теми, кто оценивает, обучает или предоставляет консультации в области подбора кадров. </w:t>
      </w:r>
    </w:p>
    <w:p w14:paraId="5E9D79A5" w14:textId="77777777" w:rsidR="00345EE5" w:rsidRPr="000F3155" w:rsidRDefault="00345EE5" w:rsidP="00345EE5">
      <w:pPr>
        <w:autoSpaceDE w:val="0"/>
        <w:autoSpaceDN w:val="0"/>
        <w:adjustRightInd w:val="0"/>
        <w:spacing w:after="0" w:line="240" w:lineRule="auto"/>
        <w:ind w:left="0" w:right="0" w:firstLine="567"/>
        <w:rPr>
          <w:rFonts w:eastAsia="Times New Roman"/>
          <w:color w:val="000000"/>
          <w:sz w:val="20"/>
          <w:szCs w:val="20"/>
        </w:rPr>
      </w:pPr>
    </w:p>
    <w:p w14:paraId="53508538" w14:textId="209E631A" w:rsidR="00DB1DAD" w:rsidRPr="002517D2" w:rsidRDefault="00DB1DAD" w:rsidP="00B24E32">
      <w:pPr>
        <w:spacing w:after="0" w:line="240" w:lineRule="auto"/>
        <w:ind w:left="0" w:right="0" w:firstLine="567"/>
        <w:rPr>
          <w:b/>
          <w:sz w:val="24"/>
          <w:szCs w:val="24"/>
        </w:rPr>
      </w:pPr>
      <w:r w:rsidRPr="002517D2">
        <w:rPr>
          <w:b/>
          <w:sz w:val="24"/>
          <w:szCs w:val="24"/>
        </w:rPr>
        <w:t>2</w:t>
      </w:r>
      <w:r w:rsidR="00CD60B7" w:rsidRPr="002517D2">
        <w:rPr>
          <w:b/>
          <w:sz w:val="24"/>
          <w:szCs w:val="24"/>
        </w:rPr>
        <w:t xml:space="preserve"> </w:t>
      </w:r>
      <w:r w:rsidRPr="002517D2">
        <w:rPr>
          <w:b/>
          <w:sz w:val="24"/>
          <w:szCs w:val="24"/>
        </w:rPr>
        <w:t>Нормативные ссылки</w:t>
      </w:r>
    </w:p>
    <w:p w14:paraId="4156C4A0" w14:textId="77777777" w:rsidR="00DB1DAD" w:rsidRPr="002517D2" w:rsidRDefault="00DB1DAD" w:rsidP="00B24E32">
      <w:pPr>
        <w:spacing w:after="0" w:line="240" w:lineRule="auto"/>
        <w:ind w:left="0" w:right="0" w:firstLine="567"/>
        <w:rPr>
          <w:b/>
          <w:sz w:val="24"/>
          <w:szCs w:val="24"/>
        </w:rPr>
      </w:pPr>
    </w:p>
    <w:p w14:paraId="1D79145D" w14:textId="5AB675C3" w:rsidR="0069287C" w:rsidRDefault="000E68BB" w:rsidP="000E68BB">
      <w:pPr>
        <w:spacing w:after="0" w:line="240" w:lineRule="auto"/>
        <w:ind w:left="0" w:right="0" w:firstLine="567"/>
        <w:rPr>
          <w:bCs/>
          <w:sz w:val="24"/>
          <w:szCs w:val="24"/>
        </w:rPr>
      </w:pPr>
      <w:r w:rsidRPr="000E68BB">
        <w:rPr>
          <w:bCs/>
          <w:sz w:val="24"/>
          <w:szCs w:val="24"/>
        </w:rPr>
        <w:t>Для применения настоящего стандарта необходимы, следующие ссылочные документы. Для недатированных ссылок применяют последнее издание ссылочного документа (включая все его изменения):</w:t>
      </w:r>
    </w:p>
    <w:p w14:paraId="6F732AC2" w14:textId="1E36ACC8" w:rsidR="00F37A98" w:rsidRPr="00F37A98" w:rsidRDefault="00F37A98" w:rsidP="00F37A98">
      <w:pPr>
        <w:tabs>
          <w:tab w:val="left" w:pos="851"/>
        </w:tabs>
        <w:spacing w:after="0" w:line="240" w:lineRule="auto"/>
        <w:ind w:left="0" w:right="0" w:firstLine="709"/>
        <w:rPr>
          <w:rFonts w:eastAsia="Calibri"/>
          <w:sz w:val="24"/>
          <w:szCs w:val="24"/>
        </w:rPr>
      </w:pPr>
      <w:r w:rsidRPr="00F37A98">
        <w:rPr>
          <w:rFonts w:eastAsia="Calibri"/>
          <w:sz w:val="24"/>
          <w:szCs w:val="24"/>
          <w:lang w:val="en-US"/>
        </w:rPr>
        <w:t>ISO</w:t>
      </w:r>
      <w:r w:rsidRPr="009B6910">
        <w:rPr>
          <w:rFonts w:eastAsia="Calibri"/>
          <w:sz w:val="24"/>
          <w:szCs w:val="24"/>
        </w:rPr>
        <w:t xml:space="preserve"> </w:t>
      </w:r>
      <w:r w:rsidR="009B6910" w:rsidRPr="009B6910">
        <w:rPr>
          <w:rFonts w:eastAsia="Calibri"/>
          <w:sz w:val="24"/>
          <w:szCs w:val="24"/>
        </w:rPr>
        <w:t>30400</w:t>
      </w:r>
      <w:r w:rsidRPr="009B6910">
        <w:rPr>
          <w:rFonts w:eastAsia="Calibri"/>
          <w:sz w:val="24"/>
          <w:szCs w:val="24"/>
        </w:rPr>
        <w:t xml:space="preserve"> </w:t>
      </w:r>
      <w:r w:rsidR="009B6910" w:rsidRPr="009B6910">
        <w:rPr>
          <w:rFonts w:eastAsia="Calibri"/>
          <w:sz w:val="24"/>
          <w:szCs w:val="24"/>
          <w:lang w:val="en-US"/>
        </w:rPr>
        <w:t>Human</w:t>
      </w:r>
      <w:r w:rsidR="009B6910" w:rsidRPr="009B6910">
        <w:rPr>
          <w:rFonts w:eastAsia="Calibri"/>
          <w:sz w:val="24"/>
          <w:szCs w:val="24"/>
        </w:rPr>
        <w:t xml:space="preserve"> </w:t>
      </w:r>
      <w:r w:rsidR="009B6910" w:rsidRPr="009B6910">
        <w:rPr>
          <w:rFonts w:eastAsia="Calibri"/>
          <w:sz w:val="24"/>
          <w:szCs w:val="24"/>
          <w:lang w:val="en-US"/>
        </w:rPr>
        <w:t>resource</w:t>
      </w:r>
      <w:r w:rsidR="009B6910" w:rsidRPr="009B6910">
        <w:rPr>
          <w:rFonts w:eastAsia="Calibri"/>
          <w:sz w:val="24"/>
          <w:szCs w:val="24"/>
        </w:rPr>
        <w:t xml:space="preserve"> </w:t>
      </w:r>
      <w:r w:rsidR="009B6910" w:rsidRPr="009B6910">
        <w:rPr>
          <w:rFonts w:eastAsia="Calibri"/>
          <w:sz w:val="24"/>
          <w:szCs w:val="24"/>
          <w:lang w:val="en-US"/>
        </w:rPr>
        <w:t>management</w:t>
      </w:r>
      <w:r w:rsidR="009B6910">
        <w:rPr>
          <w:rFonts w:eastAsia="Calibri"/>
          <w:sz w:val="24"/>
          <w:szCs w:val="24"/>
        </w:rPr>
        <w:t>.</w:t>
      </w:r>
      <w:r w:rsidR="009B6910" w:rsidRPr="009B6910">
        <w:rPr>
          <w:rFonts w:eastAsia="Calibri"/>
          <w:sz w:val="24"/>
          <w:szCs w:val="24"/>
        </w:rPr>
        <w:t xml:space="preserve"> </w:t>
      </w:r>
      <w:r w:rsidR="009B6910" w:rsidRPr="009B6910">
        <w:rPr>
          <w:rFonts w:eastAsia="Calibri"/>
          <w:sz w:val="24"/>
          <w:szCs w:val="24"/>
          <w:lang w:val="en-US"/>
        </w:rPr>
        <w:t>Vocabulary</w:t>
      </w:r>
      <w:r w:rsidR="009B6910" w:rsidRPr="009B6910">
        <w:rPr>
          <w:rFonts w:eastAsia="Calibri"/>
          <w:sz w:val="24"/>
          <w:szCs w:val="24"/>
        </w:rPr>
        <w:t xml:space="preserve"> </w:t>
      </w:r>
      <w:r w:rsidRPr="009B6910">
        <w:rPr>
          <w:rFonts w:eastAsia="Calibri"/>
          <w:sz w:val="24"/>
          <w:szCs w:val="24"/>
        </w:rPr>
        <w:t>(</w:t>
      </w:r>
      <w:r w:rsidR="009B6910" w:rsidRPr="009B6910">
        <w:rPr>
          <w:rFonts w:eastAsia="Calibri"/>
          <w:sz w:val="24"/>
          <w:szCs w:val="24"/>
        </w:rPr>
        <w:t>Управление человеческими ресурсами. Словарь</w:t>
      </w:r>
      <w:r>
        <w:rPr>
          <w:rFonts w:eastAsia="Calibri"/>
          <w:sz w:val="24"/>
          <w:szCs w:val="24"/>
        </w:rPr>
        <w:t>)</w:t>
      </w:r>
      <w:r w:rsidR="00BC65FC">
        <w:rPr>
          <w:rFonts w:eastAsia="Calibri"/>
          <w:sz w:val="24"/>
          <w:szCs w:val="24"/>
        </w:rPr>
        <w:t>.</w:t>
      </w:r>
    </w:p>
    <w:p w14:paraId="3A4B12FA" w14:textId="77777777" w:rsidR="000E68BB" w:rsidRDefault="000E68BB" w:rsidP="00B467A1">
      <w:pPr>
        <w:spacing w:after="0" w:line="240" w:lineRule="auto"/>
        <w:ind w:left="0" w:right="0" w:firstLine="567"/>
        <w:jc w:val="left"/>
        <w:rPr>
          <w:bCs/>
          <w:sz w:val="24"/>
          <w:szCs w:val="24"/>
        </w:rPr>
      </w:pPr>
    </w:p>
    <w:p w14:paraId="5E31397A" w14:textId="77777777" w:rsidR="0069287C" w:rsidRDefault="0069287C" w:rsidP="0069287C">
      <w:pPr>
        <w:spacing w:after="0" w:line="240" w:lineRule="auto"/>
        <w:ind w:left="0" w:right="0" w:firstLine="567"/>
        <w:jc w:val="left"/>
        <w:rPr>
          <w:b/>
          <w:sz w:val="24"/>
          <w:szCs w:val="24"/>
        </w:rPr>
      </w:pPr>
      <w:r w:rsidRPr="0069287C">
        <w:rPr>
          <w:b/>
          <w:sz w:val="24"/>
          <w:szCs w:val="24"/>
        </w:rPr>
        <w:t>3 Термины и определения</w:t>
      </w:r>
    </w:p>
    <w:p w14:paraId="4CA91560" w14:textId="77777777" w:rsidR="0069287C" w:rsidRPr="0069287C" w:rsidRDefault="0069287C" w:rsidP="0069287C">
      <w:pPr>
        <w:spacing w:after="0" w:line="240" w:lineRule="auto"/>
        <w:ind w:left="0" w:right="0" w:firstLine="567"/>
        <w:jc w:val="left"/>
        <w:rPr>
          <w:b/>
          <w:sz w:val="24"/>
          <w:szCs w:val="24"/>
        </w:rPr>
      </w:pPr>
    </w:p>
    <w:p w14:paraId="62F88743" w14:textId="73662B20" w:rsidR="00BB2C1B" w:rsidRDefault="00651C52" w:rsidP="00651C52">
      <w:pPr>
        <w:autoSpaceDE w:val="0"/>
        <w:autoSpaceDN w:val="0"/>
        <w:adjustRightInd w:val="0"/>
        <w:spacing w:after="0" w:line="240" w:lineRule="auto"/>
        <w:ind w:left="0" w:right="0" w:firstLine="567"/>
        <w:rPr>
          <w:rFonts w:eastAsia="Times New Roman"/>
          <w:color w:val="000000"/>
          <w:sz w:val="24"/>
          <w:szCs w:val="24"/>
        </w:rPr>
      </w:pPr>
      <w:r w:rsidRPr="00651C52">
        <w:rPr>
          <w:rFonts w:eastAsia="Times New Roman"/>
          <w:color w:val="000000"/>
          <w:sz w:val="24"/>
          <w:szCs w:val="24"/>
        </w:rPr>
        <w:t xml:space="preserve">В настоящем стандарте применяются </w:t>
      </w:r>
      <w:r w:rsidR="00B73729">
        <w:rPr>
          <w:rFonts w:eastAsia="Times New Roman"/>
          <w:color w:val="000000"/>
          <w:sz w:val="24"/>
          <w:szCs w:val="24"/>
        </w:rPr>
        <w:t xml:space="preserve">термины и определения по </w:t>
      </w:r>
      <w:r w:rsidR="00B73729">
        <w:rPr>
          <w:rFonts w:eastAsia="Times New Roman"/>
          <w:color w:val="000000"/>
          <w:sz w:val="24"/>
          <w:szCs w:val="24"/>
          <w:lang w:val="en-US"/>
        </w:rPr>
        <w:t>ISO</w:t>
      </w:r>
      <w:r w:rsidR="00B73729" w:rsidRPr="00B73729">
        <w:rPr>
          <w:rFonts w:eastAsia="Times New Roman"/>
          <w:color w:val="000000"/>
          <w:sz w:val="24"/>
          <w:szCs w:val="24"/>
        </w:rPr>
        <w:t xml:space="preserve"> </w:t>
      </w:r>
      <w:r w:rsidR="009B6910">
        <w:rPr>
          <w:rFonts w:eastAsia="Times New Roman"/>
          <w:color w:val="000000"/>
          <w:sz w:val="24"/>
          <w:szCs w:val="24"/>
        </w:rPr>
        <w:t>30400</w:t>
      </w:r>
      <w:r w:rsidR="00B73729">
        <w:rPr>
          <w:rFonts w:eastAsia="Times New Roman"/>
          <w:color w:val="000000"/>
          <w:sz w:val="24"/>
          <w:szCs w:val="24"/>
        </w:rPr>
        <w:t xml:space="preserve">, а также </w:t>
      </w:r>
      <w:r w:rsidR="00BB2C1B">
        <w:rPr>
          <w:rFonts w:eastAsia="Times New Roman"/>
          <w:color w:val="000000"/>
          <w:sz w:val="24"/>
          <w:szCs w:val="24"/>
        </w:rPr>
        <w:t xml:space="preserve">следующие </w:t>
      </w:r>
      <w:r w:rsidRPr="00651C52">
        <w:rPr>
          <w:rFonts w:eastAsia="Times New Roman"/>
          <w:color w:val="000000"/>
          <w:sz w:val="24"/>
          <w:szCs w:val="24"/>
        </w:rPr>
        <w:t>термины</w:t>
      </w:r>
      <w:r w:rsidR="00BB2C1B">
        <w:rPr>
          <w:rFonts w:eastAsia="Times New Roman"/>
          <w:color w:val="000000"/>
          <w:sz w:val="24"/>
          <w:szCs w:val="24"/>
        </w:rPr>
        <w:t xml:space="preserve"> с соответствующими определениями:</w:t>
      </w:r>
    </w:p>
    <w:p w14:paraId="192DA615" w14:textId="77777777" w:rsidR="00F37A98" w:rsidRDefault="00F37A98" w:rsidP="00F37A98">
      <w:pPr>
        <w:autoSpaceDE w:val="0"/>
        <w:autoSpaceDN w:val="0"/>
        <w:adjustRightInd w:val="0"/>
        <w:spacing w:after="0" w:line="240" w:lineRule="auto"/>
        <w:ind w:left="0" w:right="0" w:firstLine="567"/>
        <w:rPr>
          <w:rFonts w:eastAsia="Times New Roman"/>
          <w:color w:val="000000"/>
          <w:sz w:val="20"/>
          <w:szCs w:val="20"/>
        </w:rPr>
      </w:pPr>
    </w:p>
    <w:p w14:paraId="79A0CF4C" w14:textId="299D78BD" w:rsidR="00F37A98" w:rsidRPr="00651C52" w:rsidRDefault="00F37A98" w:rsidP="00F37A98">
      <w:pPr>
        <w:autoSpaceDE w:val="0"/>
        <w:autoSpaceDN w:val="0"/>
        <w:adjustRightInd w:val="0"/>
        <w:spacing w:after="0" w:line="240" w:lineRule="auto"/>
        <w:ind w:left="0" w:right="0" w:firstLine="567"/>
        <w:rPr>
          <w:rFonts w:eastAsia="Times New Roman"/>
          <w:color w:val="000000"/>
          <w:sz w:val="20"/>
          <w:szCs w:val="20"/>
        </w:rPr>
      </w:pPr>
      <w:r w:rsidRPr="003640B1">
        <w:rPr>
          <w:rFonts w:eastAsia="Times New Roman"/>
          <w:color w:val="000000"/>
          <w:sz w:val="20"/>
          <w:szCs w:val="20"/>
        </w:rPr>
        <w:t>Примечани</w:t>
      </w:r>
      <w:r>
        <w:rPr>
          <w:rFonts w:eastAsia="Times New Roman"/>
          <w:color w:val="000000"/>
          <w:sz w:val="20"/>
          <w:szCs w:val="20"/>
        </w:rPr>
        <w:t xml:space="preserve">е - </w:t>
      </w:r>
      <w:r w:rsidRPr="00651C52">
        <w:rPr>
          <w:rFonts w:eastAsia="Times New Roman"/>
          <w:color w:val="000000"/>
          <w:sz w:val="20"/>
          <w:szCs w:val="20"/>
        </w:rPr>
        <w:t>ISO и IEC поддерживают терминологические базы данных для использования в стандартизации по следующим адресам:</w:t>
      </w:r>
    </w:p>
    <w:p w14:paraId="38121ADE" w14:textId="4450049B" w:rsidR="00F37A98" w:rsidRDefault="00F37A98" w:rsidP="00F37A98">
      <w:pPr>
        <w:autoSpaceDE w:val="0"/>
        <w:autoSpaceDN w:val="0"/>
        <w:adjustRightInd w:val="0"/>
        <w:spacing w:after="0" w:line="240" w:lineRule="auto"/>
        <w:ind w:left="0" w:right="0" w:firstLine="567"/>
        <w:rPr>
          <w:rFonts w:eastAsia="Times New Roman"/>
          <w:color w:val="000000"/>
          <w:sz w:val="20"/>
          <w:szCs w:val="20"/>
        </w:rPr>
      </w:pPr>
      <w:r w:rsidRPr="00651C52">
        <w:rPr>
          <w:rFonts w:eastAsia="Times New Roman"/>
          <w:color w:val="000000"/>
          <w:sz w:val="20"/>
          <w:szCs w:val="20"/>
        </w:rPr>
        <w:t xml:space="preserve">- Онлайн-платформа для просмотра файлов ISO: доступна по адресу </w:t>
      </w:r>
      <w:hyperlink r:id="rId14" w:history="1">
        <w:r w:rsidRPr="00200ADC">
          <w:rPr>
            <w:rStyle w:val="ac"/>
            <w:rFonts w:eastAsia="Times New Roman"/>
            <w:sz w:val="20"/>
            <w:szCs w:val="20"/>
          </w:rPr>
          <w:t>http://www.iso.org/obp</w:t>
        </w:r>
      </w:hyperlink>
      <w:r w:rsidR="009B6910">
        <w:rPr>
          <w:rFonts w:eastAsia="Times New Roman"/>
          <w:color w:val="000000"/>
          <w:sz w:val="20"/>
          <w:szCs w:val="20"/>
        </w:rPr>
        <w:t>;</w:t>
      </w:r>
    </w:p>
    <w:p w14:paraId="747CC977" w14:textId="5E4C0C42" w:rsidR="00F37A98" w:rsidRDefault="009B6910" w:rsidP="006C0466">
      <w:pPr>
        <w:autoSpaceDE w:val="0"/>
        <w:autoSpaceDN w:val="0"/>
        <w:adjustRightInd w:val="0"/>
        <w:spacing w:after="0" w:line="240" w:lineRule="auto"/>
        <w:ind w:left="0" w:right="0" w:firstLine="567"/>
        <w:rPr>
          <w:rFonts w:eastAsia="Times New Roman"/>
          <w:color w:val="000000"/>
          <w:sz w:val="20"/>
          <w:szCs w:val="20"/>
        </w:rPr>
      </w:pPr>
      <w:r w:rsidRPr="00651C52">
        <w:rPr>
          <w:rFonts w:eastAsia="Times New Roman"/>
          <w:color w:val="000000"/>
          <w:sz w:val="20"/>
          <w:szCs w:val="20"/>
        </w:rPr>
        <w:t xml:space="preserve">- </w:t>
      </w:r>
      <w:proofErr w:type="spellStart"/>
      <w:r w:rsidRPr="00651C52">
        <w:rPr>
          <w:rFonts w:eastAsia="Times New Roman"/>
          <w:color w:val="000000"/>
          <w:sz w:val="20"/>
          <w:szCs w:val="20"/>
        </w:rPr>
        <w:t>Электропедия</w:t>
      </w:r>
      <w:proofErr w:type="spellEnd"/>
      <w:r w:rsidRPr="00651C52">
        <w:rPr>
          <w:rFonts w:eastAsia="Times New Roman"/>
          <w:color w:val="000000"/>
          <w:sz w:val="20"/>
          <w:szCs w:val="20"/>
        </w:rPr>
        <w:t xml:space="preserve"> IEC: доступна по адресу </w:t>
      </w:r>
      <w:hyperlink r:id="rId15" w:history="1">
        <w:r w:rsidRPr="0004793F">
          <w:rPr>
            <w:rStyle w:val="ac"/>
            <w:rFonts w:eastAsia="Times New Roman"/>
            <w:sz w:val="20"/>
            <w:szCs w:val="20"/>
          </w:rPr>
          <w:t>http://www.electropedia.org/</w:t>
        </w:r>
      </w:hyperlink>
      <w:r>
        <w:rPr>
          <w:rFonts w:eastAsia="Times New Roman"/>
          <w:color w:val="000000"/>
          <w:sz w:val="20"/>
          <w:szCs w:val="20"/>
        </w:rPr>
        <w:t>.</w:t>
      </w:r>
    </w:p>
    <w:p w14:paraId="0BC04641" w14:textId="77777777" w:rsidR="009B6910" w:rsidRDefault="009B6910" w:rsidP="006C0466">
      <w:pPr>
        <w:autoSpaceDE w:val="0"/>
        <w:autoSpaceDN w:val="0"/>
        <w:adjustRightInd w:val="0"/>
        <w:spacing w:after="0" w:line="240" w:lineRule="auto"/>
        <w:ind w:left="0" w:right="0" w:firstLine="567"/>
        <w:rPr>
          <w:rFonts w:eastAsia="Times New Roman"/>
          <w:color w:val="000000"/>
          <w:sz w:val="24"/>
          <w:szCs w:val="24"/>
        </w:rPr>
      </w:pPr>
    </w:p>
    <w:p w14:paraId="78CF30FA" w14:textId="17A8CB47" w:rsidR="009B6910" w:rsidRDefault="006C0466" w:rsidP="00F37A98">
      <w:pPr>
        <w:autoSpaceDE w:val="0"/>
        <w:autoSpaceDN w:val="0"/>
        <w:adjustRightInd w:val="0"/>
        <w:spacing w:after="0" w:line="240" w:lineRule="auto"/>
        <w:ind w:left="0" w:right="0" w:firstLine="567"/>
        <w:rPr>
          <w:rFonts w:eastAsia="Calibri"/>
          <w:sz w:val="24"/>
          <w:szCs w:val="24"/>
        </w:rPr>
      </w:pPr>
      <w:r w:rsidRPr="002743A6">
        <w:rPr>
          <w:rFonts w:eastAsia="Times New Roman"/>
          <w:b/>
          <w:bCs/>
          <w:color w:val="000000"/>
          <w:sz w:val="24"/>
          <w:szCs w:val="24"/>
        </w:rPr>
        <w:t>3.1</w:t>
      </w:r>
      <w:r w:rsidRPr="006C0466">
        <w:rPr>
          <w:rFonts w:eastAsia="Times New Roman"/>
          <w:b/>
          <w:bCs/>
          <w:color w:val="000000"/>
          <w:sz w:val="24"/>
          <w:szCs w:val="24"/>
        </w:rPr>
        <w:t xml:space="preserve"> </w:t>
      </w:r>
      <w:r w:rsidR="009B6910">
        <w:rPr>
          <w:rFonts w:eastAsia="Calibri"/>
          <w:b/>
          <w:sz w:val="24"/>
          <w:szCs w:val="24"/>
        </w:rPr>
        <w:t xml:space="preserve">Претендент </w:t>
      </w:r>
      <w:r w:rsidR="00F37A98" w:rsidRPr="00F37A98">
        <w:rPr>
          <w:rFonts w:eastAsia="Calibri"/>
          <w:bCs/>
          <w:sz w:val="24"/>
          <w:szCs w:val="24"/>
        </w:rPr>
        <w:t>(</w:t>
      </w:r>
      <w:proofErr w:type="spellStart"/>
      <w:r w:rsidR="009B6910" w:rsidRPr="009B6910">
        <w:rPr>
          <w:rFonts w:eastAsia="Calibri"/>
          <w:bCs/>
          <w:sz w:val="24"/>
          <w:szCs w:val="24"/>
        </w:rPr>
        <w:t>applicant</w:t>
      </w:r>
      <w:proofErr w:type="spellEnd"/>
      <w:r w:rsidR="00F37A98" w:rsidRPr="00F37A98">
        <w:rPr>
          <w:rFonts w:eastAsia="Calibri"/>
          <w:bCs/>
          <w:sz w:val="24"/>
          <w:szCs w:val="24"/>
        </w:rPr>
        <w:t>):</w:t>
      </w:r>
      <w:r w:rsidR="00F37A98" w:rsidRPr="00F37A98">
        <w:rPr>
          <w:rFonts w:eastAsia="Calibri"/>
          <w:b/>
          <w:sz w:val="24"/>
          <w:szCs w:val="24"/>
        </w:rPr>
        <w:t xml:space="preserve"> </w:t>
      </w:r>
      <w:r w:rsidR="009B6910">
        <w:rPr>
          <w:rFonts w:eastAsia="Calibri"/>
          <w:sz w:val="24"/>
          <w:szCs w:val="24"/>
        </w:rPr>
        <w:t>Лицо, заинтересованное в работе и подавшее заявление о приеме на работу.</w:t>
      </w:r>
    </w:p>
    <w:p w14:paraId="65404422" w14:textId="555C10AB" w:rsidR="00BC65FC" w:rsidRDefault="009B6910" w:rsidP="0016033C">
      <w:pPr>
        <w:autoSpaceDE w:val="0"/>
        <w:autoSpaceDN w:val="0"/>
        <w:adjustRightInd w:val="0"/>
        <w:spacing w:after="0" w:line="240" w:lineRule="auto"/>
        <w:ind w:left="0" w:right="0" w:firstLine="567"/>
        <w:rPr>
          <w:rFonts w:eastAsia="Calibri"/>
          <w:sz w:val="24"/>
          <w:szCs w:val="24"/>
        </w:rPr>
      </w:pPr>
      <w:r w:rsidRPr="002743A6">
        <w:rPr>
          <w:rFonts w:eastAsia="Calibri"/>
          <w:b/>
          <w:bCs/>
          <w:sz w:val="24"/>
          <w:szCs w:val="24"/>
        </w:rPr>
        <w:t>3.2</w:t>
      </w:r>
      <w:r>
        <w:rPr>
          <w:rFonts w:eastAsia="Calibri"/>
          <w:sz w:val="24"/>
          <w:szCs w:val="24"/>
        </w:rPr>
        <w:t xml:space="preserve"> </w:t>
      </w:r>
      <w:r w:rsidRPr="009B6910">
        <w:rPr>
          <w:rFonts w:eastAsia="Calibri"/>
          <w:b/>
          <w:bCs/>
          <w:sz w:val="24"/>
          <w:szCs w:val="24"/>
        </w:rPr>
        <w:t>Пул претендентов</w:t>
      </w:r>
      <w:r>
        <w:rPr>
          <w:rFonts w:eastAsia="Calibri"/>
          <w:sz w:val="24"/>
          <w:szCs w:val="24"/>
        </w:rPr>
        <w:t xml:space="preserve"> (</w:t>
      </w:r>
      <w:proofErr w:type="spellStart"/>
      <w:r w:rsidRPr="009B6910">
        <w:rPr>
          <w:rFonts w:eastAsia="Calibri"/>
          <w:sz w:val="24"/>
          <w:szCs w:val="24"/>
        </w:rPr>
        <w:t>applicant</w:t>
      </w:r>
      <w:proofErr w:type="spellEnd"/>
      <w:r w:rsidRPr="009B6910">
        <w:rPr>
          <w:rFonts w:eastAsia="Calibri"/>
          <w:sz w:val="24"/>
          <w:szCs w:val="24"/>
        </w:rPr>
        <w:t xml:space="preserve"> </w:t>
      </w:r>
      <w:proofErr w:type="spellStart"/>
      <w:r w:rsidRPr="009B6910">
        <w:rPr>
          <w:rFonts w:eastAsia="Calibri"/>
          <w:sz w:val="24"/>
          <w:szCs w:val="24"/>
        </w:rPr>
        <w:t>pool</w:t>
      </w:r>
      <w:proofErr w:type="spellEnd"/>
      <w:r>
        <w:rPr>
          <w:rFonts w:eastAsia="Calibri"/>
          <w:sz w:val="24"/>
          <w:szCs w:val="24"/>
        </w:rPr>
        <w:t>): Лица, официально подавшие заявление о приеме на конкретную работу.</w:t>
      </w:r>
    </w:p>
    <w:p w14:paraId="1A03C202" w14:textId="1E00E200" w:rsidR="0016033C" w:rsidRDefault="0016033C" w:rsidP="0016033C">
      <w:pPr>
        <w:autoSpaceDE w:val="0"/>
        <w:autoSpaceDN w:val="0"/>
        <w:adjustRightInd w:val="0"/>
        <w:spacing w:after="0" w:line="240" w:lineRule="auto"/>
        <w:ind w:left="0" w:right="0" w:firstLine="567"/>
        <w:rPr>
          <w:rFonts w:eastAsia="Calibri"/>
          <w:sz w:val="24"/>
          <w:szCs w:val="24"/>
        </w:rPr>
      </w:pPr>
      <w:r w:rsidRPr="002743A6">
        <w:rPr>
          <w:rFonts w:eastAsia="Calibri"/>
          <w:b/>
          <w:bCs/>
          <w:sz w:val="24"/>
          <w:szCs w:val="24"/>
        </w:rPr>
        <w:t>3.3</w:t>
      </w:r>
      <w:r>
        <w:rPr>
          <w:rFonts w:eastAsia="Calibri"/>
          <w:sz w:val="24"/>
          <w:szCs w:val="24"/>
        </w:rPr>
        <w:t xml:space="preserve">. </w:t>
      </w:r>
      <w:r w:rsidRPr="0016033C">
        <w:rPr>
          <w:rFonts w:eastAsia="Calibri"/>
          <w:b/>
          <w:bCs/>
          <w:sz w:val="24"/>
          <w:szCs w:val="24"/>
        </w:rPr>
        <w:t>Оценивать</w:t>
      </w:r>
      <w:r>
        <w:rPr>
          <w:rFonts w:eastAsia="Calibri"/>
          <w:sz w:val="24"/>
          <w:szCs w:val="24"/>
        </w:rPr>
        <w:t xml:space="preserve"> (</w:t>
      </w:r>
      <w:proofErr w:type="spellStart"/>
      <w:r w:rsidRPr="0016033C">
        <w:rPr>
          <w:rFonts w:eastAsia="Calibri"/>
          <w:sz w:val="24"/>
          <w:szCs w:val="24"/>
        </w:rPr>
        <w:t>assess</w:t>
      </w:r>
      <w:proofErr w:type="spellEnd"/>
      <w:r>
        <w:rPr>
          <w:rFonts w:eastAsia="Calibri"/>
          <w:sz w:val="24"/>
          <w:szCs w:val="24"/>
        </w:rPr>
        <w:t>)</w:t>
      </w:r>
      <w:proofErr w:type="gramStart"/>
      <w:r>
        <w:rPr>
          <w:rFonts w:eastAsia="Calibri"/>
          <w:sz w:val="24"/>
          <w:szCs w:val="24"/>
        </w:rPr>
        <w:t>: Устанавливать</w:t>
      </w:r>
      <w:proofErr w:type="gramEnd"/>
      <w:r>
        <w:rPr>
          <w:rFonts w:eastAsia="Calibri"/>
          <w:sz w:val="24"/>
          <w:szCs w:val="24"/>
        </w:rPr>
        <w:t xml:space="preserve"> наличие или измерять связанные с работой знания, навыки, способности и другие характеристики отдельного лица.</w:t>
      </w:r>
    </w:p>
    <w:p w14:paraId="246F8310" w14:textId="774C0495" w:rsidR="0016033C" w:rsidRPr="0016033C" w:rsidRDefault="0016033C" w:rsidP="0016033C">
      <w:pPr>
        <w:autoSpaceDE w:val="0"/>
        <w:autoSpaceDN w:val="0"/>
        <w:adjustRightInd w:val="0"/>
        <w:spacing w:after="0" w:line="240" w:lineRule="auto"/>
        <w:ind w:left="0" w:right="0" w:firstLine="567"/>
        <w:rPr>
          <w:rFonts w:eastAsia="Calibri"/>
          <w:sz w:val="24"/>
          <w:szCs w:val="24"/>
        </w:rPr>
      </w:pPr>
      <w:r w:rsidRPr="0016033C">
        <w:rPr>
          <w:rFonts w:eastAsia="Calibri"/>
          <w:sz w:val="24"/>
          <w:szCs w:val="24"/>
        </w:rPr>
        <w:t>[ISO</w:t>
      </w:r>
      <w:r>
        <w:rPr>
          <w:rFonts w:eastAsia="Calibri"/>
          <w:sz w:val="24"/>
          <w:szCs w:val="24"/>
        </w:rPr>
        <w:t xml:space="preserve"> 30400-2022 (терминологическая сатья 3.15.2), модификация: определение изложено в новой редакции.</w:t>
      </w:r>
      <w:r w:rsidRPr="0016033C">
        <w:rPr>
          <w:rFonts w:eastAsia="Calibri"/>
          <w:sz w:val="24"/>
          <w:szCs w:val="24"/>
        </w:rPr>
        <w:t>]</w:t>
      </w:r>
    </w:p>
    <w:p w14:paraId="4C4D6802" w14:textId="77777777" w:rsidR="00BC65FC" w:rsidRDefault="00BC65FC" w:rsidP="00BC65FC">
      <w:pPr>
        <w:autoSpaceDE w:val="0"/>
        <w:autoSpaceDN w:val="0"/>
        <w:adjustRightInd w:val="0"/>
        <w:spacing w:after="0" w:line="240" w:lineRule="auto"/>
        <w:ind w:right="0"/>
        <w:jc w:val="left"/>
        <w:rPr>
          <w:rFonts w:eastAsia="Times New Roman"/>
          <w:color w:val="000000"/>
          <w:sz w:val="20"/>
          <w:szCs w:val="20"/>
        </w:rPr>
      </w:pPr>
    </w:p>
    <w:p w14:paraId="11B3B528" w14:textId="5739EBA9" w:rsidR="009B6910" w:rsidRPr="009B6910" w:rsidRDefault="009B6910" w:rsidP="009B6910">
      <w:pPr>
        <w:pBdr>
          <w:top w:val="single" w:sz="4" w:space="1" w:color="auto"/>
        </w:pBdr>
        <w:spacing w:after="0" w:line="240" w:lineRule="auto"/>
        <w:ind w:firstLine="557"/>
        <w:rPr>
          <w:b/>
          <w:sz w:val="24"/>
          <w:szCs w:val="24"/>
        </w:rPr>
      </w:pPr>
      <w:r w:rsidRPr="003640B1">
        <w:rPr>
          <w:b/>
          <w:sz w:val="24"/>
          <w:szCs w:val="24"/>
        </w:rPr>
        <w:t>Проект</w:t>
      </w:r>
      <w:r w:rsidRPr="009B6910">
        <w:rPr>
          <w:b/>
          <w:sz w:val="24"/>
          <w:szCs w:val="24"/>
        </w:rPr>
        <w:t xml:space="preserve">, </w:t>
      </w:r>
      <w:r>
        <w:rPr>
          <w:b/>
          <w:sz w:val="24"/>
          <w:szCs w:val="24"/>
        </w:rPr>
        <w:t>1</w:t>
      </w:r>
      <w:r w:rsidRPr="009B6910">
        <w:rPr>
          <w:b/>
          <w:sz w:val="24"/>
          <w:szCs w:val="24"/>
        </w:rPr>
        <w:t xml:space="preserve"> </w:t>
      </w:r>
      <w:r w:rsidRPr="003640B1">
        <w:rPr>
          <w:b/>
          <w:sz w:val="24"/>
          <w:szCs w:val="24"/>
        </w:rPr>
        <w:t>редакция</w:t>
      </w:r>
    </w:p>
    <w:p w14:paraId="6E427F6E" w14:textId="77777777" w:rsidR="00F37A98" w:rsidRPr="00F37A98" w:rsidRDefault="00F37A98" w:rsidP="00F37A98">
      <w:pPr>
        <w:autoSpaceDE w:val="0"/>
        <w:autoSpaceDN w:val="0"/>
        <w:adjustRightInd w:val="0"/>
        <w:spacing w:after="0" w:line="240" w:lineRule="auto"/>
        <w:ind w:left="0" w:right="0" w:firstLine="567"/>
        <w:rPr>
          <w:rFonts w:eastAsia="Calibri"/>
          <w:sz w:val="28"/>
          <w:szCs w:val="28"/>
        </w:rPr>
      </w:pPr>
    </w:p>
    <w:p w14:paraId="2154C6E6" w14:textId="70A9BC0F" w:rsidR="00957CD3" w:rsidRPr="00957CD3" w:rsidRDefault="006C0466" w:rsidP="009F6081">
      <w:pPr>
        <w:autoSpaceDE w:val="0"/>
        <w:autoSpaceDN w:val="0"/>
        <w:adjustRightInd w:val="0"/>
        <w:spacing w:after="0" w:line="240" w:lineRule="auto"/>
        <w:ind w:left="0" w:right="0" w:firstLine="567"/>
        <w:rPr>
          <w:rFonts w:eastAsia="Times New Roman"/>
          <w:color w:val="000000"/>
          <w:sz w:val="24"/>
          <w:szCs w:val="24"/>
        </w:rPr>
      </w:pPr>
      <w:r w:rsidRPr="002743A6">
        <w:rPr>
          <w:rFonts w:eastAsia="Times New Roman"/>
          <w:b/>
          <w:bCs/>
          <w:color w:val="000000"/>
          <w:sz w:val="24"/>
          <w:szCs w:val="24"/>
        </w:rPr>
        <w:t>3.</w:t>
      </w:r>
      <w:r w:rsidR="00536F44" w:rsidRPr="002743A6">
        <w:rPr>
          <w:rFonts w:eastAsia="Times New Roman"/>
          <w:b/>
          <w:bCs/>
          <w:color w:val="000000"/>
          <w:sz w:val="24"/>
          <w:szCs w:val="24"/>
        </w:rPr>
        <w:t>4</w:t>
      </w:r>
      <w:r w:rsidRPr="003640B1">
        <w:rPr>
          <w:rFonts w:eastAsia="Times New Roman"/>
          <w:color w:val="000000"/>
          <w:sz w:val="24"/>
          <w:szCs w:val="24"/>
        </w:rPr>
        <w:t xml:space="preserve"> </w:t>
      </w:r>
      <w:r w:rsidR="00536F44">
        <w:rPr>
          <w:rFonts w:eastAsia="Times New Roman"/>
          <w:b/>
          <w:bCs/>
          <w:color w:val="000000"/>
          <w:sz w:val="24"/>
          <w:szCs w:val="24"/>
        </w:rPr>
        <w:t>Оценка</w:t>
      </w:r>
      <w:r w:rsidR="00957CD3" w:rsidRPr="00957CD3">
        <w:rPr>
          <w:rFonts w:eastAsia="Times New Roman"/>
          <w:b/>
          <w:bCs/>
          <w:color w:val="000000"/>
          <w:sz w:val="24"/>
          <w:szCs w:val="24"/>
        </w:rPr>
        <w:t xml:space="preserve"> </w:t>
      </w:r>
      <w:r w:rsidR="00957CD3" w:rsidRPr="00957CD3">
        <w:rPr>
          <w:rFonts w:eastAsia="Times New Roman"/>
          <w:color w:val="000000"/>
          <w:sz w:val="24"/>
          <w:szCs w:val="24"/>
        </w:rPr>
        <w:t>(</w:t>
      </w:r>
      <w:proofErr w:type="spellStart"/>
      <w:r w:rsidR="00536F44" w:rsidRPr="00536F44">
        <w:rPr>
          <w:rFonts w:eastAsia="Times New Roman"/>
          <w:color w:val="000000"/>
          <w:sz w:val="24"/>
          <w:szCs w:val="24"/>
        </w:rPr>
        <w:t>assessment</w:t>
      </w:r>
      <w:proofErr w:type="spellEnd"/>
      <w:r w:rsidR="00957CD3" w:rsidRPr="00957CD3">
        <w:rPr>
          <w:rFonts w:eastAsia="Times New Roman"/>
          <w:color w:val="000000"/>
          <w:sz w:val="24"/>
          <w:szCs w:val="24"/>
        </w:rPr>
        <w:t>):</w:t>
      </w:r>
      <w:r w:rsidR="00536F44">
        <w:rPr>
          <w:rFonts w:eastAsia="Times New Roman"/>
          <w:color w:val="000000"/>
          <w:sz w:val="24"/>
          <w:szCs w:val="24"/>
        </w:rPr>
        <w:t xml:space="preserve"> Систематический метод и процедура установления наличия и измерение связанных с работой знаний, навыков, способностей или других характеристик отдельного лица или пригодности отдельного лица</w:t>
      </w:r>
      <w:r w:rsidR="00957CD3" w:rsidRPr="00957CD3">
        <w:rPr>
          <w:rFonts w:eastAsia="Times New Roman"/>
          <w:color w:val="000000"/>
          <w:sz w:val="24"/>
          <w:szCs w:val="24"/>
        </w:rPr>
        <w:t xml:space="preserve"> </w:t>
      </w:r>
    </w:p>
    <w:p w14:paraId="22C011D2" w14:textId="644EEC0B" w:rsidR="00536F44" w:rsidRPr="0016033C" w:rsidRDefault="00536F44" w:rsidP="009F6081">
      <w:pPr>
        <w:autoSpaceDE w:val="0"/>
        <w:autoSpaceDN w:val="0"/>
        <w:adjustRightInd w:val="0"/>
        <w:spacing w:after="0" w:line="240" w:lineRule="auto"/>
        <w:ind w:left="0" w:right="0" w:firstLine="567"/>
        <w:rPr>
          <w:rFonts w:eastAsia="Calibri"/>
          <w:sz w:val="24"/>
          <w:szCs w:val="24"/>
        </w:rPr>
      </w:pPr>
      <w:r w:rsidRPr="0016033C">
        <w:rPr>
          <w:rFonts w:eastAsia="Calibri"/>
          <w:sz w:val="24"/>
          <w:szCs w:val="24"/>
        </w:rPr>
        <w:t>[ISO</w:t>
      </w:r>
      <w:r>
        <w:rPr>
          <w:rFonts w:eastAsia="Calibri"/>
          <w:sz w:val="24"/>
          <w:szCs w:val="24"/>
        </w:rPr>
        <w:t xml:space="preserve"> 30400-2022 (терминологическая сатья 3.15.3), модификация: определение изложено в новой редакции, примечания исключены.</w:t>
      </w:r>
      <w:r w:rsidRPr="0016033C">
        <w:rPr>
          <w:rFonts w:eastAsia="Calibri"/>
          <w:sz w:val="24"/>
          <w:szCs w:val="24"/>
        </w:rPr>
        <w:t>]</w:t>
      </w:r>
    </w:p>
    <w:p w14:paraId="6E160B46" w14:textId="1CCFC251" w:rsidR="00957CD3" w:rsidRPr="00957CD3" w:rsidRDefault="002743A6" w:rsidP="009F6081">
      <w:pPr>
        <w:tabs>
          <w:tab w:val="left" w:pos="851"/>
        </w:tabs>
        <w:spacing w:after="0" w:line="240" w:lineRule="auto"/>
        <w:ind w:left="0" w:right="0" w:firstLine="567"/>
        <w:rPr>
          <w:rFonts w:eastAsia="Calibri"/>
          <w:sz w:val="24"/>
          <w:szCs w:val="24"/>
        </w:rPr>
      </w:pPr>
      <w:r>
        <w:rPr>
          <w:rFonts w:eastAsia="Times New Roman"/>
          <w:b/>
          <w:bCs/>
          <w:color w:val="000000"/>
          <w:sz w:val="24"/>
          <w:szCs w:val="24"/>
        </w:rPr>
        <w:t>3.5</w:t>
      </w:r>
      <w:r w:rsidR="005A74B2">
        <w:rPr>
          <w:rFonts w:eastAsia="Times New Roman"/>
          <w:b/>
          <w:bCs/>
          <w:color w:val="000000"/>
          <w:sz w:val="24"/>
          <w:szCs w:val="24"/>
        </w:rPr>
        <w:t xml:space="preserve"> </w:t>
      </w:r>
      <w:r>
        <w:rPr>
          <w:rFonts w:eastAsia="Calibri"/>
          <w:b/>
          <w:sz w:val="24"/>
          <w:szCs w:val="24"/>
        </w:rPr>
        <w:t xml:space="preserve">Привлечение </w:t>
      </w:r>
      <w:r w:rsidR="00957CD3" w:rsidRPr="00957CD3">
        <w:rPr>
          <w:rFonts w:eastAsia="Calibri"/>
          <w:bCs/>
          <w:sz w:val="24"/>
          <w:szCs w:val="24"/>
        </w:rPr>
        <w:t>(</w:t>
      </w:r>
      <w:proofErr w:type="spellStart"/>
      <w:r w:rsidRPr="002743A6">
        <w:rPr>
          <w:rFonts w:eastAsia="Calibri"/>
          <w:bCs/>
          <w:sz w:val="24"/>
          <w:szCs w:val="24"/>
        </w:rPr>
        <w:t>attract</w:t>
      </w:r>
      <w:proofErr w:type="spellEnd"/>
      <w:r w:rsidR="00957CD3" w:rsidRPr="00957CD3">
        <w:rPr>
          <w:rFonts w:eastAsia="Calibri"/>
          <w:bCs/>
          <w:sz w:val="24"/>
          <w:szCs w:val="24"/>
        </w:rPr>
        <w:t>)</w:t>
      </w:r>
      <w:proofErr w:type="gramStart"/>
      <w:r w:rsidR="00957CD3" w:rsidRPr="00957CD3">
        <w:rPr>
          <w:rFonts w:eastAsia="Calibri"/>
          <w:bCs/>
          <w:sz w:val="24"/>
          <w:szCs w:val="24"/>
        </w:rPr>
        <w:t>:</w:t>
      </w:r>
      <w:r w:rsidR="005A74B2">
        <w:rPr>
          <w:rFonts w:eastAsia="Calibri"/>
          <w:bCs/>
          <w:sz w:val="24"/>
          <w:szCs w:val="24"/>
        </w:rPr>
        <w:t xml:space="preserve"> </w:t>
      </w:r>
      <w:r>
        <w:rPr>
          <w:rFonts w:eastAsia="Calibri"/>
          <w:bCs/>
          <w:sz w:val="24"/>
          <w:szCs w:val="24"/>
        </w:rPr>
        <w:t>Вызывать</w:t>
      </w:r>
      <w:proofErr w:type="gramEnd"/>
      <w:r>
        <w:rPr>
          <w:rFonts w:eastAsia="Calibri"/>
          <w:bCs/>
          <w:sz w:val="24"/>
          <w:szCs w:val="24"/>
        </w:rPr>
        <w:t xml:space="preserve"> интерес и обращаться к требуемым потенциальным претендентам (3.1) или кандидатам (3.6).</w:t>
      </w:r>
    </w:p>
    <w:p w14:paraId="2BC81394" w14:textId="58EA25A6" w:rsidR="00957CD3" w:rsidRDefault="00957CD3" w:rsidP="009F6081">
      <w:pPr>
        <w:tabs>
          <w:tab w:val="left" w:pos="851"/>
        </w:tabs>
        <w:spacing w:after="0" w:line="240" w:lineRule="auto"/>
        <w:ind w:left="0" w:right="0" w:firstLine="567"/>
        <w:rPr>
          <w:rFonts w:eastAsia="Calibri"/>
          <w:bCs/>
          <w:sz w:val="24"/>
          <w:szCs w:val="24"/>
        </w:rPr>
      </w:pPr>
      <w:r w:rsidRPr="00957CD3">
        <w:rPr>
          <w:rFonts w:eastAsia="Calibri"/>
          <w:b/>
          <w:sz w:val="24"/>
          <w:szCs w:val="24"/>
        </w:rPr>
        <w:t>3.</w:t>
      </w:r>
      <w:r w:rsidR="002743A6">
        <w:rPr>
          <w:rFonts w:eastAsia="Calibri"/>
          <w:b/>
          <w:sz w:val="24"/>
          <w:szCs w:val="24"/>
        </w:rPr>
        <w:t>6</w:t>
      </w:r>
      <w:r w:rsidRPr="00957CD3">
        <w:rPr>
          <w:rFonts w:eastAsia="Calibri"/>
          <w:b/>
          <w:sz w:val="24"/>
          <w:szCs w:val="24"/>
        </w:rPr>
        <w:t xml:space="preserve"> </w:t>
      </w:r>
      <w:r w:rsidR="005A74B2">
        <w:rPr>
          <w:rFonts w:eastAsia="Calibri"/>
          <w:b/>
          <w:sz w:val="24"/>
          <w:szCs w:val="24"/>
        </w:rPr>
        <w:t>Кандидат</w:t>
      </w:r>
      <w:r w:rsidRPr="00957CD3">
        <w:rPr>
          <w:rFonts w:eastAsia="Calibri"/>
          <w:b/>
          <w:sz w:val="24"/>
          <w:szCs w:val="24"/>
        </w:rPr>
        <w:t xml:space="preserve"> </w:t>
      </w:r>
      <w:r w:rsidRPr="00957CD3">
        <w:rPr>
          <w:rFonts w:eastAsia="Calibri"/>
          <w:bCs/>
          <w:sz w:val="24"/>
          <w:szCs w:val="24"/>
        </w:rPr>
        <w:t>(</w:t>
      </w:r>
      <w:proofErr w:type="spellStart"/>
      <w:r w:rsidR="005A74B2" w:rsidRPr="005A74B2">
        <w:rPr>
          <w:rFonts w:eastAsia="Calibri"/>
          <w:bCs/>
          <w:sz w:val="24"/>
          <w:szCs w:val="24"/>
        </w:rPr>
        <w:t>candidate</w:t>
      </w:r>
      <w:proofErr w:type="spellEnd"/>
      <w:r w:rsidRPr="00957CD3">
        <w:rPr>
          <w:rFonts w:eastAsia="Calibri"/>
          <w:bCs/>
          <w:sz w:val="24"/>
          <w:szCs w:val="24"/>
        </w:rPr>
        <w:t xml:space="preserve">): </w:t>
      </w:r>
      <w:r w:rsidR="005A74B2">
        <w:rPr>
          <w:rFonts w:eastAsia="Calibri"/>
          <w:bCs/>
          <w:sz w:val="24"/>
          <w:szCs w:val="24"/>
        </w:rPr>
        <w:t xml:space="preserve">Лицо, рассматриваемое </w:t>
      </w:r>
      <w:r w:rsidR="009F6081">
        <w:rPr>
          <w:rFonts w:eastAsia="Calibri"/>
          <w:bCs/>
          <w:sz w:val="24"/>
          <w:szCs w:val="24"/>
        </w:rPr>
        <w:t>для приема на работу.</w:t>
      </w:r>
    </w:p>
    <w:p w14:paraId="3B2272DC" w14:textId="6279F78B" w:rsidR="00957CD3" w:rsidRPr="00957CD3" w:rsidRDefault="00957CD3" w:rsidP="009F6081">
      <w:pPr>
        <w:tabs>
          <w:tab w:val="left" w:pos="851"/>
        </w:tabs>
        <w:spacing w:after="0" w:line="240" w:lineRule="auto"/>
        <w:ind w:left="0" w:right="0" w:firstLine="567"/>
        <w:rPr>
          <w:rFonts w:eastAsia="Calibri"/>
          <w:sz w:val="24"/>
          <w:szCs w:val="24"/>
        </w:rPr>
      </w:pPr>
      <w:r w:rsidRPr="00957CD3">
        <w:rPr>
          <w:rFonts w:eastAsia="Calibri"/>
          <w:b/>
          <w:sz w:val="24"/>
          <w:szCs w:val="24"/>
        </w:rPr>
        <w:t>3.</w:t>
      </w:r>
      <w:r w:rsidR="009F6081">
        <w:rPr>
          <w:rFonts w:eastAsia="Calibri"/>
          <w:b/>
          <w:sz w:val="24"/>
          <w:szCs w:val="24"/>
        </w:rPr>
        <w:t>7</w:t>
      </w:r>
      <w:r w:rsidRPr="00957CD3">
        <w:rPr>
          <w:rFonts w:eastAsia="Calibri"/>
          <w:b/>
          <w:sz w:val="24"/>
          <w:szCs w:val="24"/>
        </w:rPr>
        <w:t xml:space="preserve"> </w:t>
      </w:r>
      <w:r w:rsidR="009F6081">
        <w:rPr>
          <w:rFonts w:eastAsia="Calibri"/>
          <w:b/>
          <w:sz w:val="24"/>
          <w:szCs w:val="24"/>
        </w:rPr>
        <w:t>Опыт кандидата</w:t>
      </w:r>
      <w:r w:rsidR="0031735E">
        <w:rPr>
          <w:rFonts w:eastAsia="Calibri"/>
          <w:b/>
          <w:sz w:val="24"/>
          <w:szCs w:val="24"/>
        </w:rPr>
        <w:t xml:space="preserve"> </w:t>
      </w:r>
      <w:r w:rsidR="0031735E">
        <w:rPr>
          <w:rFonts w:eastAsia="Calibri"/>
          <w:bCs/>
          <w:sz w:val="24"/>
          <w:szCs w:val="24"/>
        </w:rPr>
        <w:t>(</w:t>
      </w:r>
      <w:proofErr w:type="spellStart"/>
      <w:r w:rsidR="009F6081" w:rsidRPr="009F6081">
        <w:rPr>
          <w:rFonts w:eastAsia="Calibri"/>
          <w:bCs/>
          <w:sz w:val="24"/>
          <w:szCs w:val="24"/>
        </w:rPr>
        <w:t>candidate</w:t>
      </w:r>
      <w:proofErr w:type="spellEnd"/>
      <w:r w:rsidR="009F6081" w:rsidRPr="009F6081">
        <w:rPr>
          <w:rFonts w:eastAsia="Calibri"/>
          <w:bCs/>
          <w:sz w:val="24"/>
          <w:szCs w:val="24"/>
        </w:rPr>
        <w:t xml:space="preserve"> </w:t>
      </w:r>
      <w:proofErr w:type="spellStart"/>
      <w:r w:rsidR="009F6081" w:rsidRPr="009F6081">
        <w:rPr>
          <w:rFonts w:eastAsia="Calibri"/>
          <w:bCs/>
          <w:sz w:val="24"/>
          <w:szCs w:val="24"/>
        </w:rPr>
        <w:t>experience</w:t>
      </w:r>
      <w:proofErr w:type="spellEnd"/>
      <w:r w:rsidR="0031735E" w:rsidRPr="0031735E">
        <w:rPr>
          <w:rFonts w:eastAsia="Calibri"/>
          <w:bCs/>
          <w:sz w:val="24"/>
          <w:szCs w:val="24"/>
        </w:rPr>
        <w:t>)</w:t>
      </w:r>
      <w:r w:rsidRPr="0031735E">
        <w:rPr>
          <w:rFonts w:eastAsia="Calibri"/>
          <w:bCs/>
          <w:sz w:val="24"/>
          <w:szCs w:val="24"/>
        </w:rPr>
        <w:t>:</w:t>
      </w:r>
      <w:r w:rsidR="009F6081">
        <w:rPr>
          <w:rFonts w:eastAsia="Calibri"/>
          <w:sz w:val="24"/>
          <w:szCs w:val="24"/>
        </w:rPr>
        <w:t xml:space="preserve"> Опыт работы с организацией м вытекающее из этого восприятие организации.</w:t>
      </w:r>
    </w:p>
    <w:p w14:paraId="339D2A3B" w14:textId="77777777" w:rsidR="00957CD3" w:rsidRPr="00957CD3" w:rsidRDefault="00957CD3" w:rsidP="007C5D21">
      <w:pPr>
        <w:tabs>
          <w:tab w:val="left" w:pos="851"/>
        </w:tabs>
        <w:spacing w:after="0" w:line="240" w:lineRule="auto"/>
        <w:ind w:left="0" w:right="0" w:firstLine="567"/>
        <w:rPr>
          <w:rFonts w:eastAsia="Calibri"/>
          <w:sz w:val="24"/>
          <w:szCs w:val="24"/>
        </w:rPr>
      </w:pPr>
    </w:p>
    <w:p w14:paraId="2F69D7C6" w14:textId="05C06A38" w:rsidR="00957CD3" w:rsidRPr="0031735E" w:rsidRDefault="0031735E" w:rsidP="00D9560E">
      <w:pPr>
        <w:tabs>
          <w:tab w:val="left" w:pos="851"/>
        </w:tabs>
        <w:spacing w:after="0" w:line="240" w:lineRule="auto"/>
        <w:ind w:left="0" w:right="0" w:firstLine="567"/>
        <w:rPr>
          <w:rFonts w:eastAsia="Calibri"/>
          <w:sz w:val="20"/>
          <w:szCs w:val="20"/>
        </w:rPr>
      </w:pPr>
      <w:r w:rsidRPr="0031735E">
        <w:rPr>
          <w:rFonts w:eastAsia="Calibri"/>
          <w:sz w:val="20"/>
          <w:szCs w:val="20"/>
        </w:rPr>
        <w:t xml:space="preserve">Примечание </w:t>
      </w:r>
      <w:r w:rsidR="009F6081">
        <w:rPr>
          <w:rFonts w:eastAsia="Calibri"/>
          <w:sz w:val="20"/>
          <w:szCs w:val="20"/>
        </w:rPr>
        <w:t>–</w:t>
      </w:r>
      <w:r w:rsidR="00957CD3" w:rsidRPr="0031735E">
        <w:rPr>
          <w:rFonts w:eastAsia="Calibri"/>
          <w:sz w:val="20"/>
          <w:szCs w:val="20"/>
        </w:rPr>
        <w:t xml:space="preserve"> </w:t>
      </w:r>
      <w:r w:rsidR="009F6081">
        <w:rPr>
          <w:rFonts w:eastAsia="Calibri"/>
          <w:sz w:val="20"/>
          <w:szCs w:val="20"/>
        </w:rPr>
        <w:t>Сюда входит опыт всех тех, кто заинтересован, подает заявление в отношении вакансии или рассматривается для приема на вакансию на протяжении всего процесса.</w:t>
      </w:r>
    </w:p>
    <w:p w14:paraId="0A87A591" w14:textId="77777777" w:rsidR="00957CD3" w:rsidRPr="00957CD3" w:rsidRDefault="00957CD3" w:rsidP="007C5D21">
      <w:pPr>
        <w:tabs>
          <w:tab w:val="left" w:pos="851"/>
        </w:tabs>
        <w:spacing w:after="0" w:line="240" w:lineRule="auto"/>
        <w:ind w:left="0" w:right="0" w:firstLine="567"/>
        <w:rPr>
          <w:rFonts w:eastAsia="Calibri"/>
          <w:sz w:val="24"/>
          <w:szCs w:val="24"/>
        </w:rPr>
      </w:pPr>
    </w:p>
    <w:p w14:paraId="10E76EF7" w14:textId="2AE81A83" w:rsidR="00957CD3" w:rsidRDefault="00957CD3" w:rsidP="007C5D21">
      <w:pPr>
        <w:tabs>
          <w:tab w:val="left" w:pos="851"/>
        </w:tabs>
        <w:spacing w:after="0" w:line="240" w:lineRule="auto"/>
        <w:ind w:left="0" w:right="0" w:firstLine="567"/>
        <w:rPr>
          <w:rFonts w:eastAsia="Calibri"/>
          <w:bCs/>
          <w:sz w:val="24"/>
          <w:szCs w:val="24"/>
        </w:rPr>
      </w:pPr>
      <w:r w:rsidRPr="00957CD3">
        <w:rPr>
          <w:rFonts w:eastAsia="Calibri"/>
          <w:b/>
          <w:sz w:val="24"/>
          <w:szCs w:val="24"/>
        </w:rPr>
        <w:t>3.</w:t>
      </w:r>
      <w:r w:rsidR="00876D87">
        <w:rPr>
          <w:rFonts w:eastAsia="Calibri"/>
          <w:b/>
          <w:sz w:val="24"/>
          <w:szCs w:val="24"/>
        </w:rPr>
        <w:t>8</w:t>
      </w:r>
      <w:r w:rsidRPr="00957CD3">
        <w:rPr>
          <w:rFonts w:eastAsia="Calibri"/>
          <w:b/>
          <w:sz w:val="24"/>
          <w:szCs w:val="24"/>
        </w:rPr>
        <w:t xml:space="preserve"> </w:t>
      </w:r>
      <w:r w:rsidR="00E76EE3">
        <w:rPr>
          <w:rFonts w:eastAsia="Calibri"/>
          <w:b/>
          <w:sz w:val="24"/>
          <w:szCs w:val="24"/>
        </w:rPr>
        <w:t>Принимать кандидата</w:t>
      </w:r>
      <w:r w:rsidR="0031735E">
        <w:rPr>
          <w:rFonts w:eastAsia="Calibri"/>
          <w:b/>
          <w:sz w:val="24"/>
          <w:szCs w:val="24"/>
        </w:rPr>
        <w:t xml:space="preserve"> </w:t>
      </w:r>
      <w:r w:rsidR="0031735E" w:rsidRPr="0031735E">
        <w:rPr>
          <w:rFonts w:eastAsia="Calibri"/>
          <w:bCs/>
          <w:sz w:val="24"/>
          <w:szCs w:val="24"/>
        </w:rPr>
        <w:t>(</w:t>
      </w:r>
      <w:proofErr w:type="spellStart"/>
      <w:r w:rsidR="00876D87" w:rsidRPr="00876D87">
        <w:rPr>
          <w:rFonts w:eastAsia="Calibri"/>
          <w:bCs/>
          <w:sz w:val="24"/>
          <w:szCs w:val="24"/>
        </w:rPr>
        <w:t>employ</w:t>
      </w:r>
      <w:proofErr w:type="spellEnd"/>
      <w:r w:rsidR="0031735E" w:rsidRPr="0031735E">
        <w:rPr>
          <w:rFonts w:eastAsia="Calibri"/>
          <w:bCs/>
          <w:sz w:val="24"/>
          <w:szCs w:val="24"/>
        </w:rPr>
        <w:t>)</w:t>
      </w:r>
      <w:proofErr w:type="gramStart"/>
      <w:r w:rsidRPr="0031735E">
        <w:rPr>
          <w:rFonts w:eastAsia="Calibri"/>
          <w:bCs/>
          <w:sz w:val="24"/>
          <w:szCs w:val="24"/>
        </w:rPr>
        <w:t>:</w:t>
      </w:r>
      <w:r w:rsidR="00876D87">
        <w:rPr>
          <w:rFonts w:eastAsia="Calibri"/>
          <w:bCs/>
          <w:sz w:val="24"/>
          <w:szCs w:val="24"/>
        </w:rPr>
        <w:t xml:space="preserve"> Воспользоваться</w:t>
      </w:r>
      <w:proofErr w:type="gramEnd"/>
      <w:r w:rsidR="00876D87">
        <w:rPr>
          <w:rFonts w:eastAsia="Calibri"/>
          <w:bCs/>
          <w:sz w:val="24"/>
          <w:szCs w:val="24"/>
        </w:rPr>
        <w:t xml:space="preserve"> услугами лица или определить его на работу.</w:t>
      </w:r>
    </w:p>
    <w:p w14:paraId="19126B48" w14:textId="58370038" w:rsidR="0031735E" w:rsidRPr="0031735E" w:rsidRDefault="0031735E" w:rsidP="00493459">
      <w:pPr>
        <w:tabs>
          <w:tab w:val="left" w:pos="851"/>
        </w:tabs>
        <w:spacing w:after="0" w:line="240" w:lineRule="auto"/>
        <w:ind w:left="0" w:right="0" w:firstLine="567"/>
        <w:rPr>
          <w:rFonts w:eastAsia="Calibri"/>
          <w:sz w:val="24"/>
          <w:szCs w:val="24"/>
        </w:rPr>
      </w:pPr>
      <w:r w:rsidRPr="0031735E">
        <w:rPr>
          <w:rFonts w:eastAsia="Calibri"/>
          <w:b/>
          <w:sz w:val="24"/>
          <w:szCs w:val="24"/>
        </w:rPr>
        <w:t>3.</w:t>
      </w:r>
      <w:r w:rsidR="00876D87">
        <w:rPr>
          <w:rFonts w:eastAsia="Calibri"/>
          <w:b/>
          <w:sz w:val="24"/>
          <w:szCs w:val="24"/>
        </w:rPr>
        <w:t>9 Бренд работодателя</w:t>
      </w:r>
      <w:r>
        <w:rPr>
          <w:rFonts w:eastAsia="Calibri"/>
          <w:b/>
          <w:sz w:val="24"/>
          <w:szCs w:val="24"/>
        </w:rPr>
        <w:t xml:space="preserve"> </w:t>
      </w:r>
      <w:r w:rsidRPr="0031735E">
        <w:rPr>
          <w:rFonts w:eastAsia="Calibri"/>
          <w:bCs/>
          <w:sz w:val="24"/>
          <w:szCs w:val="24"/>
        </w:rPr>
        <w:t>(</w:t>
      </w:r>
      <w:proofErr w:type="spellStart"/>
      <w:r w:rsidR="00876D87" w:rsidRPr="00876D87">
        <w:rPr>
          <w:rFonts w:eastAsia="Calibri"/>
          <w:bCs/>
          <w:sz w:val="24"/>
          <w:szCs w:val="24"/>
        </w:rPr>
        <w:t>employer</w:t>
      </w:r>
      <w:proofErr w:type="spellEnd"/>
      <w:r w:rsidR="00876D87" w:rsidRPr="00876D87">
        <w:rPr>
          <w:rFonts w:eastAsia="Calibri"/>
          <w:bCs/>
          <w:sz w:val="24"/>
          <w:szCs w:val="24"/>
        </w:rPr>
        <w:t xml:space="preserve"> </w:t>
      </w:r>
      <w:proofErr w:type="spellStart"/>
      <w:r w:rsidR="00876D87" w:rsidRPr="00876D87">
        <w:rPr>
          <w:rFonts w:eastAsia="Calibri"/>
          <w:bCs/>
          <w:sz w:val="24"/>
          <w:szCs w:val="24"/>
        </w:rPr>
        <w:t>brand</w:t>
      </w:r>
      <w:proofErr w:type="spellEnd"/>
      <w:r w:rsidRPr="0031735E">
        <w:rPr>
          <w:rFonts w:eastAsia="Calibri"/>
          <w:bCs/>
          <w:sz w:val="24"/>
          <w:szCs w:val="24"/>
        </w:rPr>
        <w:t xml:space="preserve">): </w:t>
      </w:r>
      <w:r w:rsidR="00876D87">
        <w:rPr>
          <w:rFonts w:eastAsia="Calibri"/>
          <w:sz w:val="24"/>
          <w:szCs w:val="24"/>
        </w:rPr>
        <w:t>Репутация организации и отличительные характеристики работодателя внутри организации и за ее пределами</w:t>
      </w:r>
      <w:r w:rsidR="00493459" w:rsidRPr="00493459">
        <w:rPr>
          <w:rFonts w:eastAsia="Calibri"/>
          <w:sz w:val="24"/>
          <w:szCs w:val="24"/>
        </w:rPr>
        <w:t>.</w:t>
      </w:r>
    </w:p>
    <w:p w14:paraId="1313C870" w14:textId="3DBB7233" w:rsidR="0031735E" w:rsidRPr="00876D87" w:rsidRDefault="0031735E" w:rsidP="0062435B">
      <w:pPr>
        <w:tabs>
          <w:tab w:val="left" w:pos="851"/>
        </w:tabs>
        <w:spacing w:after="0" w:line="240" w:lineRule="auto"/>
        <w:ind w:left="0" w:right="0" w:firstLine="567"/>
        <w:rPr>
          <w:rFonts w:eastAsia="Calibri"/>
          <w:sz w:val="24"/>
          <w:szCs w:val="24"/>
        </w:rPr>
      </w:pPr>
      <w:r w:rsidRPr="00876D87">
        <w:rPr>
          <w:rFonts w:eastAsia="Calibri"/>
          <w:b/>
          <w:sz w:val="24"/>
          <w:szCs w:val="24"/>
        </w:rPr>
        <w:t>3.</w:t>
      </w:r>
      <w:r w:rsidR="00876D87" w:rsidRPr="00876D87">
        <w:rPr>
          <w:rFonts w:eastAsia="Calibri"/>
          <w:b/>
          <w:sz w:val="24"/>
          <w:szCs w:val="24"/>
        </w:rPr>
        <w:t>10</w:t>
      </w:r>
      <w:r w:rsidRPr="00876D87">
        <w:rPr>
          <w:rFonts w:eastAsia="Calibri"/>
          <w:b/>
          <w:sz w:val="24"/>
          <w:szCs w:val="24"/>
        </w:rPr>
        <w:t xml:space="preserve"> </w:t>
      </w:r>
      <w:r w:rsidR="00876D87">
        <w:rPr>
          <w:rFonts w:eastAsia="Calibri"/>
          <w:b/>
          <w:sz w:val="24"/>
          <w:szCs w:val="24"/>
        </w:rPr>
        <w:t>Описание</w:t>
      </w:r>
      <w:r w:rsidR="00876D87" w:rsidRPr="00876D87">
        <w:rPr>
          <w:rFonts w:eastAsia="Calibri"/>
          <w:b/>
          <w:sz w:val="24"/>
          <w:szCs w:val="24"/>
        </w:rPr>
        <w:t xml:space="preserve"> </w:t>
      </w:r>
      <w:r w:rsidR="00876D87">
        <w:rPr>
          <w:rFonts w:eastAsia="Calibri"/>
          <w:b/>
          <w:sz w:val="24"/>
          <w:szCs w:val="24"/>
        </w:rPr>
        <w:t>должностных обязанностей</w:t>
      </w:r>
      <w:r w:rsidRPr="00876D87">
        <w:rPr>
          <w:rFonts w:eastAsia="Calibri"/>
          <w:b/>
          <w:sz w:val="24"/>
          <w:szCs w:val="24"/>
        </w:rPr>
        <w:t xml:space="preserve"> </w:t>
      </w:r>
      <w:r w:rsidRPr="00876D87">
        <w:rPr>
          <w:rFonts w:eastAsia="Calibri"/>
          <w:bCs/>
          <w:sz w:val="24"/>
          <w:szCs w:val="24"/>
        </w:rPr>
        <w:t>(</w:t>
      </w:r>
      <w:r w:rsidR="00876D87" w:rsidRPr="00876D87">
        <w:rPr>
          <w:rFonts w:eastAsia="Calibri"/>
          <w:bCs/>
          <w:sz w:val="24"/>
          <w:szCs w:val="24"/>
          <w:lang w:val="en-US"/>
        </w:rPr>
        <w:t>job</w:t>
      </w:r>
      <w:r w:rsidR="00876D87" w:rsidRPr="00876D87">
        <w:rPr>
          <w:rFonts w:eastAsia="Calibri"/>
          <w:bCs/>
          <w:sz w:val="24"/>
          <w:szCs w:val="24"/>
        </w:rPr>
        <w:t xml:space="preserve"> </w:t>
      </w:r>
      <w:r w:rsidR="00876D87" w:rsidRPr="00876D87">
        <w:rPr>
          <w:rFonts w:eastAsia="Calibri"/>
          <w:bCs/>
          <w:sz w:val="24"/>
          <w:szCs w:val="24"/>
          <w:lang w:val="en-US"/>
        </w:rPr>
        <w:t>description</w:t>
      </w:r>
      <w:r w:rsidRPr="00876D87">
        <w:rPr>
          <w:rFonts w:eastAsia="Calibri"/>
          <w:bCs/>
          <w:sz w:val="24"/>
          <w:szCs w:val="24"/>
        </w:rPr>
        <w:t>):</w:t>
      </w:r>
      <w:r w:rsidRPr="00876D87">
        <w:rPr>
          <w:rFonts w:eastAsia="Calibri"/>
          <w:b/>
          <w:sz w:val="24"/>
          <w:szCs w:val="24"/>
        </w:rPr>
        <w:t xml:space="preserve"> </w:t>
      </w:r>
      <w:r w:rsidR="00876D87">
        <w:rPr>
          <w:rFonts w:eastAsia="Calibri"/>
          <w:sz w:val="24"/>
          <w:szCs w:val="24"/>
        </w:rPr>
        <w:t>Перечень конкурентных или общих задач или функций и целей или обязанностей, связанных с должностью, а также условий в организации, при которых указанные задачи и функции должны выполняться</w:t>
      </w:r>
      <w:r w:rsidR="0062435B" w:rsidRPr="00876D87">
        <w:rPr>
          <w:rFonts w:eastAsia="Calibri"/>
          <w:sz w:val="24"/>
          <w:szCs w:val="24"/>
        </w:rPr>
        <w:t>.</w:t>
      </w:r>
    </w:p>
    <w:p w14:paraId="231C0887" w14:textId="462B113E" w:rsidR="0031735E" w:rsidRPr="0031735E" w:rsidRDefault="0031735E" w:rsidP="007C5D21">
      <w:pPr>
        <w:tabs>
          <w:tab w:val="left" w:pos="851"/>
        </w:tabs>
        <w:spacing w:after="0" w:line="240" w:lineRule="auto"/>
        <w:ind w:left="0" w:right="0" w:firstLine="567"/>
        <w:rPr>
          <w:rFonts w:eastAsia="Calibri"/>
          <w:sz w:val="24"/>
          <w:szCs w:val="24"/>
        </w:rPr>
      </w:pPr>
      <w:r w:rsidRPr="00CF157C">
        <w:rPr>
          <w:rFonts w:eastAsia="Calibri"/>
          <w:sz w:val="24"/>
          <w:szCs w:val="24"/>
        </w:rPr>
        <w:t xml:space="preserve">[ISO </w:t>
      </w:r>
      <w:r w:rsidR="00876D87">
        <w:rPr>
          <w:rFonts w:eastAsia="Calibri"/>
          <w:sz w:val="24"/>
          <w:szCs w:val="24"/>
        </w:rPr>
        <w:t>30400:2022 (терминологическая статья 3.9.9) модификация: примечание исключено</w:t>
      </w:r>
      <w:r w:rsidRPr="00CF157C">
        <w:rPr>
          <w:rFonts w:eastAsia="Calibri"/>
          <w:sz w:val="24"/>
          <w:szCs w:val="24"/>
        </w:rPr>
        <w:t>]</w:t>
      </w:r>
    </w:p>
    <w:p w14:paraId="1460FD79" w14:textId="2F2F21DA" w:rsidR="0031735E" w:rsidRPr="0031735E" w:rsidRDefault="0031735E" w:rsidP="0062435B">
      <w:pPr>
        <w:tabs>
          <w:tab w:val="left" w:pos="851"/>
        </w:tabs>
        <w:spacing w:after="0" w:line="240" w:lineRule="auto"/>
        <w:ind w:left="0" w:right="0" w:firstLine="567"/>
        <w:rPr>
          <w:rFonts w:eastAsia="Calibri"/>
          <w:sz w:val="24"/>
          <w:szCs w:val="24"/>
        </w:rPr>
      </w:pPr>
      <w:r w:rsidRPr="0031735E">
        <w:rPr>
          <w:rFonts w:eastAsia="Calibri"/>
          <w:b/>
          <w:sz w:val="24"/>
          <w:szCs w:val="24"/>
        </w:rPr>
        <w:t>3.</w:t>
      </w:r>
      <w:r w:rsidR="00876D87">
        <w:rPr>
          <w:rFonts w:eastAsia="Calibri"/>
          <w:b/>
          <w:sz w:val="24"/>
          <w:szCs w:val="24"/>
        </w:rPr>
        <w:t>11</w:t>
      </w:r>
      <w:r w:rsidRPr="0031735E">
        <w:rPr>
          <w:rFonts w:eastAsia="Calibri"/>
          <w:b/>
          <w:sz w:val="24"/>
          <w:szCs w:val="24"/>
        </w:rPr>
        <w:t xml:space="preserve"> </w:t>
      </w:r>
      <w:r w:rsidR="00876D87">
        <w:rPr>
          <w:rFonts w:eastAsia="Calibri"/>
          <w:b/>
          <w:sz w:val="24"/>
          <w:szCs w:val="24"/>
        </w:rPr>
        <w:t xml:space="preserve">Спецификация требований к </w:t>
      </w:r>
      <w:proofErr w:type="spellStart"/>
      <w:r w:rsidR="00876D87">
        <w:rPr>
          <w:rFonts w:eastAsia="Calibri"/>
          <w:b/>
          <w:sz w:val="24"/>
          <w:szCs w:val="24"/>
        </w:rPr>
        <w:t>пресоналу</w:t>
      </w:r>
      <w:proofErr w:type="spellEnd"/>
      <w:r>
        <w:rPr>
          <w:rFonts w:eastAsia="Calibri"/>
          <w:b/>
          <w:sz w:val="24"/>
          <w:szCs w:val="24"/>
        </w:rPr>
        <w:t xml:space="preserve"> </w:t>
      </w:r>
      <w:r w:rsidRPr="0031735E">
        <w:rPr>
          <w:rFonts w:eastAsia="Calibri"/>
          <w:bCs/>
          <w:sz w:val="24"/>
          <w:szCs w:val="24"/>
        </w:rPr>
        <w:t>(</w:t>
      </w:r>
      <w:proofErr w:type="spellStart"/>
      <w:r w:rsidR="00876D87" w:rsidRPr="00876D87">
        <w:rPr>
          <w:rFonts w:eastAsia="Calibri"/>
          <w:bCs/>
          <w:sz w:val="24"/>
          <w:szCs w:val="24"/>
        </w:rPr>
        <w:t>person</w:t>
      </w:r>
      <w:proofErr w:type="spellEnd"/>
      <w:r w:rsidR="00876D87" w:rsidRPr="00876D87">
        <w:rPr>
          <w:rFonts w:eastAsia="Calibri"/>
          <w:bCs/>
          <w:sz w:val="24"/>
          <w:szCs w:val="24"/>
        </w:rPr>
        <w:t xml:space="preserve"> </w:t>
      </w:r>
      <w:proofErr w:type="spellStart"/>
      <w:r w:rsidR="00876D87" w:rsidRPr="00876D87">
        <w:rPr>
          <w:rFonts w:eastAsia="Calibri"/>
          <w:bCs/>
          <w:sz w:val="24"/>
          <w:szCs w:val="24"/>
        </w:rPr>
        <w:t>specification</w:t>
      </w:r>
      <w:proofErr w:type="spellEnd"/>
      <w:r w:rsidRPr="0031735E">
        <w:rPr>
          <w:rFonts w:eastAsia="Calibri"/>
          <w:bCs/>
          <w:sz w:val="24"/>
          <w:szCs w:val="24"/>
        </w:rPr>
        <w:t xml:space="preserve">): </w:t>
      </w:r>
      <w:r w:rsidR="00876D87">
        <w:rPr>
          <w:rFonts w:eastAsia="Calibri"/>
          <w:sz w:val="24"/>
          <w:szCs w:val="24"/>
        </w:rPr>
        <w:t xml:space="preserve">Знания, </w:t>
      </w:r>
      <w:proofErr w:type="spellStart"/>
      <w:proofErr w:type="gramStart"/>
      <w:r w:rsidR="00876D87">
        <w:rPr>
          <w:rFonts w:eastAsia="Calibri"/>
          <w:sz w:val="24"/>
          <w:szCs w:val="24"/>
        </w:rPr>
        <w:t>навыки,способности</w:t>
      </w:r>
      <w:proofErr w:type="spellEnd"/>
      <w:proofErr w:type="gramEnd"/>
      <w:r w:rsidR="00876D87">
        <w:rPr>
          <w:rFonts w:eastAsia="Calibri"/>
          <w:sz w:val="24"/>
          <w:szCs w:val="24"/>
        </w:rPr>
        <w:t xml:space="preserve"> и другие характеристики, необходимые лицу для выполнения работ. </w:t>
      </w:r>
    </w:p>
    <w:p w14:paraId="0B3E45C3" w14:textId="305EE697" w:rsidR="0031735E" w:rsidRPr="0031735E" w:rsidRDefault="0031735E" w:rsidP="0062435B">
      <w:pPr>
        <w:tabs>
          <w:tab w:val="left" w:pos="851"/>
        </w:tabs>
        <w:spacing w:after="0" w:line="240" w:lineRule="auto"/>
        <w:ind w:left="0" w:right="0" w:firstLine="567"/>
        <w:rPr>
          <w:rFonts w:eastAsia="Calibri"/>
          <w:sz w:val="24"/>
          <w:szCs w:val="24"/>
        </w:rPr>
      </w:pPr>
      <w:r w:rsidRPr="0031735E">
        <w:rPr>
          <w:rFonts w:eastAsia="Calibri"/>
          <w:b/>
          <w:sz w:val="24"/>
          <w:szCs w:val="24"/>
        </w:rPr>
        <w:t>3.</w:t>
      </w:r>
      <w:r w:rsidR="00876D87">
        <w:rPr>
          <w:rFonts w:eastAsia="Calibri"/>
          <w:b/>
          <w:sz w:val="24"/>
          <w:szCs w:val="24"/>
        </w:rPr>
        <w:t>12</w:t>
      </w:r>
      <w:r w:rsidRPr="0031735E">
        <w:rPr>
          <w:rFonts w:eastAsia="Calibri"/>
          <w:b/>
          <w:sz w:val="24"/>
          <w:szCs w:val="24"/>
        </w:rPr>
        <w:t xml:space="preserve"> </w:t>
      </w:r>
      <w:r w:rsidR="00876D87">
        <w:rPr>
          <w:rFonts w:eastAsia="Calibri"/>
          <w:b/>
          <w:sz w:val="24"/>
          <w:szCs w:val="24"/>
        </w:rPr>
        <w:t>Подготовка к ведению в должность</w:t>
      </w:r>
      <w:r>
        <w:rPr>
          <w:rFonts w:eastAsia="Calibri"/>
          <w:b/>
          <w:sz w:val="24"/>
          <w:szCs w:val="24"/>
        </w:rPr>
        <w:t xml:space="preserve"> </w:t>
      </w:r>
      <w:r w:rsidRPr="0031735E">
        <w:rPr>
          <w:rFonts w:eastAsia="Calibri"/>
          <w:bCs/>
          <w:sz w:val="24"/>
          <w:szCs w:val="24"/>
        </w:rPr>
        <w:t>(</w:t>
      </w:r>
      <w:proofErr w:type="spellStart"/>
      <w:r w:rsidR="00876D87" w:rsidRPr="00876D87">
        <w:rPr>
          <w:rFonts w:eastAsia="Calibri"/>
          <w:bCs/>
          <w:sz w:val="24"/>
          <w:szCs w:val="24"/>
        </w:rPr>
        <w:t>pre-boarding</w:t>
      </w:r>
      <w:proofErr w:type="spellEnd"/>
      <w:r w:rsidRPr="0031735E">
        <w:rPr>
          <w:rFonts w:eastAsia="Calibri"/>
          <w:bCs/>
          <w:sz w:val="24"/>
          <w:szCs w:val="24"/>
        </w:rPr>
        <w:t>):</w:t>
      </w:r>
      <w:r w:rsidRPr="0031735E">
        <w:rPr>
          <w:rFonts w:eastAsia="Calibri"/>
          <w:b/>
          <w:sz w:val="24"/>
          <w:szCs w:val="24"/>
        </w:rPr>
        <w:t xml:space="preserve"> </w:t>
      </w:r>
      <w:r w:rsidR="00876D87">
        <w:rPr>
          <w:rFonts w:eastAsia="Calibri"/>
          <w:sz w:val="24"/>
          <w:szCs w:val="24"/>
        </w:rPr>
        <w:t>Действия, необходимые для продвижения кандидата (3.6) от принятия предложения до первого дня работы</w:t>
      </w:r>
      <w:r w:rsidR="0062435B" w:rsidRPr="0062435B">
        <w:rPr>
          <w:rFonts w:eastAsia="Calibri"/>
          <w:sz w:val="24"/>
          <w:szCs w:val="24"/>
        </w:rPr>
        <w:t>.</w:t>
      </w:r>
    </w:p>
    <w:p w14:paraId="6F070BD9" w14:textId="77777777" w:rsidR="0031735E" w:rsidRPr="0031735E" w:rsidRDefault="0031735E" w:rsidP="007C5D21">
      <w:pPr>
        <w:tabs>
          <w:tab w:val="left" w:pos="851"/>
        </w:tabs>
        <w:spacing w:after="0" w:line="240" w:lineRule="auto"/>
        <w:ind w:left="0" w:right="0" w:firstLine="567"/>
        <w:rPr>
          <w:rFonts w:eastAsia="Calibri"/>
          <w:sz w:val="24"/>
          <w:szCs w:val="24"/>
        </w:rPr>
      </w:pPr>
    </w:p>
    <w:p w14:paraId="51217D42" w14:textId="2A91D90F" w:rsidR="0031735E" w:rsidRDefault="0031735E" w:rsidP="00335E31">
      <w:pPr>
        <w:tabs>
          <w:tab w:val="left" w:pos="851"/>
        </w:tabs>
        <w:spacing w:after="0" w:line="240" w:lineRule="auto"/>
        <w:ind w:left="0" w:right="0" w:firstLine="567"/>
        <w:rPr>
          <w:rFonts w:eastAsia="Calibri"/>
          <w:sz w:val="20"/>
          <w:szCs w:val="20"/>
        </w:rPr>
      </w:pPr>
      <w:r w:rsidRPr="0031735E">
        <w:rPr>
          <w:rFonts w:eastAsia="Calibri"/>
          <w:sz w:val="20"/>
          <w:szCs w:val="20"/>
        </w:rPr>
        <w:t>Примечани</w:t>
      </w:r>
      <w:r w:rsidR="00335E31">
        <w:rPr>
          <w:rFonts w:eastAsia="Calibri"/>
          <w:sz w:val="20"/>
          <w:szCs w:val="20"/>
        </w:rPr>
        <w:t>е – Это также можно назвать адаптацией нового сотрудника (</w:t>
      </w:r>
      <w:proofErr w:type="spellStart"/>
      <w:r w:rsidR="00335E31" w:rsidRPr="00335E31">
        <w:rPr>
          <w:rFonts w:eastAsia="Calibri"/>
          <w:sz w:val="20"/>
          <w:szCs w:val="20"/>
        </w:rPr>
        <w:t>onboarding</w:t>
      </w:r>
      <w:proofErr w:type="spellEnd"/>
      <w:r w:rsidR="00335E31">
        <w:rPr>
          <w:rFonts w:eastAsia="Calibri"/>
          <w:sz w:val="20"/>
          <w:szCs w:val="20"/>
        </w:rPr>
        <w:t xml:space="preserve">). </w:t>
      </w:r>
    </w:p>
    <w:p w14:paraId="703B0D45" w14:textId="77777777" w:rsidR="0062435B" w:rsidRDefault="0062435B" w:rsidP="0062435B">
      <w:pPr>
        <w:tabs>
          <w:tab w:val="left" w:pos="851"/>
        </w:tabs>
        <w:spacing w:after="0" w:line="240" w:lineRule="auto"/>
        <w:ind w:left="0" w:right="0" w:firstLine="567"/>
        <w:rPr>
          <w:rFonts w:eastAsia="Calibri"/>
          <w:sz w:val="20"/>
          <w:szCs w:val="20"/>
        </w:rPr>
      </w:pPr>
    </w:p>
    <w:p w14:paraId="45F316E9" w14:textId="20CC4307" w:rsidR="00335E31" w:rsidRPr="0031735E" w:rsidRDefault="00335E31" w:rsidP="00335E31">
      <w:pPr>
        <w:tabs>
          <w:tab w:val="left" w:pos="851"/>
        </w:tabs>
        <w:spacing w:after="0" w:line="240" w:lineRule="auto"/>
        <w:ind w:left="0" w:right="0" w:firstLine="567"/>
        <w:rPr>
          <w:rFonts w:eastAsia="Calibri"/>
          <w:sz w:val="24"/>
          <w:szCs w:val="24"/>
        </w:rPr>
      </w:pPr>
      <w:r w:rsidRPr="00CF157C">
        <w:rPr>
          <w:rFonts w:eastAsia="Calibri"/>
          <w:sz w:val="24"/>
          <w:szCs w:val="24"/>
        </w:rPr>
        <w:t xml:space="preserve">[ISO </w:t>
      </w:r>
      <w:r>
        <w:rPr>
          <w:rFonts w:eastAsia="Calibri"/>
          <w:sz w:val="24"/>
          <w:szCs w:val="24"/>
        </w:rPr>
        <w:t>30400:2022 (терминологическая статья 3.9.10) модификация: примечание добавлено</w:t>
      </w:r>
      <w:r w:rsidRPr="00CF157C">
        <w:rPr>
          <w:rFonts w:eastAsia="Calibri"/>
          <w:sz w:val="24"/>
          <w:szCs w:val="24"/>
        </w:rPr>
        <w:t>]</w:t>
      </w:r>
    </w:p>
    <w:p w14:paraId="216E8353" w14:textId="676F087F" w:rsidR="0031735E" w:rsidRPr="0062435B" w:rsidRDefault="0031735E" w:rsidP="0062435B">
      <w:pPr>
        <w:tabs>
          <w:tab w:val="left" w:pos="851"/>
        </w:tabs>
        <w:spacing w:after="0" w:line="240" w:lineRule="auto"/>
        <w:ind w:left="0" w:right="0" w:firstLine="567"/>
        <w:rPr>
          <w:rFonts w:eastAsia="Calibri"/>
          <w:iCs/>
          <w:sz w:val="24"/>
          <w:szCs w:val="24"/>
        </w:rPr>
      </w:pPr>
      <w:r w:rsidRPr="0031735E">
        <w:rPr>
          <w:rFonts w:eastAsia="Calibri"/>
          <w:b/>
          <w:sz w:val="24"/>
          <w:szCs w:val="24"/>
        </w:rPr>
        <w:t>3.</w:t>
      </w:r>
      <w:r w:rsidR="00335E31">
        <w:rPr>
          <w:rFonts w:eastAsia="Calibri"/>
          <w:b/>
          <w:sz w:val="24"/>
          <w:szCs w:val="24"/>
        </w:rPr>
        <w:t>13</w:t>
      </w:r>
      <w:r w:rsidRPr="0031735E">
        <w:rPr>
          <w:rFonts w:eastAsia="Calibri"/>
          <w:b/>
          <w:sz w:val="24"/>
          <w:szCs w:val="24"/>
        </w:rPr>
        <w:t xml:space="preserve"> </w:t>
      </w:r>
      <w:r w:rsidR="00335E31">
        <w:rPr>
          <w:rFonts w:eastAsia="Calibri"/>
          <w:b/>
          <w:sz w:val="24"/>
          <w:szCs w:val="24"/>
        </w:rPr>
        <w:t>Подбор кадров</w:t>
      </w:r>
      <w:r>
        <w:rPr>
          <w:rFonts w:eastAsia="Calibri"/>
          <w:b/>
          <w:sz w:val="24"/>
          <w:szCs w:val="24"/>
        </w:rPr>
        <w:t xml:space="preserve"> </w:t>
      </w:r>
      <w:r w:rsidRPr="0031735E">
        <w:rPr>
          <w:rFonts w:eastAsia="Calibri"/>
          <w:bCs/>
          <w:sz w:val="24"/>
          <w:szCs w:val="24"/>
        </w:rPr>
        <w:t>(</w:t>
      </w:r>
      <w:proofErr w:type="spellStart"/>
      <w:r w:rsidR="00335E31" w:rsidRPr="00335E31">
        <w:rPr>
          <w:rFonts w:eastAsia="Calibri"/>
          <w:bCs/>
          <w:sz w:val="24"/>
          <w:szCs w:val="24"/>
        </w:rPr>
        <w:t>recruitment</w:t>
      </w:r>
      <w:proofErr w:type="spellEnd"/>
      <w:r w:rsidRPr="0031735E">
        <w:rPr>
          <w:rFonts w:eastAsia="Calibri"/>
          <w:bCs/>
          <w:sz w:val="24"/>
          <w:szCs w:val="24"/>
        </w:rPr>
        <w:t xml:space="preserve">): </w:t>
      </w:r>
      <w:r w:rsidR="00335E31">
        <w:rPr>
          <w:rFonts w:eastAsia="Calibri"/>
          <w:iCs/>
          <w:sz w:val="24"/>
          <w:szCs w:val="24"/>
        </w:rPr>
        <w:t xml:space="preserve">Процесс поиска (3.16), привлечения (3.5) и приема на работу (3.8) квалифицированных специалистов (3.16) на существующую или новую должность в организации. </w:t>
      </w:r>
    </w:p>
    <w:p w14:paraId="5806342C" w14:textId="0FFFB9B1" w:rsidR="0031735E" w:rsidRPr="0062435B" w:rsidRDefault="0031735E" w:rsidP="0062435B">
      <w:pPr>
        <w:tabs>
          <w:tab w:val="left" w:pos="851"/>
        </w:tabs>
        <w:spacing w:after="0" w:line="240" w:lineRule="auto"/>
        <w:ind w:left="0" w:right="0" w:firstLine="567"/>
        <w:rPr>
          <w:rFonts w:eastAsia="Calibri"/>
          <w:iCs/>
          <w:sz w:val="24"/>
          <w:szCs w:val="24"/>
        </w:rPr>
      </w:pPr>
      <w:r w:rsidRPr="0031735E">
        <w:rPr>
          <w:rFonts w:eastAsia="Calibri"/>
          <w:b/>
          <w:sz w:val="24"/>
          <w:szCs w:val="24"/>
        </w:rPr>
        <w:t>3.</w:t>
      </w:r>
      <w:r w:rsidR="00C62725">
        <w:rPr>
          <w:rFonts w:eastAsia="Calibri"/>
          <w:b/>
          <w:sz w:val="24"/>
          <w:szCs w:val="24"/>
        </w:rPr>
        <w:t>14</w:t>
      </w:r>
      <w:r w:rsidRPr="0031735E">
        <w:rPr>
          <w:rFonts w:eastAsia="Calibri"/>
          <w:b/>
          <w:sz w:val="24"/>
          <w:szCs w:val="24"/>
        </w:rPr>
        <w:t xml:space="preserve"> </w:t>
      </w:r>
      <w:r w:rsidR="00C62725">
        <w:rPr>
          <w:rFonts w:eastAsia="Calibri"/>
          <w:b/>
          <w:sz w:val="24"/>
          <w:szCs w:val="24"/>
        </w:rPr>
        <w:t>Заявка на подбор кадров</w:t>
      </w:r>
      <w:r w:rsidR="002131EA">
        <w:rPr>
          <w:rFonts w:eastAsia="Calibri"/>
          <w:b/>
          <w:sz w:val="24"/>
          <w:szCs w:val="24"/>
        </w:rPr>
        <w:t xml:space="preserve"> </w:t>
      </w:r>
      <w:r w:rsidR="002131EA" w:rsidRPr="002131EA">
        <w:rPr>
          <w:rFonts w:eastAsia="Calibri"/>
          <w:bCs/>
          <w:sz w:val="24"/>
          <w:szCs w:val="24"/>
        </w:rPr>
        <w:t>(</w:t>
      </w:r>
      <w:proofErr w:type="spellStart"/>
      <w:r w:rsidR="00C62725" w:rsidRPr="00C62725">
        <w:rPr>
          <w:rFonts w:eastAsia="Calibri"/>
          <w:bCs/>
          <w:sz w:val="24"/>
          <w:szCs w:val="24"/>
        </w:rPr>
        <w:t>requisition</w:t>
      </w:r>
      <w:proofErr w:type="spellEnd"/>
      <w:r w:rsidR="002131EA" w:rsidRPr="002131EA">
        <w:rPr>
          <w:rFonts w:eastAsia="Calibri"/>
          <w:bCs/>
          <w:sz w:val="24"/>
          <w:szCs w:val="24"/>
        </w:rPr>
        <w:t>)</w:t>
      </w:r>
      <w:r w:rsidRPr="0031735E">
        <w:rPr>
          <w:rFonts w:eastAsia="Calibri"/>
          <w:bCs/>
          <w:sz w:val="24"/>
          <w:szCs w:val="24"/>
        </w:rPr>
        <w:t>:</w:t>
      </w:r>
      <w:r w:rsidRPr="0031735E">
        <w:rPr>
          <w:rFonts w:eastAsia="Calibri"/>
          <w:b/>
          <w:sz w:val="24"/>
          <w:szCs w:val="24"/>
        </w:rPr>
        <w:t xml:space="preserve"> </w:t>
      </w:r>
      <w:r w:rsidR="00C62725">
        <w:rPr>
          <w:rFonts w:eastAsia="Calibri"/>
          <w:iCs/>
          <w:sz w:val="24"/>
          <w:szCs w:val="24"/>
        </w:rPr>
        <w:t>Оформленный запрос на подбор кадров на должность или должности</w:t>
      </w:r>
      <w:r w:rsidR="0062435B" w:rsidRPr="0062435B">
        <w:rPr>
          <w:rFonts w:eastAsia="Calibri"/>
          <w:iCs/>
          <w:sz w:val="24"/>
          <w:szCs w:val="24"/>
        </w:rPr>
        <w:t>.</w:t>
      </w:r>
    </w:p>
    <w:p w14:paraId="3B17EF2E" w14:textId="06B7CDD8" w:rsidR="0031735E" w:rsidRPr="0031735E" w:rsidRDefault="0031735E" w:rsidP="007C5D21">
      <w:pPr>
        <w:tabs>
          <w:tab w:val="left" w:pos="851"/>
        </w:tabs>
        <w:spacing w:after="0" w:line="240" w:lineRule="auto"/>
        <w:ind w:left="0" w:right="0" w:firstLine="567"/>
        <w:rPr>
          <w:rFonts w:eastAsia="Calibri"/>
          <w:sz w:val="24"/>
          <w:szCs w:val="24"/>
        </w:rPr>
      </w:pPr>
      <w:r w:rsidRPr="0031735E">
        <w:rPr>
          <w:rFonts w:eastAsia="Calibri"/>
          <w:b/>
          <w:sz w:val="24"/>
          <w:szCs w:val="24"/>
        </w:rPr>
        <w:t>3.</w:t>
      </w:r>
      <w:r w:rsidR="00C62725">
        <w:rPr>
          <w:rFonts w:eastAsia="Calibri"/>
          <w:b/>
          <w:sz w:val="24"/>
          <w:szCs w:val="24"/>
        </w:rPr>
        <w:t>15</w:t>
      </w:r>
      <w:r w:rsidRPr="0031735E">
        <w:rPr>
          <w:rFonts w:eastAsia="Calibri"/>
          <w:b/>
          <w:sz w:val="24"/>
          <w:szCs w:val="24"/>
        </w:rPr>
        <w:t xml:space="preserve"> </w:t>
      </w:r>
      <w:r w:rsidR="00C62725">
        <w:rPr>
          <w:rFonts w:eastAsia="Calibri"/>
          <w:b/>
          <w:sz w:val="24"/>
          <w:szCs w:val="24"/>
        </w:rPr>
        <w:t xml:space="preserve">Поиск </w:t>
      </w:r>
      <w:r w:rsidR="002131EA" w:rsidRPr="002131EA">
        <w:rPr>
          <w:rFonts w:eastAsia="Calibri"/>
          <w:bCs/>
          <w:sz w:val="24"/>
          <w:szCs w:val="24"/>
        </w:rPr>
        <w:t>(</w:t>
      </w:r>
      <w:proofErr w:type="spellStart"/>
      <w:r w:rsidR="00C62725" w:rsidRPr="00C62725">
        <w:rPr>
          <w:rFonts w:eastAsia="Calibri"/>
          <w:bCs/>
          <w:sz w:val="24"/>
          <w:szCs w:val="24"/>
        </w:rPr>
        <w:t>source</w:t>
      </w:r>
      <w:proofErr w:type="spellEnd"/>
      <w:r w:rsidR="002131EA" w:rsidRPr="002131EA">
        <w:rPr>
          <w:rFonts w:eastAsia="Calibri"/>
          <w:bCs/>
          <w:sz w:val="24"/>
          <w:szCs w:val="24"/>
        </w:rPr>
        <w:t>)</w:t>
      </w:r>
      <w:proofErr w:type="gramStart"/>
      <w:r w:rsidRPr="0031735E">
        <w:rPr>
          <w:rFonts w:eastAsia="Calibri"/>
          <w:bCs/>
          <w:sz w:val="24"/>
          <w:szCs w:val="24"/>
        </w:rPr>
        <w:t>:</w:t>
      </w:r>
      <w:r w:rsidR="0096319E">
        <w:rPr>
          <w:rFonts w:eastAsia="Calibri"/>
          <w:b/>
          <w:sz w:val="24"/>
          <w:szCs w:val="24"/>
        </w:rPr>
        <w:t xml:space="preserve"> </w:t>
      </w:r>
      <w:r w:rsidR="00C62725">
        <w:rPr>
          <w:rFonts w:eastAsia="Calibri"/>
          <w:sz w:val="24"/>
          <w:szCs w:val="24"/>
        </w:rPr>
        <w:t>Идентифицировать</w:t>
      </w:r>
      <w:proofErr w:type="gramEnd"/>
      <w:r w:rsidR="00C62725">
        <w:rPr>
          <w:rFonts w:eastAsia="Calibri"/>
          <w:sz w:val="24"/>
          <w:szCs w:val="24"/>
        </w:rPr>
        <w:t xml:space="preserve"> </w:t>
      </w:r>
      <w:r w:rsidR="000B676A">
        <w:rPr>
          <w:rFonts w:eastAsia="Calibri"/>
          <w:sz w:val="24"/>
          <w:szCs w:val="24"/>
        </w:rPr>
        <w:t>и развивать каналы поступления потенциальных претендентов (3.1).</w:t>
      </w:r>
    </w:p>
    <w:p w14:paraId="100F4E17" w14:textId="03ECAB40" w:rsidR="0031735E" w:rsidRPr="0031735E" w:rsidRDefault="0031735E" w:rsidP="004A4555">
      <w:pPr>
        <w:tabs>
          <w:tab w:val="left" w:pos="851"/>
        </w:tabs>
        <w:spacing w:after="0" w:line="240" w:lineRule="auto"/>
        <w:ind w:left="0" w:right="0" w:firstLine="567"/>
        <w:rPr>
          <w:rFonts w:eastAsia="Calibri"/>
          <w:sz w:val="24"/>
          <w:szCs w:val="24"/>
        </w:rPr>
      </w:pPr>
      <w:r w:rsidRPr="0031735E">
        <w:rPr>
          <w:rFonts w:eastAsia="Calibri"/>
          <w:b/>
          <w:sz w:val="24"/>
          <w:szCs w:val="24"/>
        </w:rPr>
        <w:t>3.</w:t>
      </w:r>
      <w:r w:rsidR="000B676A">
        <w:rPr>
          <w:rFonts w:eastAsia="Calibri"/>
          <w:b/>
          <w:sz w:val="24"/>
          <w:szCs w:val="24"/>
        </w:rPr>
        <w:t>16</w:t>
      </w:r>
      <w:r w:rsidRPr="0031735E">
        <w:rPr>
          <w:rFonts w:eastAsia="Calibri"/>
          <w:b/>
          <w:sz w:val="24"/>
          <w:szCs w:val="24"/>
        </w:rPr>
        <w:t xml:space="preserve"> </w:t>
      </w:r>
      <w:r w:rsidR="000B676A">
        <w:rPr>
          <w:rFonts w:eastAsia="Calibri"/>
          <w:b/>
          <w:sz w:val="24"/>
          <w:szCs w:val="24"/>
        </w:rPr>
        <w:t xml:space="preserve">квалифицированный специалист; талант </w:t>
      </w:r>
      <w:r w:rsidR="002131EA" w:rsidRPr="002131EA">
        <w:rPr>
          <w:rFonts w:eastAsia="Calibri"/>
          <w:bCs/>
          <w:sz w:val="24"/>
          <w:szCs w:val="24"/>
        </w:rPr>
        <w:t>(</w:t>
      </w:r>
      <w:proofErr w:type="spellStart"/>
      <w:r w:rsidR="000B676A" w:rsidRPr="000B676A">
        <w:rPr>
          <w:rFonts w:eastAsia="Calibri"/>
          <w:bCs/>
          <w:sz w:val="24"/>
          <w:szCs w:val="24"/>
        </w:rPr>
        <w:t>talent</w:t>
      </w:r>
      <w:proofErr w:type="spellEnd"/>
      <w:r w:rsidR="002131EA" w:rsidRPr="002131EA">
        <w:rPr>
          <w:rFonts w:eastAsia="Calibri"/>
          <w:bCs/>
          <w:sz w:val="24"/>
          <w:szCs w:val="24"/>
        </w:rPr>
        <w:t>)</w:t>
      </w:r>
      <w:r w:rsidRPr="0031735E">
        <w:rPr>
          <w:rFonts w:eastAsia="Calibri"/>
          <w:bCs/>
          <w:sz w:val="24"/>
          <w:szCs w:val="24"/>
        </w:rPr>
        <w:t>:</w:t>
      </w:r>
      <w:r w:rsidRPr="0031735E">
        <w:rPr>
          <w:rFonts w:eastAsia="Calibri"/>
          <w:b/>
          <w:sz w:val="24"/>
          <w:szCs w:val="24"/>
        </w:rPr>
        <w:t xml:space="preserve"> </w:t>
      </w:r>
      <w:r w:rsidR="000B676A">
        <w:rPr>
          <w:rFonts w:eastAsia="Calibri"/>
          <w:sz w:val="24"/>
          <w:szCs w:val="24"/>
        </w:rPr>
        <w:t xml:space="preserve">Лицо, обладающее знаниями, навыками, способностями и другими характеристиками, необходимыми для выполнения функции, работы или роли в соответствии с установленными требованиями, или способной развивать их. </w:t>
      </w:r>
    </w:p>
    <w:p w14:paraId="05288C99" w14:textId="77777777" w:rsidR="00957CD3" w:rsidRPr="004D253D" w:rsidRDefault="00957CD3" w:rsidP="00957CD3">
      <w:pPr>
        <w:autoSpaceDE w:val="0"/>
        <w:autoSpaceDN w:val="0"/>
        <w:adjustRightInd w:val="0"/>
        <w:spacing w:after="0" w:line="240" w:lineRule="auto"/>
        <w:ind w:left="0" w:right="0" w:firstLine="567"/>
        <w:rPr>
          <w:rFonts w:eastAsia="Times New Roman"/>
          <w:b/>
          <w:bCs/>
          <w:color w:val="000000"/>
          <w:sz w:val="24"/>
          <w:szCs w:val="24"/>
        </w:rPr>
      </w:pPr>
    </w:p>
    <w:p w14:paraId="5C4C08D6" w14:textId="74A6B861" w:rsidR="007C5D21" w:rsidRPr="004D253D" w:rsidRDefault="007C5D21" w:rsidP="007C5D21">
      <w:pPr>
        <w:tabs>
          <w:tab w:val="left" w:pos="567"/>
        </w:tabs>
        <w:spacing w:after="0" w:line="240" w:lineRule="auto"/>
        <w:ind w:left="0" w:right="0" w:firstLine="567"/>
        <w:rPr>
          <w:rFonts w:eastAsia="Calibri"/>
          <w:b/>
          <w:sz w:val="24"/>
          <w:szCs w:val="24"/>
        </w:rPr>
      </w:pPr>
      <w:r w:rsidRPr="004D253D">
        <w:rPr>
          <w:rFonts w:eastAsia="Calibri"/>
          <w:b/>
          <w:sz w:val="24"/>
          <w:szCs w:val="24"/>
        </w:rPr>
        <w:t xml:space="preserve">4 </w:t>
      </w:r>
      <w:r w:rsidR="00131E5D">
        <w:rPr>
          <w:rFonts w:eastAsia="Calibri"/>
          <w:b/>
          <w:sz w:val="24"/>
          <w:szCs w:val="24"/>
        </w:rPr>
        <w:t xml:space="preserve">Руководящие указания по подбору кадров </w:t>
      </w:r>
    </w:p>
    <w:p w14:paraId="07C0B34B" w14:textId="77777777" w:rsidR="007C5D21" w:rsidRPr="004D253D" w:rsidRDefault="007C5D21" w:rsidP="007C5D21">
      <w:pPr>
        <w:tabs>
          <w:tab w:val="left" w:pos="567"/>
        </w:tabs>
        <w:spacing w:after="0" w:line="240" w:lineRule="auto"/>
        <w:ind w:left="0" w:right="0" w:firstLine="567"/>
        <w:rPr>
          <w:rFonts w:eastAsia="Calibri"/>
          <w:b/>
          <w:sz w:val="24"/>
          <w:szCs w:val="24"/>
        </w:rPr>
      </w:pPr>
    </w:p>
    <w:p w14:paraId="6BFBF213" w14:textId="77777777" w:rsidR="007C5D21" w:rsidRPr="004D253D" w:rsidRDefault="007C5D21" w:rsidP="007C5D21">
      <w:pPr>
        <w:tabs>
          <w:tab w:val="left" w:pos="567"/>
        </w:tabs>
        <w:spacing w:after="0" w:line="240" w:lineRule="auto"/>
        <w:ind w:left="0" w:right="0" w:firstLine="567"/>
        <w:rPr>
          <w:rFonts w:eastAsia="Calibri"/>
          <w:b/>
          <w:sz w:val="24"/>
          <w:szCs w:val="24"/>
        </w:rPr>
      </w:pPr>
      <w:r w:rsidRPr="004D253D">
        <w:rPr>
          <w:rFonts w:eastAsia="Calibri"/>
          <w:b/>
          <w:sz w:val="24"/>
          <w:szCs w:val="24"/>
        </w:rPr>
        <w:t>4.1 Общие положения</w:t>
      </w:r>
    </w:p>
    <w:p w14:paraId="47993AD8" w14:textId="77777777" w:rsidR="007545A8" w:rsidRPr="004D253D" w:rsidRDefault="007545A8" w:rsidP="007C5D21">
      <w:pPr>
        <w:tabs>
          <w:tab w:val="left" w:pos="567"/>
        </w:tabs>
        <w:spacing w:after="0" w:line="240" w:lineRule="auto"/>
        <w:ind w:left="0" w:right="0" w:firstLine="567"/>
        <w:rPr>
          <w:rFonts w:eastAsia="Calibri"/>
          <w:b/>
          <w:sz w:val="24"/>
          <w:szCs w:val="24"/>
        </w:rPr>
      </w:pPr>
    </w:p>
    <w:p w14:paraId="20E00770" w14:textId="55C2128A" w:rsidR="007C5D21" w:rsidRPr="00ED0AD9" w:rsidRDefault="00FC2A76" w:rsidP="00D05409">
      <w:pPr>
        <w:tabs>
          <w:tab w:val="left" w:pos="567"/>
        </w:tabs>
        <w:spacing w:after="0" w:line="240" w:lineRule="auto"/>
        <w:ind w:left="0" w:right="0" w:firstLine="567"/>
        <w:rPr>
          <w:rFonts w:eastAsia="Calibri"/>
          <w:sz w:val="24"/>
          <w:szCs w:val="24"/>
        </w:rPr>
      </w:pPr>
      <w:r>
        <w:rPr>
          <w:rFonts w:eastAsia="Calibri"/>
          <w:sz w:val="24"/>
          <w:szCs w:val="24"/>
        </w:rPr>
        <w:t>В настоящем разделе описывается функции, процессы и практики в области подбора кадров для занятия должности</w:t>
      </w:r>
      <w:r w:rsidR="00D05409" w:rsidRPr="00D05409">
        <w:rPr>
          <w:rFonts w:eastAsia="Calibri"/>
          <w:sz w:val="24"/>
          <w:szCs w:val="24"/>
        </w:rPr>
        <w:t>.</w:t>
      </w:r>
      <w:r>
        <w:rPr>
          <w:rFonts w:eastAsia="Calibri"/>
          <w:sz w:val="24"/>
          <w:szCs w:val="24"/>
        </w:rPr>
        <w:t xml:space="preserve"> Следование данному руководству может способствовать </w:t>
      </w:r>
      <w:r>
        <w:rPr>
          <w:rFonts w:eastAsia="Calibri"/>
          <w:sz w:val="24"/>
          <w:szCs w:val="24"/>
        </w:rPr>
        <w:lastRenderedPageBreak/>
        <w:t>более заинтересованному, результативному и эффективному привлечению, поиску, оценке и найму персонала. В настоящем разделе также устанавливается практики, способствующие уважительному отношению ко всем претендента и кандидатам. Заручиться обязательствами всех, кто вовлечен в процесс подбора кадров – это необходимое предварительное условие для обеспечения положительного опыта кандидатов.</w:t>
      </w:r>
    </w:p>
    <w:p w14:paraId="5FF4A35C" w14:textId="39A2A5F0" w:rsidR="00FC2A76" w:rsidRPr="00ED0AD9" w:rsidRDefault="00FC2A76" w:rsidP="00D05409">
      <w:pPr>
        <w:tabs>
          <w:tab w:val="left" w:pos="567"/>
        </w:tabs>
        <w:spacing w:after="0" w:line="240" w:lineRule="auto"/>
        <w:ind w:left="0" w:right="0" w:firstLine="567"/>
        <w:rPr>
          <w:rFonts w:eastAsia="Calibri"/>
          <w:sz w:val="24"/>
          <w:szCs w:val="24"/>
        </w:rPr>
      </w:pPr>
      <w:r>
        <w:rPr>
          <w:rFonts w:eastAsia="Calibri"/>
          <w:sz w:val="24"/>
          <w:szCs w:val="24"/>
        </w:rPr>
        <w:t xml:space="preserve">Потребности претендентов и кандидатов следует учитывать при проектировании всего процесса, а коммуникация по каждому этапу должна быть ясной и прозрачной. Информация о коммуникации по оценке приведена в стандартах </w:t>
      </w:r>
      <w:r w:rsidRPr="002575D9">
        <w:rPr>
          <w:rFonts w:eastAsia="Calibri"/>
          <w:sz w:val="24"/>
          <w:szCs w:val="24"/>
        </w:rPr>
        <w:t>серии ISO 10667.</w:t>
      </w:r>
    </w:p>
    <w:p w14:paraId="537220A2" w14:textId="0A7C93E7" w:rsidR="002575D9" w:rsidRDefault="002575D9" w:rsidP="00D05409">
      <w:pPr>
        <w:tabs>
          <w:tab w:val="left" w:pos="567"/>
        </w:tabs>
        <w:spacing w:after="0" w:line="240" w:lineRule="auto"/>
        <w:ind w:left="0" w:right="0" w:firstLine="567"/>
        <w:rPr>
          <w:rFonts w:eastAsia="Calibri"/>
          <w:sz w:val="24"/>
          <w:szCs w:val="24"/>
        </w:rPr>
      </w:pPr>
      <w:r>
        <w:rPr>
          <w:rFonts w:eastAsia="Calibri"/>
          <w:sz w:val="24"/>
          <w:szCs w:val="24"/>
        </w:rPr>
        <w:t xml:space="preserve">Организации следует использовать все возможности взаимодействия с кандидатами для предоставления информации, которая способствует пониманию кандидатом роли и опыта работы организации. Чтобы помочь принимать кандидатам обоснованные решения о предложении подачи заявления или принятии предложений, если они были сделаны, следует предоставлять информацию о контексте, задачах и требованиях в отношении вакантной должности. </w:t>
      </w:r>
    </w:p>
    <w:p w14:paraId="6263CF77" w14:textId="4CE929F4" w:rsidR="002575D9" w:rsidRDefault="002575D9" w:rsidP="00D05409">
      <w:pPr>
        <w:tabs>
          <w:tab w:val="left" w:pos="567"/>
        </w:tabs>
        <w:spacing w:after="0" w:line="240" w:lineRule="auto"/>
        <w:ind w:left="0" w:right="0" w:firstLine="567"/>
        <w:rPr>
          <w:rFonts w:eastAsia="Calibri"/>
          <w:sz w:val="24"/>
          <w:szCs w:val="24"/>
        </w:rPr>
      </w:pPr>
      <w:r>
        <w:rPr>
          <w:rFonts w:eastAsia="Calibri"/>
          <w:sz w:val="24"/>
          <w:szCs w:val="24"/>
        </w:rPr>
        <w:t>НА каждом этапе процесса как претендентам, так и кандидатам должна быть предоставлена возможность задавать вопросы и получать на них полные и содержательные ответы.</w:t>
      </w:r>
    </w:p>
    <w:p w14:paraId="6E72BB5F" w14:textId="052FED35" w:rsidR="002575D9" w:rsidRDefault="002575D9" w:rsidP="00D05409">
      <w:pPr>
        <w:tabs>
          <w:tab w:val="left" w:pos="567"/>
        </w:tabs>
        <w:spacing w:after="0" w:line="240" w:lineRule="auto"/>
        <w:ind w:left="0" w:right="0" w:firstLine="567"/>
        <w:rPr>
          <w:rFonts w:eastAsia="Calibri"/>
          <w:sz w:val="24"/>
          <w:szCs w:val="24"/>
        </w:rPr>
      </w:pPr>
      <w:r>
        <w:rPr>
          <w:rFonts w:eastAsia="Calibri"/>
          <w:sz w:val="24"/>
          <w:szCs w:val="24"/>
        </w:rPr>
        <w:t>Современная и надлежащая коммуникация на протяжении всего процесса подбора кадров может упреждать вопросы</w:t>
      </w:r>
      <w:r w:rsidR="0021132A">
        <w:rPr>
          <w:rFonts w:eastAsia="Calibri"/>
          <w:sz w:val="24"/>
          <w:szCs w:val="24"/>
        </w:rPr>
        <w:t xml:space="preserve"> и снижать рабочую нагрузку специалистов по подбору кадров.</w:t>
      </w:r>
    </w:p>
    <w:p w14:paraId="472ABCAB" w14:textId="77777777" w:rsidR="0021132A" w:rsidRDefault="0021132A" w:rsidP="00D05409">
      <w:pPr>
        <w:tabs>
          <w:tab w:val="left" w:pos="567"/>
        </w:tabs>
        <w:spacing w:after="0" w:line="240" w:lineRule="auto"/>
        <w:ind w:left="0" w:right="0" w:firstLine="567"/>
        <w:rPr>
          <w:rFonts w:eastAsia="Calibri"/>
          <w:sz w:val="24"/>
          <w:szCs w:val="24"/>
        </w:rPr>
      </w:pPr>
    </w:p>
    <w:p w14:paraId="61330C40" w14:textId="48DF1778" w:rsidR="0021132A" w:rsidRPr="0021132A" w:rsidRDefault="0021132A" w:rsidP="00D05409">
      <w:pPr>
        <w:tabs>
          <w:tab w:val="left" w:pos="567"/>
        </w:tabs>
        <w:spacing w:after="0" w:line="240" w:lineRule="auto"/>
        <w:ind w:left="0" w:right="0" w:firstLine="567"/>
        <w:rPr>
          <w:rFonts w:eastAsia="Calibri"/>
          <w:sz w:val="20"/>
          <w:szCs w:val="20"/>
        </w:rPr>
      </w:pPr>
      <w:r w:rsidRPr="0021132A">
        <w:rPr>
          <w:rFonts w:eastAsia="Calibri"/>
          <w:sz w:val="20"/>
          <w:szCs w:val="20"/>
        </w:rPr>
        <w:t>Примечание – В некоторых странах представители работников и работодателей могут играть ведущую роль в подборе кадров, включая планирование подборка кадров (см. 4.2) и оценку кадров (см. 4.5), но не ограничиваясь этим.</w:t>
      </w:r>
    </w:p>
    <w:p w14:paraId="041FC879" w14:textId="77777777" w:rsidR="0021132A" w:rsidRDefault="0021132A" w:rsidP="00D05409">
      <w:pPr>
        <w:tabs>
          <w:tab w:val="left" w:pos="567"/>
        </w:tabs>
        <w:spacing w:after="0" w:line="240" w:lineRule="auto"/>
        <w:ind w:left="0" w:right="0" w:firstLine="567"/>
        <w:rPr>
          <w:rFonts w:eastAsia="Calibri"/>
          <w:sz w:val="24"/>
          <w:szCs w:val="24"/>
        </w:rPr>
      </w:pPr>
    </w:p>
    <w:p w14:paraId="75769263" w14:textId="3D0C6D4B" w:rsidR="0021132A" w:rsidRDefault="0021132A" w:rsidP="00D05409">
      <w:pPr>
        <w:tabs>
          <w:tab w:val="left" w:pos="567"/>
        </w:tabs>
        <w:spacing w:after="0" w:line="240" w:lineRule="auto"/>
        <w:ind w:left="0" w:right="0" w:firstLine="567"/>
        <w:rPr>
          <w:rFonts w:eastAsia="Calibri"/>
          <w:sz w:val="24"/>
          <w:szCs w:val="24"/>
        </w:rPr>
      </w:pPr>
      <w:r>
        <w:rPr>
          <w:rFonts w:eastAsia="Calibri"/>
          <w:sz w:val="24"/>
          <w:szCs w:val="24"/>
        </w:rPr>
        <w:t xml:space="preserve">На рисунке 2 показаны ключевые этапы процесса побора кадров </w:t>
      </w:r>
      <w:r w:rsidR="00FB4644">
        <w:rPr>
          <w:rFonts w:eastAsia="Calibri"/>
          <w:sz w:val="24"/>
          <w:szCs w:val="24"/>
        </w:rPr>
        <w:t xml:space="preserve">и некоторые из его входов и итоговых входов, которые более подробно описаны в следующих подразделах. Потребности организации и то, насколько результативно осуществляется подбор кадров, влияет на качество и количество подбираемых квалифицированных специалистов. </w:t>
      </w:r>
    </w:p>
    <w:p w14:paraId="0FD3FAD1" w14:textId="6DF53AA9" w:rsidR="00FB4644" w:rsidRDefault="0096319E" w:rsidP="00D05409">
      <w:pPr>
        <w:tabs>
          <w:tab w:val="left" w:pos="567"/>
        </w:tabs>
        <w:spacing w:after="0" w:line="240" w:lineRule="auto"/>
        <w:ind w:left="0" w:right="0" w:firstLine="567"/>
        <w:rPr>
          <w:rFonts w:eastAsia="Calibri"/>
          <w:sz w:val="24"/>
          <w:szCs w:val="24"/>
        </w:rPr>
      </w:pPr>
      <w:r>
        <w:rPr>
          <w:rFonts w:eastAsia="Calibri"/>
          <w:noProof/>
          <w:sz w:val="24"/>
          <w:szCs w:val="24"/>
        </w:rPr>
        <mc:AlternateContent>
          <mc:Choice Requires="wps">
            <w:drawing>
              <wp:anchor distT="0" distB="0" distL="114300" distR="114300" simplePos="0" relativeHeight="251843584" behindDoc="0" locked="0" layoutInCell="1" allowOverlap="1" wp14:anchorId="39BA71D9" wp14:editId="53D532E6">
                <wp:simplePos x="0" y="0"/>
                <wp:positionH relativeFrom="column">
                  <wp:posOffset>1630349</wp:posOffset>
                </wp:positionH>
                <wp:positionV relativeFrom="paragraph">
                  <wp:posOffset>142240</wp:posOffset>
                </wp:positionV>
                <wp:extent cx="977900" cy="556260"/>
                <wp:effectExtent l="0" t="0" r="0" b="0"/>
                <wp:wrapNone/>
                <wp:docPr id="1719944411" name="Надпись 23"/>
                <wp:cNvGraphicFramePr/>
                <a:graphic xmlns:a="http://schemas.openxmlformats.org/drawingml/2006/main">
                  <a:graphicData uri="http://schemas.microsoft.com/office/word/2010/wordprocessingShape">
                    <wps:wsp>
                      <wps:cNvSpPr txBox="1"/>
                      <wps:spPr>
                        <a:xfrm>
                          <a:off x="0" y="0"/>
                          <a:ext cx="977900" cy="556260"/>
                        </a:xfrm>
                        <a:prstGeom prst="rect">
                          <a:avLst/>
                        </a:prstGeom>
                        <a:solidFill>
                          <a:schemeClr val="lt1"/>
                        </a:solidFill>
                        <a:ln w="6350">
                          <a:noFill/>
                        </a:ln>
                      </wps:spPr>
                      <wps:txbx>
                        <w:txbxContent>
                          <w:p w14:paraId="758BDD96" w14:textId="361FC465" w:rsidR="00FB4644" w:rsidRPr="00FB4644" w:rsidRDefault="006336D6" w:rsidP="006336D6">
                            <w:pPr>
                              <w:spacing w:line="240" w:lineRule="auto"/>
                              <w:ind w:left="0" w:right="6" w:hanging="11"/>
                              <w:jc w:val="center"/>
                              <w:rPr>
                                <w:sz w:val="20"/>
                                <w:szCs w:val="20"/>
                              </w:rPr>
                            </w:pPr>
                            <w:r>
                              <w:rPr>
                                <w:sz w:val="20"/>
                                <w:szCs w:val="20"/>
                              </w:rPr>
                              <w:t>П</w:t>
                            </w:r>
                            <w:r w:rsidR="00FB4644" w:rsidRPr="00FB4644">
                              <w:rPr>
                                <w:sz w:val="20"/>
                                <w:szCs w:val="20"/>
                              </w:rPr>
                              <w:t>отребности организации</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39BA71D9" id="Надпись 23" o:spid="_x0000_s1033" type="#_x0000_t202" style="position:absolute;left:0;text-align:left;margin-left:128.35pt;margin-top:11.2pt;width:77pt;height:43.8pt;z-index:2518435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" fillcolor="white [3201]" stroked="f" strokeweight=".5pt">
                <v:textbox>
                  <w:txbxContent>
                    <w:p w14:paraId="758BDD96" w14:textId="361FC465" w:rsidR="00FB4644" w:rsidRPr="00FB4644" w:rsidRDefault="006336D6" w:rsidP="006336D6">
                      <w:pPr>
                        <w:spacing w:line="240" w:lineRule="auto"/>
                        <w:ind w:left="0" w:right="6" w:hanging="11"/>
                        <w:jc w:val="center"/>
                        <w:rPr>
                          <w:sz w:val="20"/>
                          <w:szCs w:val="20"/>
                        </w:rPr>
                      </w:pPr>
                      <w:r>
                        <w:rPr>
                          <w:sz w:val="20"/>
                          <w:szCs w:val="20"/>
                        </w:rPr>
                        <w:t>П</w:t>
                      </w:r>
                      <w:r w:rsidR="00FB4644" w:rsidRPr="00FB4644">
                        <w:rPr>
                          <w:sz w:val="20"/>
                          <w:szCs w:val="20"/>
                        </w:rPr>
                        <w:t>отребности организации</w:t>
                      </w:r>
                    </w:p>
                  </w:txbxContent>
                </v:textbox>
              </v:shape>
            </w:pict>
          </mc:Fallback>
        </mc:AlternateContent>
      </w:r>
      <w:r w:rsidR="00205E47">
        <w:rPr>
          <w:rFonts w:eastAsia="Calibri"/>
          <w:noProof/>
          <w:sz w:val="24"/>
          <w:szCs w:val="24"/>
        </w:rPr>
        <mc:AlternateContent>
          <mc:Choice Requires="wps">
            <w:drawing>
              <wp:anchor distT="0" distB="0" distL="114300" distR="114300" simplePos="0" relativeHeight="251889664" behindDoc="0" locked="0" layoutInCell="1" allowOverlap="1" wp14:anchorId="6123D8FA" wp14:editId="73D85675">
                <wp:simplePos x="0" y="0"/>
                <wp:positionH relativeFrom="column">
                  <wp:posOffset>5127321</wp:posOffset>
                </wp:positionH>
                <wp:positionV relativeFrom="paragraph">
                  <wp:posOffset>91440</wp:posOffset>
                </wp:positionV>
                <wp:extent cx="977900" cy="556260"/>
                <wp:effectExtent l="0" t="0" r="0" b="0"/>
                <wp:wrapNone/>
                <wp:docPr id="1254401834" name="Надпись 23"/>
                <wp:cNvGraphicFramePr/>
                <a:graphic xmlns:a="http://schemas.openxmlformats.org/drawingml/2006/main">
                  <a:graphicData uri="http://schemas.microsoft.com/office/word/2010/wordprocessingShape">
                    <wps:wsp>
                      <wps:cNvSpPr txBox="1"/>
                      <wps:spPr>
                        <a:xfrm>
                          <a:off x="0" y="0"/>
                          <a:ext cx="977900" cy="556260"/>
                        </a:xfrm>
                        <a:prstGeom prst="rect">
                          <a:avLst/>
                        </a:prstGeom>
                        <a:solidFill>
                          <a:schemeClr val="lt1"/>
                        </a:solidFill>
                        <a:ln w="6350">
                          <a:noFill/>
                        </a:ln>
                      </wps:spPr>
                      <wps:txbx>
                        <w:txbxContent>
                          <w:p w14:paraId="28077950" w14:textId="2297F09B" w:rsidR="00FB4644" w:rsidRPr="00FB4644" w:rsidRDefault="006336D6" w:rsidP="006336D6">
                            <w:pPr>
                              <w:spacing w:line="240" w:lineRule="auto"/>
                              <w:ind w:left="0" w:right="6" w:hanging="11"/>
                              <w:jc w:val="center"/>
                              <w:rPr>
                                <w:sz w:val="20"/>
                                <w:szCs w:val="20"/>
                              </w:rPr>
                            </w:pPr>
                            <w:r>
                              <w:rPr>
                                <w:sz w:val="20"/>
                                <w:szCs w:val="20"/>
                              </w:rPr>
                              <w:t>Подготовка к введению в должность</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6123D8FA" id="_x0000_s1034" type="#_x0000_t202" style="position:absolute;left:0;text-align:left;margin-left:403.75pt;margin-top:7.2pt;width:77pt;height:43.8pt;z-index:2518896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" fillcolor="white [3201]" stroked="f" strokeweight=".5pt">
                <v:textbox>
                  <w:txbxContent>
                    <w:p w14:paraId="28077950" w14:textId="2297F09B" w:rsidR="00FB4644" w:rsidRPr="00FB4644" w:rsidRDefault="006336D6" w:rsidP="006336D6">
                      <w:pPr>
                        <w:spacing w:line="240" w:lineRule="auto"/>
                        <w:ind w:left="0" w:right="6" w:hanging="11"/>
                        <w:jc w:val="center"/>
                        <w:rPr>
                          <w:sz w:val="20"/>
                          <w:szCs w:val="20"/>
                        </w:rPr>
                      </w:pPr>
                      <w:r>
                        <w:rPr>
                          <w:sz w:val="20"/>
                          <w:szCs w:val="20"/>
                        </w:rPr>
                        <w:t>Подготовка к введению в должность</w:t>
                      </w:r>
                    </w:p>
                  </w:txbxContent>
                </v:textbox>
              </v:shape>
            </w:pict>
          </mc:Fallback>
        </mc:AlternateContent>
      </w:r>
    </w:p>
    <w:p w14:paraId="77FE6363" w14:textId="35B65CC1" w:rsidR="00FB4644" w:rsidRDefault="00FB4644" w:rsidP="00D05409">
      <w:pPr>
        <w:tabs>
          <w:tab w:val="left" w:pos="567"/>
        </w:tabs>
        <w:spacing w:after="0" w:line="240" w:lineRule="auto"/>
        <w:ind w:left="0" w:right="0" w:firstLine="567"/>
        <w:rPr>
          <w:rFonts w:eastAsia="Calibri"/>
          <w:sz w:val="24"/>
          <w:szCs w:val="24"/>
        </w:rPr>
      </w:pPr>
    </w:p>
    <w:p w14:paraId="75BBBF56" w14:textId="52BF8127" w:rsidR="00FB4644" w:rsidRDefault="00FB4644" w:rsidP="00D05409">
      <w:pPr>
        <w:tabs>
          <w:tab w:val="left" w:pos="567"/>
        </w:tabs>
        <w:spacing w:after="0" w:line="240" w:lineRule="auto"/>
        <w:ind w:left="0" w:right="0" w:firstLine="567"/>
        <w:rPr>
          <w:rFonts w:eastAsia="Calibri"/>
          <w:sz w:val="24"/>
          <w:szCs w:val="24"/>
        </w:rPr>
      </w:pPr>
    </w:p>
    <w:p w14:paraId="5938CE6F" w14:textId="5FE6FB14" w:rsidR="00FB4644" w:rsidRDefault="00FB4644" w:rsidP="00D05409">
      <w:pPr>
        <w:tabs>
          <w:tab w:val="left" w:pos="567"/>
        </w:tabs>
        <w:spacing w:after="0" w:line="240" w:lineRule="auto"/>
        <w:ind w:left="0" w:right="0" w:firstLine="567"/>
        <w:rPr>
          <w:rFonts w:eastAsia="Calibri"/>
          <w:sz w:val="24"/>
          <w:szCs w:val="24"/>
        </w:rPr>
      </w:pPr>
    </w:p>
    <w:p w14:paraId="083C6044" w14:textId="7C2099BA" w:rsidR="00FB4644" w:rsidRDefault="000B70F7" w:rsidP="00D05409">
      <w:pPr>
        <w:tabs>
          <w:tab w:val="left" w:pos="567"/>
        </w:tabs>
        <w:spacing w:after="0" w:line="240" w:lineRule="auto"/>
        <w:ind w:left="0" w:right="0" w:firstLine="567"/>
        <w:rPr>
          <w:rFonts w:eastAsia="Calibri"/>
          <w:sz w:val="24"/>
          <w:szCs w:val="24"/>
        </w:rPr>
      </w:pPr>
      <w:r>
        <w:rPr>
          <w:rFonts w:eastAsia="Calibri"/>
          <w:noProof/>
          <w:sz w:val="24"/>
          <w:szCs w:val="24"/>
        </w:rPr>
        <mc:AlternateContent>
          <mc:Choice Requires="wps">
            <w:drawing>
              <wp:anchor distT="0" distB="0" distL="114300" distR="114300" simplePos="0" relativeHeight="251820032" behindDoc="0" locked="0" layoutInCell="1" allowOverlap="1" wp14:anchorId="58B33E72" wp14:editId="2DB8AEC4">
                <wp:simplePos x="0" y="0"/>
                <wp:positionH relativeFrom="column">
                  <wp:posOffset>5522926</wp:posOffset>
                </wp:positionH>
                <wp:positionV relativeFrom="paragraph">
                  <wp:posOffset>24765</wp:posOffset>
                </wp:positionV>
                <wp:extent cx="155879" cy="322856"/>
                <wp:effectExtent l="19050" t="19050" r="15875" b="20320"/>
                <wp:wrapNone/>
                <wp:docPr id="1900561641" name="Стрелка: вверх 32"/>
                <wp:cNvGraphicFramePr/>
                <a:graphic xmlns:a="http://schemas.openxmlformats.org/drawingml/2006/main">
                  <a:graphicData uri="http://schemas.microsoft.com/office/word/2010/wordprocessingShape">
                    <wps:wsp>
                      <wps:cNvSpPr/>
                      <wps:spPr>
                        <a:xfrm>
                          <a:off x="0" y="0"/>
                          <a:ext cx="155879" cy="322856"/>
                        </a:xfrm>
                        <a:prstGeom prst="upArrow">
                          <a:avLst/>
                        </a:prstGeom>
                        <a:solidFill>
                          <a:schemeClr val="tx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D6BFB87" id="_x0000_t68" coordsize="21600,21600" o:spt="68" adj="5400,5400" path="m0@0l@1@0@1,21600@2,21600@2@0,21600@0,10800,xe">
                <v:stroke joinstyle="miter"/>
                <v:formulas>
                  <v:f eqn="val #0"/>
                  <v:f eqn="val #1"/>
                  <v:f eqn="sum 21600 0 #1"/>
                  <v:f eqn="prod #0 #1 10800"/>
                  <v:f eqn="sum #0 0 @3"/>
                </v:formulas>
                <v:path o:connecttype="custom" o:connectlocs="10800,0;0,@0;10800,21600;21600,@0" o:connectangles="270,180,90,0" textboxrect="@1,@4,@2,21600"/>
                <v:handles>
                  <v:h position="#1,#0" xrange="0,10800" yrange="0,21600"/>
                </v:handles>
              </v:shapetype>
              <v:shape id="Стрелка: вверх 32" o:spid="_x0000_s1026" type="#_x0000_t68" style="position:absolute;margin-left:434.9pt;margin-top:1.95pt;width:12.25pt;height:25.4pt;z-index:251820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" adj="5214" fillcolor="black [3213]" strokecolor="black [3213]" strokeweight="1pt"/>
            </w:pict>
          </mc:Fallback>
        </mc:AlternateContent>
      </w:r>
      <w:r>
        <w:rPr>
          <w:rFonts w:eastAsia="Calibri"/>
          <w:noProof/>
          <w:sz w:val="24"/>
          <w:szCs w:val="24"/>
        </w:rPr>
        <mc:AlternateContent>
          <mc:Choice Requires="wps">
            <w:drawing>
              <wp:anchor distT="0" distB="0" distL="114300" distR="114300" simplePos="0" relativeHeight="251792384" behindDoc="0" locked="0" layoutInCell="1" allowOverlap="1" wp14:anchorId="2A9E3AC7" wp14:editId="629220D8">
                <wp:simplePos x="0" y="0"/>
                <wp:positionH relativeFrom="column">
                  <wp:posOffset>2094672</wp:posOffset>
                </wp:positionH>
                <wp:positionV relativeFrom="paragraph">
                  <wp:posOffset>21756</wp:posOffset>
                </wp:positionV>
                <wp:extent cx="135172" cy="310101"/>
                <wp:effectExtent l="19050" t="0" r="36830" b="33020"/>
                <wp:wrapNone/>
                <wp:docPr id="1777095423" name="Стрелка: вниз 31"/>
                <wp:cNvGraphicFramePr/>
                <a:graphic xmlns:a="http://schemas.openxmlformats.org/drawingml/2006/main">
                  <a:graphicData uri="http://schemas.microsoft.com/office/word/2010/wordprocessingShape">
                    <wps:wsp>
                      <wps:cNvSpPr/>
                      <wps:spPr>
                        <a:xfrm>
                          <a:off x="0" y="0"/>
                          <a:ext cx="135172" cy="310101"/>
                        </a:xfrm>
                        <a:prstGeom prst="downArrow">
                          <a:avLst/>
                        </a:prstGeom>
                        <a:solidFill>
                          <a:schemeClr val="tx1">
                            <a:lumMod val="50000"/>
                            <a:lumOff val="50000"/>
                          </a:schemeClr>
                        </a:solidFill>
                        <a:ln>
                          <a:solidFill>
                            <a:schemeClr val="tx1">
                              <a:lumMod val="50000"/>
                              <a:lumOff val="50000"/>
                            </a:schemeClr>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5A4BE0AD"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Стрелка: вниз 31" o:spid="_x0000_s1026" type="#_x0000_t67" style="position:absolute;margin-left:164.95pt;margin-top:1.7pt;width:10.65pt;height:24.4pt;z-index:251792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" adj="16892" fillcolor="gray [1629]" strokecolor="gray [1629]" strokeweight="1pt"/>
            </w:pict>
          </mc:Fallback>
        </mc:AlternateContent>
      </w:r>
    </w:p>
    <w:p w14:paraId="01C632EC" w14:textId="7EB383E0" w:rsidR="00FB4644" w:rsidRDefault="00FB4644" w:rsidP="00D05409">
      <w:pPr>
        <w:tabs>
          <w:tab w:val="left" w:pos="567"/>
        </w:tabs>
        <w:spacing w:after="0" w:line="240" w:lineRule="auto"/>
        <w:ind w:left="0" w:right="0" w:firstLine="567"/>
        <w:rPr>
          <w:rFonts w:eastAsia="Calibri"/>
          <w:sz w:val="24"/>
          <w:szCs w:val="24"/>
        </w:rPr>
      </w:pPr>
    </w:p>
    <w:p w14:paraId="240B531F" w14:textId="3CED8A80" w:rsidR="00FB4644" w:rsidRDefault="006336D6" w:rsidP="00D05409">
      <w:pPr>
        <w:tabs>
          <w:tab w:val="left" w:pos="567"/>
        </w:tabs>
        <w:spacing w:after="0" w:line="240" w:lineRule="auto"/>
        <w:ind w:left="0" w:right="0" w:firstLine="567"/>
        <w:rPr>
          <w:rFonts w:eastAsia="Calibri"/>
          <w:sz w:val="24"/>
          <w:szCs w:val="24"/>
        </w:rPr>
      </w:pPr>
      <w:r>
        <w:rPr>
          <w:rFonts w:eastAsia="Calibri"/>
          <w:noProof/>
          <w:sz w:val="24"/>
          <w:szCs w:val="24"/>
        </w:rPr>
        <mc:AlternateContent>
          <mc:Choice Requires="wps">
            <w:drawing>
              <wp:anchor distT="0" distB="0" distL="114300" distR="114300" simplePos="0" relativeHeight="251787264" behindDoc="0" locked="0" layoutInCell="1" allowOverlap="1" wp14:anchorId="0A66EA17" wp14:editId="2096A281">
                <wp:simplePos x="0" y="0"/>
                <wp:positionH relativeFrom="column">
                  <wp:posOffset>5155565</wp:posOffset>
                </wp:positionH>
                <wp:positionV relativeFrom="paragraph">
                  <wp:posOffset>121616</wp:posOffset>
                </wp:positionV>
                <wp:extent cx="978010" cy="405517"/>
                <wp:effectExtent l="0" t="0" r="0" b="0"/>
                <wp:wrapNone/>
                <wp:docPr id="1285704384" name="Надпись 23"/>
                <wp:cNvGraphicFramePr/>
                <a:graphic xmlns:a="http://schemas.openxmlformats.org/drawingml/2006/main">
                  <a:graphicData uri="http://schemas.microsoft.com/office/word/2010/wordprocessingShape">
                    <wps:wsp>
                      <wps:cNvSpPr txBox="1"/>
                      <wps:spPr>
                        <a:xfrm>
                          <a:off x="0" y="0"/>
                          <a:ext cx="978010" cy="405517"/>
                        </a:xfrm>
                        <a:prstGeom prst="rect">
                          <a:avLst/>
                        </a:prstGeom>
                        <a:solidFill>
                          <a:schemeClr val="lt1"/>
                        </a:solidFill>
                        <a:ln w="6350">
                          <a:noFill/>
                        </a:ln>
                      </wps:spPr>
                      <wps:txbx>
                        <w:txbxContent>
                          <w:p w14:paraId="5327B40D" w14:textId="764EBA6F" w:rsidR="00FB4644" w:rsidRPr="00FB4644" w:rsidRDefault="006336D6" w:rsidP="006336D6">
                            <w:pPr>
                              <w:spacing w:line="240" w:lineRule="auto"/>
                              <w:ind w:left="0" w:right="6" w:hanging="11"/>
                              <w:jc w:val="center"/>
                              <w:rPr>
                                <w:sz w:val="20"/>
                                <w:szCs w:val="20"/>
                              </w:rPr>
                            </w:pPr>
                            <w:r>
                              <w:rPr>
                                <w:sz w:val="20"/>
                                <w:szCs w:val="20"/>
                              </w:rPr>
                              <w:t>Принятие решения</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0A66EA17" id="_x0000_s1035" type="#_x0000_t202" style="position:absolute;left:0;text-align:left;margin-left:405.95pt;margin-top:9.6pt;width:77pt;height:31.95pt;z-index:251787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" fillcolor="white [3201]" stroked="f" strokeweight=".5pt">
                <v:textbox>
                  <w:txbxContent>
                    <w:p w14:paraId="5327B40D" w14:textId="764EBA6F" w:rsidR="00FB4644" w:rsidRPr="00FB4644" w:rsidRDefault="006336D6" w:rsidP="006336D6">
                      <w:pPr>
                        <w:spacing w:line="240" w:lineRule="auto"/>
                        <w:ind w:left="0" w:right="6" w:hanging="11"/>
                        <w:jc w:val="center"/>
                        <w:rPr>
                          <w:sz w:val="20"/>
                          <w:szCs w:val="20"/>
                        </w:rPr>
                      </w:pPr>
                      <w:r>
                        <w:rPr>
                          <w:sz w:val="20"/>
                          <w:szCs w:val="20"/>
                        </w:rPr>
                        <w:t>Принятие решения</w:t>
                      </w:r>
                    </w:p>
                  </w:txbxContent>
                </v:textbox>
              </v:shape>
            </w:pict>
          </mc:Fallback>
        </mc:AlternateContent>
      </w:r>
      <w:r>
        <w:rPr>
          <w:rFonts w:eastAsia="Calibri"/>
          <w:noProof/>
          <w:sz w:val="24"/>
          <w:szCs w:val="24"/>
        </w:rPr>
        <mc:AlternateContent>
          <mc:Choice Requires="wps">
            <w:drawing>
              <wp:anchor distT="0" distB="0" distL="114300" distR="114300" simplePos="0" relativeHeight="251868160" behindDoc="0" locked="0" layoutInCell="1" allowOverlap="1" wp14:anchorId="15DEA9F6" wp14:editId="4DBC5164">
                <wp:simplePos x="0" y="0"/>
                <wp:positionH relativeFrom="column">
                  <wp:posOffset>1642358</wp:posOffset>
                </wp:positionH>
                <wp:positionV relativeFrom="paragraph">
                  <wp:posOffset>5080</wp:posOffset>
                </wp:positionV>
                <wp:extent cx="978010" cy="556591"/>
                <wp:effectExtent l="0" t="0" r="0" b="0"/>
                <wp:wrapNone/>
                <wp:docPr id="170412285" name="Надпись 23"/>
                <wp:cNvGraphicFramePr/>
                <a:graphic xmlns:a="http://schemas.openxmlformats.org/drawingml/2006/main">
                  <a:graphicData uri="http://schemas.microsoft.com/office/word/2010/wordprocessingShape">
                    <wps:wsp>
                      <wps:cNvSpPr txBox="1"/>
                      <wps:spPr>
                        <a:xfrm>
                          <a:off x="0" y="0"/>
                          <a:ext cx="978010" cy="556591"/>
                        </a:xfrm>
                        <a:prstGeom prst="rect">
                          <a:avLst/>
                        </a:prstGeom>
                        <a:solidFill>
                          <a:schemeClr val="lt1"/>
                        </a:solidFill>
                        <a:ln w="6350">
                          <a:noFill/>
                        </a:ln>
                      </wps:spPr>
                      <wps:txbx>
                        <w:txbxContent>
                          <w:p w14:paraId="38B17565" w14:textId="7BBE2211" w:rsidR="00FB4644" w:rsidRPr="00FB4644" w:rsidRDefault="006336D6" w:rsidP="006336D6">
                            <w:pPr>
                              <w:spacing w:line="240" w:lineRule="auto"/>
                              <w:ind w:left="0" w:right="6" w:hanging="11"/>
                              <w:jc w:val="center"/>
                              <w:rPr>
                                <w:sz w:val="20"/>
                                <w:szCs w:val="20"/>
                              </w:rPr>
                            </w:pPr>
                            <w:r>
                              <w:rPr>
                                <w:sz w:val="20"/>
                                <w:szCs w:val="20"/>
                              </w:rPr>
                              <w:t>Подготовка и планирование</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15DEA9F6" id="_x0000_s1036" type="#_x0000_t202" style="position:absolute;left:0;text-align:left;margin-left:129.3pt;margin-top:.4pt;width:77pt;height:43.85pt;z-index:2518681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" fillcolor="white [3201]" stroked="f" strokeweight=".5pt">
                <v:textbox>
                  <w:txbxContent>
                    <w:p w14:paraId="38B17565" w14:textId="7BBE2211" w:rsidR="00FB4644" w:rsidRPr="00FB4644" w:rsidRDefault="006336D6" w:rsidP="006336D6">
                      <w:pPr>
                        <w:spacing w:line="240" w:lineRule="auto"/>
                        <w:ind w:left="0" w:right="6" w:hanging="11"/>
                        <w:jc w:val="center"/>
                        <w:rPr>
                          <w:sz w:val="20"/>
                          <w:szCs w:val="20"/>
                        </w:rPr>
                      </w:pPr>
                      <w:r>
                        <w:rPr>
                          <w:sz w:val="20"/>
                          <w:szCs w:val="20"/>
                        </w:rPr>
                        <w:t>Подготовка и планирование</w:t>
                      </w:r>
                    </w:p>
                  </w:txbxContent>
                </v:textbox>
              </v:shape>
            </w:pict>
          </mc:Fallback>
        </mc:AlternateContent>
      </w:r>
    </w:p>
    <w:p w14:paraId="1B5D9411" w14:textId="30ABDB36" w:rsidR="00FB4644" w:rsidRDefault="00205E47" w:rsidP="00D05409">
      <w:pPr>
        <w:tabs>
          <w:tab w:val="left" w:pos="567"/>
        </w:tabs>
        <w:spacing w:after="0" w:line="240" w:lineRule="auto"/>
        <w:ind w:left="0" w:right="0" w:firstLine="567"/>
        <w:rPr>
          <w:rFonts w:eastAsia="Calibri"/>
          <w:sz w:val="24"/>
          <w:szCs w:val="24"/>
        </w:rPr>
      </w:pPr>
      <w:r>
        <w:rPr>
          <w:rFonts w:eastAsia="Calibri"/>
          <w:noProof/>
          <w:sz w:val="24"/>
          <w:szCs w:val="24"/>
        </w:rPr>
        <mc:AlternateContent>
          <mc:Choice Requires="wps">
            <w:drawing>
              <wp:anchor distT="0" distB="0" distL="114300" distR="114300" simplePos="0" relativeHeight="251675136" behindDoc="0" locked="0" layoutInCell="1" allowOverlap="1" wp14:anchorId="4C056389" wp14:editId="58B5A47D">
                <wp:simplePos x="0" y="0"/>
                <wp:positionH relativeFrom="column">
                  <wp:posOffset>4829920</wp:posOffset>
                </wp:positionH>
                <wp:positionV relativeFrom="paragraph">
                  <wp:posOffset>147983</wp:posOffset>
                </wp:positionV>
                <wp:extent cx="421337" cy="206734"/>
                <wp:effectExtent l="0" t="0" r="0" b="3175"/>
                <wp:wrapNone/>
                <wp:docPr id="1407087059" name="Прямоугольник 36"/>
                <wp:cNvGraphicFramePr/>
                <a:graphic xmlns:a="http://schemas.openxmlformats.org/drawingml/2006/main">
                  <a:graphicData uri="http://schemas.microsoft.com/office/word/2010/wordprocessingShape">
                    <wps:wsp>
                      <wps:cNvSpPr/>
                      <wps:spPr>
                        <a:xfrm>
                          <a:off x="0" y="0"/>
                          <a:ext cx="421337" cy="206734"/>
                        </a:xfrm>
                        <a:prstGeom prst="rect">
                          <a:avLst/>
                        </a:prstGeom>
                        <a:solidFill>
                          <a:schemeClr val="tx1">
                            <a:lumMod val="50000"/>
                            <a:lumOff val="50000"/>
                          </a:schemeClr>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39EDC04" id="Прямоугольник 36" o:spid="_x0000_s1026" style="position:absolute;margin-left:380.3pt;margin-top:11.65pt;width:33.2pt;height:16.3pt;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" fillcolor="gray [1629]" stroked="f" strokeweight="1pt"/>
            </w:pict>
          </mc:Fallback>
        </mc:AlternateContent>
      </w:r>
    </w:p>
    <w:p w14:paraId="31AD1081" w14:textId="4A824EB9" w:rsidR="00FB4644" w:rsidRDefault="00205E47" w:rsidP="00D05409">
      <w:pPr>
        <w:tabs>
          <w:tab w:val="left" w:pos="567"/>
        </w:tabs>
        <w:spacing w:after="0" w:line="240" w:lineRule="auto"/>
        <w:ind w:left="0" w:right="0" w:firstLine="567"/>
        <w:rPr>
          <w:rFonts w:eastAsia="Calibri"/>
          <w:sz w:val="24"/>
          <w:szCs w:val="24"/>
        </w:rPr>
      </w:pPr>
      <w:r>
        <w:rPr>
          <w:rFonts w:eastAsia="Calibri"/>
          <w:noProof/>
          <w:sz w:val="24"/>
          <w:szCs w:val="24"/>
        </w:rPr>
        <mc:AlternateContent>
          <mc:Choice Requires="wps">
            <w:drawing>
              <wp:anchor distT="0" distB="0" distL="114300" distR="114300" simplePos="0" relativeHeight="251925504" behindDoc="0" locked="0" layoutInCell="1" allowOverlap="1" wp14:anchorId="6DC7DB97" wp14:editId="37478E4F">
                <wp:simplePos x="0" y="0"/>
                <wp:positionH relativeFrom="column">
                  <wp:posOffset>2768876</wp:posOffset>
                </wp:positionH>
                <wp:positionV relativeFrom="paragraph">
                  <wp:posOffset>4528</wp:posOffset>
                </wp:positionV>
                <wp:extent cx="2275730" cy="1788160"/>
                <wp:effectExtent l="38100" t="0" r="10795" b="21590"/>
                <wp:wrapNone/>
                <wp:docPr id="1304942601" name="Стрелка: изогнутая 35"/>
                <wp:cNvGraphicFramePr/>
                <a:graphic xmlns:a="http://schemas.openxmlformats.org/drawingml/2006/main">
                  <a:graphicData uri="http://schemas.microsoft.com/office/word/2010/wordprocessingShape">
                    <wps:wsp>
                      <wps:cNvSpPr/>
                      <wps:spPr>
                        <a:xfrm rot="10800000">
                          <a:off x="0" y="0"/>
                          <a:ext cx="2275730" cy="1788160"/>
                        </a:xfrm>
                        <a:prstGeom prst="bentArrow">
                          <a:avLst>
                            <a:gd name="adj1" fmla="val 25000"/>
                            <a:gd name="adj2" fmla="val 5879"/>
                            <a:gd name="adj3" fmla="val 25000"/>
                            <a:gd name="adj4" fmla="val 20627"/>
                          </a:avLst>
                        </a:prstGeom>
                        <a:solidFill>
                          <a:schemeClr val="tx1">
                            <a:lumMod val="50000"/>
                            <a:lumOff val="50000"/>
                          </a:schemeClr>
                        </a:solidFill>
                        <a:ln>
                          <a:solidFill>
                            <a:schemeClr val="tx1">
                              <a:lumMod val="50000"/>
                              <a:lumOff val="50000"/>
                            </a:schemeClr>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DD3E995" id="Стрелка: изогнутая 35" o:spid="_x0000_s1026" style="position:absolute;margin-left:218pt;margin-top:.35pt;width:179.2pt;height:140.8pt;rotation:180;z-index:251925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275730,17881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" path="m,1788160l,368844c,165137,165137,,368844,l1828690,r,l2275730,105126,1828690,210252r,l368844,210252v-87588,,-158592,71004,-158592,158592l210252,1788160,,1788160xe" fillcolor="gray [1629]" strokecolor="gray [1629]" strokeweight="1pt">
                <v:stroke joinstyle="miter"/>
                <v:path arrowok="t" o:connecttype="custom" o:connectlocs="0,1788160;0,368844;368844,0;1828690,0;1828690,0;2275730,105126;1828690,210252;1828690,210252;368844,210252;210252,368844;210252,1788160;0,1788160" o:connectangles="0,0,0,0,0,0,0,0,0,0,0,0"/>
              </v:shape>
            </w:pict>
          </mc:Fallback>
        </mc:AlternateContent>
      </w:r>
    </w:p>
    <w:p w14:paraId="57D1F0BB" w14:textId="5FF0342F" w:rsidR="00FB4644" w:rsidRDefault="000B70F7" w:rsidP="00D05409">
      <w:pPr>
        <w:tabs>
          <w:tab w:val="left" w:pos="567"/>
        </w:tabs>
        <w:spacing w:after="0" w:line="240" w:lineRule="auto"/>
        <w:ind w:left="0" w:right="0" w:firstLine="567"/>
        <w:rPr>
          <w:rFonts w:eastAsia="Calibri"/>
          <w:sz w:val="24"/>
          <w:szCs w:val="24"/>
        </w:rPr>
      </w:pPr>
      <w:r>
        <w:rPr>
          <w:rFonts w:eastAsia="Calibri"/>
          <w:noProof/>
          <w:sz w:val="24"/>
          <w:szCs w:val="24"/>
        </w:rPr>
        <mc:AlternateContent>
          <mc:Choice Requires="wps">
            <w:drawing>
              <wp:anchor distT="0" distB="0" distL="114300" distR="114300" simplePos="0" relativeHeight="251816960" behindDoc="0" locked="0" layoutInCell="1" allowOverlap="1" wp14:anchorId="702194EF" wp14:editId="04E70508">
                <wp:simplePos x="0" y="0"/>
                <wp:positionH relativeFrom="column">
                  <wp:posOffset>2054722</wp:posOffset>
                </wp:positionH>
                <wp:positionV relativeFrom="paragraph">
                  <wp:posOffset>584476</wp:posOffset>
                </wp:positionV>
                <wp:extent cx="166978" cy="381662"/>
                <wp:effectExtent l="19050" t="19050" r="43180" b="18415"/>
                <wp:wrapNone/>
                <wp:docPr id="1739129290" name="Стрелка: вверх 32"/>
                <wp:cNvGraphicFramePr/>
                <a:graphic xmlns:a="http://schemas.openxmlformats.org/drawingml/2006/main">
                  <a:graphicData uri="http://schemas.microsoft.com/office/word/2010/wordprocessingShape">
                    <wps:wsp>
                      <wps:cNvSpPr/>
                      <wps:spPr>
                        <a:xfrm>
                          <a:off x="0" y="0"/>
                          <a:ext cx="166978" cy="381662"/>
                        </a:xfrm>
                        <a:prstGeom prst="upArrow">
                          <a:avLst/>
                        </a:prstGeom>
                        <a:solidFill>
                          <a:schemeClr val="tx1">
                            <a:lumMod val="50000"/>
                            <a:lumOff val="50000"/>
                          </a:schemeClr>
                        </a:solidFill>
                        <a:ln>
                          <a:solidFill>
                            <a:schemeClr val="tx1">
                              <a:lumMod val="50000"/>
                              <a:lumOff val="50000"/>
                            </a:schemeClr>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C3D5C05" id="Стрелка: вверх 32" o:spid="_x0000_s1026" type="#_x0000_t68" style="position:absolute;margin-left:161.8pt;margin-top:46pt;width:13.15pt;height:30.05pt;z-index:2518169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" adj="4725" fillcolor="gray [1629]" strokecolor="gray [1629]" strokeweight="1pt"/>
            </w:pict>
          </mc:Fallback>
        </mc:AlternateContent>
      </w:r>
      <w:r>
        <w:rPr>
          <w:rFonts w:eastAsia="Calibri"/>
          <w:noProof/>
          <w:sz w:val="24"/>
          <w:szCs w:val="24"/>
        </w:rPr>
        <mc:AlternateContent>
          <mc:Choice Requires="wps">
            <w:drawing>
              <wp:anchor distT="0" distB="0" distL="114300" distR="114300" simplePos="0" relativeHeight="251814912" behindDoc="0" locked="0" layoutInCell="1" allowOverlap="1" wp14:anchorId="08882B05" wp14:editId="57481F56">
                <wp:simplePos x="0" y="0"/>
                <wp:positionH relativeFrom="column">
                  <wp:posOffset>5524831</wp:posOffset>
                </wp:positionH>
                <wp:positionV relativeFrom="paragraph">
                  <wp:posOffset>163223</wp:posOffset>
                </wp:positionV>
                <wp:extent cx="155879" cy="357808"/>
                <wp:effectExtent l="19050" t="0" r="34925" b="42545"/>
                <wp:wrapNone/>
                <wp:docPr id="299459132" name="Стрелка: вниз 31"/>
                <wp:cNvGraphicFramePr/>
                <a:graphic xmlns:a="http://schemas.openxmlformats.org/drawingml/2006/main">
                  <a:graphicData uri="http://schemas.microsoft.com/office/word/2010/wordprocessingShape">
                    <wps:wsp>
                      <wps:cNvSpPr/>
                      <wps:spPr>
                        <a:xfrm>
                          <a:off x="0" y="0"/>
                          <a:ext cx="155879" cy="357808"/>
                        </a:xfrm>
                        <a:prstGeom prst="downArrow">
                          <a:avLst/>
                        </a:prstGeom>
                        <a:solidFill>
                          <a:schemeClr val="tx1">
                            <a:lumMod val="50000"/>
                            <a:lumOff val="50000"/>
                          </a:schemeClr>
                        </a:solidFill>
                        <a:ln>
                          <a:solidFill>
                            <a:schemeClr val="tx1">
                              <a:lumMod val="50000"/>
                              <a:lumOff val="50000"/>
                            </a:schemeClr>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B8DB104" id="Стрелка: вниз 31" o:spid="_x0000_s1026" type="#_x0000_t67" style="position:absolute;margin-left:435.05pt;margin-top:12.85pt;width:12.25pt;height:28.15pt;z-index:251814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" adj="16895" fillcolor="gray [1629]" strokecolor="gray [1629]" strokeweight="1pt"/>
            </w:pict>
          </mc:Fallback>
        </mc:AlternateContent>
      </w:r>
      <w:r>
        <w:rPr>
          <w:rFonts w:eastAsia="Calibri"/>
          <w:noProof/>
          <w:sz w:val="24"/>
          <w:szCs w:val="24"/>
        </w:rPr>
        <mc:AlternateContent>
          <mc:Choice Requires="wps">
            <w:drawing>
              <wp:anchor distT="0" distB="0" distL="114300" distR="114300" simplePos="0" relativeHeight="251921408" behindDoc="0" locked="0" layoutInCell="1" allowOverlap="1" wp14:anchorId="173736CF" wp14:editId="45A3C84A">
                <wp:simplePos x="0" y="0"/>
                <wp:positionH relativeFrom="column">
                  <wp:posOffset>2097405</wp:posOffset>
                </wp:positionH>
                <wp:positionV relativeFrom="paragraph">
                  <wp:posOffset>57481</wp:posOffset>
                </wp:positionV>
                <wp:extent cx="110766" cy="214685"/>
                <wp:effectExtent l="19050" t="0" r="41910" b="33020"/>
                <wp:wrapNone/>
                <wp:docPr id="542861348" name="Стрелка: вниз 31"/>
                <wp:cNvGraphicFramePr/>
                <a:graphic xmlns:a="http://schemas.openxmlformats.org/drawingml/2006/main">
                  <a:graphicData uri="http://schemas.microsoft.com/office/word/2010/wordprocessingShape">
                    <wps:wsp>
                      <wps:cNvSpPr/>
                      <wps:spPr>
                        <a:xfrm>
                          <a:off x="0" y="0"/>
                          <a:ext cx="110766" cy="214685"/>
                        </a:xfrm>
                        <a:prstGeom prst="downArrow">
                          <a:avLst/>
                        </a:prstGeom>
                        <a:solidFill>
                          <a:schemeClr val="tx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221F150" id="Стрелка: вниз 31" o:spid="_x0000_s1026" type="#_x0000_t67" style="position:absolute;margin-left:165.15pt;margin-top:4.55pt;width:8.7pt;height:16.9pt;z-index:251921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" adj="16028" fillcolor="black [3213]" strokecolor="black [3213]" strokeweight="1pt"/>
            </w:pict>
          </mc:Fallback>
        </mc:AlternateContent>
      </w:r>
      <w:r w:rsidR="006336D6">
        <w:rPr>
          <w:rFonts w:eastAsia="Calibri"/>
          <w:noProof/>
          <w:sz w:val="24"/>
          <w:szCs w:val="24"/>
        </w:rPr>
        <mc:AlternateContent>
          <mc:Choice Requires="wps">
            <w:drawing>
              <wp:anchor distT="0" distB="0" distL="114300" distR="114300" simplePos="0" relativeHeight="251789312" behindDoc="0" locked="0" layoutInCell="1" allowOverlap="1" wp14:anchorId="37B60B08" wp14:editId="4DE4EE2D">
                <wp:simplePos x="0" y="0"/>
                <wp:positionH relativeFrom="column">
                  <wp:posOffset>1228421</wp:posOffset>
                </wp:positionH>
                <wp:positionV relativeFrom="paragraph">
                  <wp:posOffset>544830</wp:posOffset>
                </wp:positionV>
                <wp:extent cx="341851" cy="1240155"/>
                <wp:effectExtent l="0" t="19050" r="20320" b="17145"/>
                <wp:wrapNone/>
                <wp:docPr id="1838110798" name="Правая фигурная скобка 28"/>
                <wp:cNvGraphicFramePr/>
                <a:graphic xmlns:a="http://schemas.openxmlformats.org/drawingml/2006/main">
                  <a:graphicData uri="http://schemas.microsoft.com/office/word/2010/wordprocessingShape">
                    <wps:wsp>
                      <wps:cNvSpPr/>
                      <wps:spPr>
                        <a:xfrm>
                          <a:off x="0" y="0"/>
                          <a:ext cx="341851" cy="1240155"/>
                        </a:xfrm>
                        <a:prstGeom prst="rightBrace">
                          <a:avLst/>
                        </a:prstGeom>
                        <a:ln w="28575">
                          <a:solidFill>
                            <a:schemeClr val="tx1">
                              <a:lumMod val="50000"/>
                              <a:lumOff val="50000"/>
                            </a:schemeClr>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w14:anchorId="2DED988D"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Правая фигурная скобка 28" o:spid="_x0000_s1026" type="#_x0000_t88" style="position:absolute;margin-left:96.75pt;margin-top:42.9pt;width:26.9pt;height:97.65pt;z-index:251789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" adj="496" strokecolor="gray [1629]" strokeweight="2.25pt">
                <v:stroke joinstyle="miter"/>
              </v:shape>
            </w:pict>
          </mc:Fallback>
        </mc:AlternateContent>
      </w:r>
      <w:r w:rsidR="006336D6">
        <w:rPr>
          <w:rFonts w:eastAsia="Calibri"/>
          <w:noProof/>
          <w:sz w:val="24"/>
          <w:szCs w:val="24"/>
        </w:rPr>
        <mc:AlternateContent>
          <mc:Choice Requires="wps">
            <w:drawing>
              <wp:anchor distT="0" distB="0" distL="114300" distR="114300" simplePos="0" relativeHeight="251702272" behindDoc="0" locked="0" layoutInCell="1" allowOverlap="1" wp14:anchorId="1613F4A2" wp14:editId="477FCF4A">
                <wp:simplePos x="0" y="0"/>
                <wp:positionH relativeFrom="column">
                  <wp:posOffset>-4777</wp:posOffset>
                </wp:positionH>
                <wp:positionV relativeFrom="paragraph">
                  <wp:posOffset>481026</wp:posOffset>
                </wp:positionV>
                <wp:extent cx="1152525" cy="1343302"/>
                <wp:effectExtent l="0" t="0" r="9525" b="9525"/>
                <wp:wrapNone/>
                <wp:docPr id="239788768" name="Надпись 23"/>
                <wp:cNvGraphicFramePr/>
                <a:graphic xmlns:a="http://schemas.openxmlformats.org/drawingml/2006/main">
                  <a:graphicData uri="http://schemas.microsoft.com/office/word/2010/wordprocessingShape">
                    <wps:wsp>
                      <wps:cNvSpPr txBox="1"/>
                      <wps:spPr>
                        <a:xfrm>
                          <a:off x="0" y="0"/>
                          <a:ext cx="1152525" cy="1343302"/>
                        </a:xfrm>
                        <a:prstGeom prst="rect">
                          <a:avLst/>
                        </a:prstGeom>
                        <a:solidFill>
                          <a:schemeClr val="lt1"/>
                        </a:solidFill>
                        <a:ln w="6350">
                          <a:noFill/>
                        </a:ln>
                      </wps:spPr>
                      <wps:txbx>
                        <w:txbxContent>
                          <w:p w14:paraId="31A8C043" w14:textId="4F91DB6A" w:rsidR="00FB4644" w:rsidRDefault="006336D6" w:rsidP="006336D6">
                            <w:pPr>
                              <w:spacing w:after="0" w:line="240" w:lineRule="auto"/>
                              <w:ind w:left="0" w:right="6" w:hanging="11"/>
                              <w:jc w:val="center"/>
                              <w:rPr>
                                <w:sz w:val="20"/>
                                <w:szCs w:val="20"/>
                              </w:rPr>
                            </w:pPr>
                            <w:r>
                              <w:rPr>
                                <w:sz w:val="20"/>
                                <w:szCs w:val="20"/>
                              </w:rPr>
                              <w:t>Внешний</w:t>
                            </w:r>
                          </w:p>
                          <w:p w14:paraId="5027D343" w14:textId="4E13D1A6" w:rsidR="006336D6" w:rsidRDefault="006336D6" w:rsidP="006336D6">
                            <w:pPr>
                              <w:spacing w:after="0" w:line="240" w:lineRule="auto"/>
                              <w:ind w:left="0" w:right="6" w:hanging="11"/>
                              <w:jc w:val="center"/>
                              <w:rPr>
                                <w:sz w:val="20"/>
                                <w:szCs w:val="20"/>
                              </w:rPr>
                            </w:pPr>
                            <w:r>
                              <w:rPr>
                                <w:sz w:val="20"/>
                                <w:szCs w:val="20"/>
                              </w:rPr>
                              <w:t>Главный</w:t>
                            </w:r>
                          </w:p>
                          <w:p w14:paraId="34054F19" w14:textId="2FEA643A" w:rsidR="006336D6" w:rsidRDefault="006336D6" w:rsidP="006336D6">
                            <w:pPr>
                              <w:spacing w:after="0" w:line="240" w:lineRule="auto"/>
                              <w:ind w:left="0" w:right="6" w:hanging="11"/>
                              <w:jc w:val="center"/>
                              <w:rPr>
                                <w:sz w:val="20"/>
                                <w:szCs w:val="20"/>
                              </w:rPr>
                            </w:pPr>
                            <w:r>
                              <w:rPr>
                                <w:sz w:val="20"/>
                                <w:szCs w:val="20"/>
                              </w:rPr>
                              <w:t>Мирового уровня</w:t>
                            </w:r>
                          </w:p>
                          <w:p w14:paraId="7F163B47" w14:textId="59F6D607" w:rsidR="006336D6" w:rsidRDefault="006336D6" w:rsidP="006336D6">
                            <w:pPr>
                              <w:spacing w:after="0" w:line="240" w:lineRule="auto"/>
                              <w:ind w:left="0" w:right="6" w:hanging="11"/>
                              <w:jc w:val="center"/>
                              <w:rPr>
                                <w:sz w:val="20"/>
                                <w:szCs w:val="20"/>
                              </w:rPr>
                            </w:pPr>
                            <w:r>
                              <w:rPr>
                                <w:sz w:val="20"/>
                                <w:szCs w:val="20"/>
                              </w:rPr>
                              <w:t>Внутренний</w:t>
                            </w:r>
                          </w:p>
                          <w:p w14:paraId="0B5F6F84" w14:textId="60165153" w:rsidR="006336D6" w:rsidRDefault="006336D6" w:rsidP="006336D6">
                            <w:pPr>
                              <w:spacing w:after="0" w:line="240" w:lineRule="auto"/>
                              <w:ind w:left="0" w:right="6" w:hanging="11"/>
                              <w:jc w:val="center"/>
                              <w:rPr>
                                <w:sz w:val="20"/>
                                <w:szCs w:val="20"/>
                              </w:rPr>
                            </w:pPr>
                            <w:r>
                              <w:rPr>
                                <w:sz w:val="20"/>
                                <w:szCs w:val="20"/>
                              </w:rPr>
                              <w:t>Местный</w:t>
                            </w:r>
                          </w:p>
                          <w:p w14:paraId="13144BB3" w14:textId="7870FAF5" w:rsidR="006336D6" w:rsidRDefault="006336D6" w:rsidP="006336D6">
                            <w:pPr>
                              <w:spacing w:after="0" w:line="240" w:lineRule="auto"/>
                              <w:ind w:left="0" w:right="6" w:hanging="11"/>
                              <w:jc w:val="center"/>
                              <w:rPr>
                                <w:sz w:val="20"/>
                                <w:szCs w:val="20"/>
                              </w:rPr>
                            </w:pPr>
                            <w:r>
                              <w:rPr>
                                <w:sz w:val="20"/>
                                <w:szCs w:val="20"/>
                              </w:rPr>
                              <w:t>Региональный</w:t>
                            </w:r>
                          </w:p>
                          <w:p w14:paraId="5C104DF3" w14:textId="2DD5942E" w:rsidR="006336D6" w:rsidRDefault="006336D6" w:rsidP="006336D6">
                            <w:pPr>
                              <w:spacing w:after="0" w:line="240" w:lineRule="auto"/>
                              <w:ind w:left="0" w:right="6" w:hanging="11"/>
                              <w:jc w:val="center"/>
                              <w:rPr>
                                <w:sz w:val="20"/>
                                <w:szCs w:val="20"/>
                              </w:rPr>
                            </w:pPr>
                            <w:r>
                              <w:rPr>
                                <w:sz w:val="20"/>
                                <w:szCs w:val="20"/>
                              </w:rPr>
                              <w:t>Специалист</w:t>
                            </w:r>
                          </w:p>
                          <w:p w14:paraId="7488C323" w14:textId="299B5B9C" w:rsidR="006336D6" w:rsidRPr="00FB4644" w:rsidRDefault="006336D6" w:rsidP="006336D6">
                            <w:pPr>
                              <w:spacing w:after="0" w:line="240" w:lineRule="auto"/>
                              <w:ind w:left="0" w:right="6" w:hanging="11"/>
                              <w:jc w:val="center"/>
                              <w:rPr>
                                <w:sz w:val="20"/>
                                <w:szCs w:val="20"/>
                              </w:rPr>
                            </w:pPr>
                            <w:r>
                              <w:rPr>
                                <w:sz w:val="20"/>
                                <w:szCs w:val="20"/>
                              </w:rPr>
                              <w:t>Целевая группа</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613F4A2" id="_x0000_s1037" type="#_x0000_t202" style="position:absolute;left:0;text-align:left;margin-left:-.4pt;margin-top:37.9pt;width:90.75pt;height:105.7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" fillcolor="white [3201]" stroked="f" strokeweight=".5pt">
                <v:textbox>
                  <w:txbxContent>
                    <w:p w14:paraId="31A8C043" w14:textId="4F91DB6A" w:rsidR="00FB4644" w:rsidRDefault="006336D6" w:rsidP="006336D6">
                      <w:pPr>
                        <w:spacing w:after="0" w:line="240" w:lineRule="auto"/>
                        <w:ind w:left="0" w:right="6" w:hanging="11"/>
                        <w:jc w:val="center"/>
                        <w:rPr>
                          <w:sz w:val="20"/>
                          <w:szCs w:val="20"/>
                        </w:rPr>
                      </w:pPr>
                      <w:r>
                        <w:rPr>
                          <w:sz w:val="20"/>
                          <w:szCs w:val="20"/>
                        </w:rPr>
                        <w:t>Внешний</w:t>
                      </w:r>
                    </w:p>
                    <w:p w14:paraId="5027D343" w14:textId="4E13D1A6" w:rsidR="006336D6" w:rsidRDefault="006336D6" w:rsidP="006336D6">
                      <w:pPr>
                        <w:spacing w:after="0" w:line="240" w:lineRule="auto"/>
                        <w:ind w:left="0" w:right="6" w:hanging="11"/>
                        <w:jc w:val="center"/>
                        <w:rPr>
                          <w:sz w:val="20"/>
                          <w:szCs w:val="20"/>
                        </w:rPr>
                      </w:pPr>
                      <w:r>
                        <w:rPr>
                          <w:sz w:val="20"/>
                          <w:szCs w:val="20"/>
                        </w:rPr>
                        <w:t>Главный</w:t>
                      </w:r>
                    </w:p>
                    <w:p w14:paraId="34054F19" w14:textId="2FEA643A" w:rsidR="006336D6" w:rsidRDefault="006336D6" w:rsidP="006336D6">
                      <w:pPr>
                        <w:spacing w:after="0" w:line="240" w:lineRule="auto"/>
                        <w:ind w:left="0" w:right="6" w:hanging="11"/>
                        <w:jc w:val="center"/>
                        <w:rPr>
                          <w:sz w:val="20"/>
                          <w:szCs w:val="20"/>
                        </w:rPr>
                      </w:pPr>
                      <w:r>
                        <w:rPr>
                          <w:sz w:val="20"/>
                          <w:szCs w:val="20"/>
                        </w:rPr>
                        <w:t>Мирового уровня</w:t>
                      </w:r>
                    </w:p>
                    <w:p w14:paraId="7F163B47" w14:textId="59F6D607" w:rsidR="006336D6" w:rsidRDefault="006336D6" w:rsidP="006336D6">
                      <w:pPr>
                        <w:spacing w:after="0" w:line="240" w:lineRule="auto"/>
                        <w:ind w:left="0" w:right="6" w:hanging="11"/>
                        <w:jc w:val="center"/>
                        <w:rPr>
                          <w:sz w:val="20"/>
                          <w:szCs w:val="20"/>
                        </w:rPr>
                      </w:pPr>
                      <w:r>
                        <w:rPr>
                          <w:sz w:val="20"/>
                          <w:szCs w:val="20"/>
                        </w:rPr>
                        <w:t>Внутренний</w:t>
                      </w:r>
                    </w:p>
                    <w:p w14:paraId="0B5F6F84" w14:textId="60165153" w:rsidR="006336D6" w:rsidRDefault="006336D6" w:rsidP="006336D6">
                      <w:pPr>
                        <w:spacing w:after="0" w:line="240" w:lineRule="auto"/>
                        <w:ind w:left="0" w:right="6" w:hanging="11"/>
                        <w:jc w:val="center"/>
                        <w:rPr>
                          <w:sz w:val="20"/>
                          <w:szCs w:val="20"/>
                        </w:rPr>
                      </w:pPr>
                      <w:r>
                        <w:rPr>
                          <w:sz w:val="20"/>
                          <w:szCs w:val="20"/>
                        </w:rPr>
                        <w:t>Местный</w:t>
                      </w:r>
                    </w:p>
                    <w:p w14:paraId="13144BB3" w14:textId="7870FAF5" w:rsidR="006336D6" w:rsidRDefault="006336D6" w:rsidP="006336D6">
                      <w:pPr>
                        <w:spacing w:after="0" w:line="240" w:lineRule="auto"/>
                        <w:ind w:left="0" w:right="6" w:hanging="11"/>
                        <w:jc w:val="center"/>
                        <w:rPr>
                          <w:sz w:val="20"/>
                          <w:szCs w:val="20"/>
                        </w:rPr>
                      </w:pPr>
                      <w:r>
                        <w:rPr>
                          <w:sz w:val="20"/>
                          <w:szCs w:val="20"/>
                        </w:rPr>
                        <w:t>Региональный</w:t>
                      </w:r>
                    </w:p>
                    <w:p w14:paraId="5C104DF3" w14:textId="2DD5942E" w:rsidR="006336D6" w:rsidRDefault="006336D6" w:rsidP="006336D6">
                      <w:pPr>
                        <w:spacing w:after="0" w:line="240" w:lineRule="auto"/>
                        <w:ind w:left="0" w:right="6" w:hanging="11"/>
                        <w:jc w:val="center"/>
                        <w:rPr>
                          <w:sz w:val="20"/>
                          <w:szCs w:val="20"/>
                        </w:rPr>
                      </w:pPr>
                      <w:r>
                        <w:rPr>
                          <w:sz w:val="20"/>
                          <w:szCs w:val="20"/>
                        </w:rPr>
                        <w:t>Специалист</w:t>
                      </w:r>
                    </w:p>
                    <w:p w14:paraId="7488C323" w14:textId="299B5B9C" w:rsidR="006336D6" w:rsidRPr="00FB4644" w:rsidRDefault="006336D6" w:rsidP="006336D6">
                      <w:pPr>
                        <w:spacing w:after="0" w:line="240" w:lineRule="auto"/>
                        <w:ind w:left="0" w:right="6" w:hanging="11"/>
                        <w:jc w:val="center"/>
                        <w:rPr>
                          <w:sz w:val="20"/>
                          <w:szCs w:val="20"/>
                        </w:rPr>
                      </w:pPr>
                      <w:r>
                        <w:rPr>
                          <w:sz w:val="20"/>
                          <w:szCs w:val="20"/>
                        </w:rPr>
                        <w:t>Целевая группа</w:t>
                      </w:r>
                    </w:p>
                  </w:txbxContent>
                </v:textbox>
              </v:shape>
            </w:pict>
          </mc:Fallback>
        </mc:AlternateContent>
      </w:r>
      <w:r w:rsidR="006336D6">
        <w:rPr>
          <w:rFonts w:eastAsia="Times New Roman"/>
          <w:noProof/>
          <w:sz w:val="24"/>
          <w:szCs w:val="24"/>
          <w:lang w:eastAsia="ru-RU"/>
        </w:rPr>
        <mc:AlternateContent>
          <mc:Choice Requires="wps">
            <w:drawing>
              <wp:anchor distT="0" distB="0" distL="114300" distR="114300" simplePos="0" relativeHeight="251918336" behindDoc="0" locked="0" layoutInCell="1" allowOverlap="1" wp14:anchorId="410F9FE9" wp14:editId="4B743F0E">
                <wp:simplePos x="0" y="0"/>
                <wp:positionH relativeFrom="column">
                  <wp:posOffset>1689100</wp:posOffset>
                </wp:positionH>
                <wp:positionV relativeFrom="paragraph">
                  <wp:posOffset>329565</wp:posOffset>
                </wp:positionV>
                <wp:extent cx="2281555" cy="214630"/>
                <wp:effectExtent l="0" t="0" r="4445" b="0"/>
                <wp:wrapThrough wrapText="bothSides">
                  <wp:wrapPolygon edited="0">
                    <wp:start x="0" y="0"/>
                    <wp:lineTo x="0" y="19172"/>
                    <wp:lineTo x="21462" y="19172"/>
                    <wp:lineTo x="21462" y="0"/>
                    <wp:lineTo x="0" y="0"/>
                  </wp:wrapPolygon>
                </wp:wrapThrough>
                <wp:docPr id="2075798481" name="Надпись 13"/>
                <wp:cNvGraphicFramePr/>
                <a:graphic xmlns:a="http://schemas.openxmlformats.org/drawingml/2006/main">
                  <a:graphicData uri="http://schemas.microsoft.com/office/word/2010/wordprocessingShape">
                    <wps:wsp>
                      <wps:cNvSpPr txBox="1"/>
                      <wps:spPr>
                        <a:xfrm>
                          <a:off x="0" y="0"/>
                          <a:ext cx="2281555" cy="214630"/>
                        </a:xfrm>
                        <a:prstGeom prst="rect">
                          <a:avLst/>
                        </a:prstGeom>
                        <a:solidFill>
                          <a:schemeClr val="tx2"/>
                        </a:solidFill>
                        <a:ln w="6350">
                          <a:noFill/>
                        </a:ln>
                      </wps:spPr>
                      <wps:txbx>
                        <w:txbxContent>
                          <w:p w14:paraId="0DFE198E" w14:textId="2C3C1CD7" w:rsidR="00FB4644" w:rsidRPr="00E92990" w:rsidRDefault="00FB4644" w:rsidP="00FB4644">
                            <w:pPr>
                              <w:ind w:left="0" w:firstLine="0"/>
                              <w:rPr>
                                <w:b/>
                                <w:bCs/>
                                <w:color w:val="FFFFFF" w:themeColor="background1"/>
                                <w:sz w:val="16"/>
                                <w:szCs w:val="16"/>
                              </w:rPr>
                            </w:pPr>
                            <w:r>
                              <w:rPr>
                                <w:b/>
                                <w:bCs/>
                                <w:color w:val="FFFFFF" w:themeColor="background1"/>
                                <w:sz w:val="16"/>
                                <w:szCs w:val="16"/>
                              </w:rPr>
                              <w:t xml:space="preserve">   </w:t>
                            </w:r>
                            <w:r w:rsidRPr="00E92990">
                              <w:rPr>
                                <w:b/>
                                <w:bCs/>
                                <w:color w:val="FFFFFF" w:themeColor="background1"/>
                                <w:sz w:val="16"/>
                                <w:szCs w:val="16"/>
                              </w:rPr>
                              <w:t xml:space="preserve">Привлечение  </w:t>
                            </w:r>
                            <w:r w:rsidRPr="00FB4644">
                              <w:rPr>
                                <w:b/>
                                <w:bCs/>
                                <w:noProof/>
                                <w:color w:val="FFFFFF" w:themeColor="background1"/>
                                <w:sz w:val="16"/>
                                <w:szCs w:val="16"/>
                              </w:rPr>
                              <w:drawing>
                                <wp:inline distT="0" distB="0" distL="0" distR="0" wp14:anchorId="3CB2927B" wp14:editId="56D80645">
                                  <wp:extent cx="103505" cy="79375"/>
                                  <wp:effectExtent l="0" t="0" r="0" b="0"/>
                                  <wp:docPr id="874016854"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03505" cy="79375"/>
                                          </a:xfrm>
                                          <a:prstGeom prst="rect">
                                            <a:avLst/>
                                          </a:prstGeom>
                                          <a:noFill/>
                                          <a:ln>
                                            <a:noFill/>
                                          </a:ln>
                                        </pic:spPr>
                                      </pic:pic>
                                    </a:graphicData>
                                  </a:graphic>
                                </wp:inline>
                              </w:drawing>
                            </w:r>
                            <w:r w:rsidRPr="00E92990">
                              <w:rPr>
                                <w:b/>
                                <w:bCs/>
                                <w:color w:val="FFFFFF" w:themeColor="background1"/>
                                <w:sz w:val="16"/>
                                <w:szCs w:val="16"/>
                              </w:rPr>
                              <w:t xml:space="preserve">   Поиск   </w:t>
                            </w:r>
                            <w:r w:rsidRPr="00FB4644">
                              <w:rPr>
                                <w:b/>
                                <w:bCs/>
                                <w:noProof/>
                                <w:color w:val="FFFFFF" w:themeColor="background1"/>
                                <w:sz w:val="16"/>
                                <w:szCs w:val="16"/>
                              </w:rPr>
                              <w:drawing>
                                <wp:inline distT="0" distB="0" distL="0" distR="0" wp14:anchorId="2FD2AA05" wp14:editId="1FD4244D">
                                  <wp:extent cx="103505" cy="79375"/>
                                  <wp:effectExtent l="0" t="0" r="0" b="0"/>
                                  <wp:docPr id="1096370667"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03505" cy="79375"/>
                                          </a:xfrm>
                                          <a:prstGeom prst="rect">
                                            <a:avLst/>
                                          </a:prstGeom>
                                          <a:noFill/>
                                          <a:ln>
                                            <a:noFill/>
                                          </a:ln>
                                        </pic:spPr>
                                      </pic:pic>
                                    </a:graphicData>
                                  </a:graphic>
                                </wp:inline>
                              </w:drawing>
                            </w:r>
                            <w:r w:rsidRPr="00E92990">
                              <w:rPr>
                                <w:b/>
                                <w:bCs/>
                                <w:color w:val="FFFFFF" w:themeColor="background1"/>
                                <w:sz w:val="16"/>
                                <w:szCs w:val="16"/>
                              </w:rPr>
                              <w:t xml:space="preserve">     Оценка</w:t>
                            </w:r>
                            <w:r w:rsidRPr="00FB4644">
                              <w:rPr>
                                <w:b/>
                                <w:bCs/>
                                <w:noProof/>
                                <w:color w:val="FFFFFF" w:themeColor="background1"/>
                                <w:sz w:val="16"/>
                                <w:szCs w:val="16"/>
                              </w:rPr>
                              <w:drawing>
                                <wp:inline distT="0" distB="0" distL="0" distR="0" wp14:anchorId="6D15DECF" wp14:editId="1599115F">
                                  <wp:extent cx="103505" cy="79375"/>
                                  <wp:effectExtent l="0" t="0" r="0" b="0"/>
                                  <wp:docPr id="1925722172"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03505" cy="79375"/>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10F9FE9" id="_x0000_s1038" type="#_x0000_t202" style="position:absolute;left:0;text-align:left;margin-left:133pt;margin-top:25.95pt;width:179.65pt;height:16.9pt;z-index:251918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" fillcolor="#44546a [3215]" stroked="f" strokeweight=".5pt">
                <v:textbox>
                  <w:txbxContent>
                    <w:p w14:paraId="0DFE198E" w14:textId="2C3C1CD7" w:rsidR="00FB4644" w:rsidRPr="00E92990" w:rsidRDefault="00FB4644" w:rsidP="00FB4644">
                      <w:pPr>
                        <w:ind w:left="0" w:firstLine="0"/>
                        <w:rPr>
                          <w:b/>
                          <w:bCs/>
                          <w:color w:val="FFFFFF" w:themeColor="background1"/>
                          <w:sz w:val="16"/>
                          <w:szCs w:val="16"/>
                        </w:rPr>
                      </w:pPr>
                      <w:r>
                        <w:rPr>
                          <w:b/>
                          <w:bCs/>
                          <w:color w:val="FFFFFF" w:themeColor="background1"/>
                          <w:sz w:val="16"/>
                          <w:szCs w:val="16"/>
                        </w:rPr>
                        <w:t xml:space="preserve">   </w:t>
                      </w:r>
                      <w:r w:rsidRPr="00E92990">
                        <w:rPr>
                          <w:b/>
                          <w:bCs/>
                          <w:color w:val="FFFFFF" w:themeColor="background1"/>
                          <w:sz w:val="16"/>
                          <w:szCs w:val="16"/>
                        </w:rPr>
                        <w:t xml:space="preserve">Привлечение  </w:t>
                      </w:r>
                      <w:r w:rsidRPr="00FB4644">
                        <w:rPr>
                          <w:b/>
                          <w:bCs/>
                          <w:noProof/>
                          <w:color w:val="FFFFFF" w:themeColor="background1"/>
                          <w:sz w:val="16"/>
                          <w:szCs w:val="16"/>
                        </w:rPr>
                        <w:drawing>
                          <wp:inline distT="0" distB="0" distL="0" distR="0" wp14:anchorId="3CB2927B" wp14:editId="56D80645">
                            <wp:extent cx="103505" cy="79375"/>
                            <wp:effectExtent l="0" t="0" r="0" b="0"/>
                            <wp:docPr id="874016854"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03505" cy="79375"/>
                                    </a:xfrm>
                                    <a:prstGeom prst="rect">
                                      <a:avLst/>
                                    </a:prstGeom>
                                    <a:noFill/>
                                    <a:ln>
                                      <a:noFill/>
                                    </a:ln>
                                  </pic:spPr>
                                </pic:pic>
                              </a:graphicData>
                            </a:graphic>
                          </wp:inline>
                        </w:drawing>
                      </w:r>
                      <w:r w:rsidRPr="00E92990">
                        <w:rPr>
                          <w:b/>
                          <w:bCs/>
                          <w:color w:val="FFFFFF" w:themeColor="background1"/>
                          <w:sz w:val="16"/>
                          <w:szCs w:val="16"/>
                        </w:rPr>
                        <w:t xml:space="preserve">   Поиск   </w:t>
                      </w:r>
                      <w:r w:rsidRPr="00FB4644">
                        <w:rPr>
                          <w:b/>
                          <w:bCs/>
                          <w:noProof/>
                          <w:color w:val="FFFFFF" w:themeColor="background1"/>
                          <w:sz w:val="16"/>
                          <w:szCs w:val="16"/>
                        </w:rPr>
                        <w:drawing>
                          <wp:inline distT="0" distB="0" distL="0" distR="0" wp14:anchorId="2FD2AA05" wp14:editId="1FD4244D">
                            <wp:extent cx="103505" cy="79375"/>
                            <wp:effectExtent l="0" t="0" r="0" b="0"/>
                            <wp:docPr id="1096370667"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03505" cy="79375"/>
                                    </a:xfrm>
                                    <a:prstGeom prst="rect">
                                      <a:avLst/>
                                    </a:prstGeom>
                                    <a:noFill/>
                                    <a:ln>
                                      <a:noFill/>
                                    </a:ln>
                                  </pic:spPr>
                                </pic:pic>
                              </a:graphicData>
                            </a:graphic>
                          </wp:inline>
                        </w:drawing>
                      </w:r>
                      <w:r w:rsidRPr="00E92990">
                        <w:rPr>
                          <w:b/>
                          <w:bCs/>
                          <w:color w:val="FFFFFF" w:themeColor="background1"/>
                          <w:sz w:val="16"/>
                          <w:szCs w:val="16"/>
                        </w:rPr>
                        <w:t xml:space="preserve">     Оценка</w:t>
                      </w:r>
                      <w:r w:rsidRPr="00FB4644">
                        <w:rPr>
                          <w:b/>
                          <w:bCs/>
                          <w:noProof/>
                          <w:color w:val="FFFFFF" w:themeColor="background1"/>
                          <w:sz w:val="16"/>
                          <w:szCs w:val="16"/>
                        </w:rPr>
                        <w:drawing>
                          <wp:inline distT="0" distB="0" distL="0" distR="0" wp14:anchorId="6D15DECF" wp14:editId="1599115F">
                            <wp:extent cx="103505" cy="79375"/>
                            <wp:effectExtent l="0" t="0" r="0" b="0"/>
                            <wp:docPr id="1925722172"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03505" cy="79375"/>
                                    </a:xfrm>
                                    <a:prstGeom prst="rect">
                                      <a:avLst/>
                                    </a:prstGeom>
                                    <a:noFill/>
                                    <a:ln>
                                      <a:noFill/>
                                    </a:ln>
                                  </pic:spPr>
                                </pic:pic>
                              </a:graphicData>
                            </a:graphic>
                          </wp:inline>
                        </w:drawing>
                      </w:r>
                    </w:p>
                  </w:txbxContent>
                </v:textbox>
                <w10:wrap type="through"/>
              </v:shape>
            </w:pict>
          </mc:Fallback>
        </mc:AlternateContent>
      </w:r>
      <w:r w:rsidR="00FB4644">
        <w:rPr>
          <w:rFonts w:eastAsia="Times New Roman"/>
          <w:noProof/>
          <w:sz w:val="24"/>
          <w:szCs w:val="24"/>
          <w:lang w:eastAsia="ru-RU"/>
        </w:rPr>
        <mc:AlternateContent>
          <mc:Choice Requires="wps">
            <w:drawing>
              <wp:anchor distT="0" distB="0" distL="114300" distR="114300" simplePos="0" relativeHeight="251905024" behindDoc="0" locked="0" layoutInCell="1" allowOverlap="1" wp14:anchorId="789DE0E4" wp14:editId="18E9B446">
                <wp:simplePos x="0" y="0"/>
                <wp:positionH relativeFrom="column">
                  <wp:posOffset>1685290</wp:posOffset>
                </wp:positionH>
                <wp:positionV relativeFrom="paragraph">
                  <wp:posOffset>239064</wp:posOffset>
                </wp:positionV>
                <wp:extent cx="2409190" cy="381000"/>
                <wp:effectExtent l="0" t="19050" r="29210" b="38100"/>
                <wp:wrapTopAndBottom/>
                <wp:docPr id="811101697" name="Стрелка: вправо 12"/>
                <wp:cNvGraphicFramePr/>
                <a:graphic xmlns:a="http://schemas.openxmlformats.org/drawingml/2006/main">
                  <a:graphicData uri="http://schemas.microsoft.com/office/word/2010/wordprocessingShape">
                    <wps:wsp>
                      <wps:cNvSpPr/>
                      <wps:spPr>
                        <a:xfrm>
                          <a:off x="0" y="0"/>
                          <a:ext cx="2409190" cy="381000"/>
                        </a:xfrm>
                        <a:prstGeom prst="rightArrow">
                          <a:avLst/>
                        </a:prstGeom>
                        <a:solidFill>
                          <a:schemeClr val="tx2"/>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E0F7FDA" id="Стрелка: вправо 12" o:spid="_x0000_s1026" type="#_x0000_t13" style="position:absolute;margin-left:132.7pt;margin-top:18.8pt;width:189.7pt;height:30pt;z-index:251905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" adj="19892" fillcolor="#44546a [3215]" strokecolor="black [3213]" strokeweight="1pt">
                <w10:wrap type="topAndBottom"/>
              </v:shape>
            </w:pict>
          </mc:Fallback>
        </mc:AlternateContent>
      </w:r>
    </w:p>
    <w:p w14:paraId="53D6F611" w14:textId="7E1ED6D5" w:rsidR="00FB4644" w:rsidRPr="002575D9" w:rsidRDefault="006336D6" w:rsidP="00D05409">
      <w:pPr>
        <w:tabs>
          <w:tab w:val="left" w:pos="567"/>
        </w:tabs>
        <w:spacing w:after="0" w:line="240" w:lineRule="auto"/>
        <w:ind w:left="0" w:right="0" w:firstLine="567"/>
        <w:rPr>
          <w:rFonts w:eastAsia="Calibri"/>
          <w:sz w:val="24"/>
          <w:szCs w:val="24"/>
        </w:rPr>
      </w:pPr>
      <w:r>
        <w:rPr>
          <w:rFonts w:eastAsia="Calibri"/>
          <w:noProof/>
          <w:sz w:val="24"/>
          <w:szCs w:val="24"/>
        </w:rPr>
        <mc:AlternateContent>
          <mc:Choice Requires="wps">
            <w:drawing>
              <wp:anchor distT="0" distB="0" distL="114300" distR="114300" simplePos="0" relativeHeight="251757568" behindDoc="0" locked="0" layoutInCell="1" allowOverlap="1" wp14:anchorId="37FA2B97" wp14:editId="7034470D">
                <wp:simplePos x="0" y="0"/>
                <wp:positionH relativeFrom="column">
                  <wp:posOffset>5138089</wp:posOffset>
                </wp:positionH>
                <wp:positionV relativeFrom="paragraph">
                  <wp:posOffset>523875</wp:posOffset>
                </wp:positionV>
                <wp:extent cx="978010" cy="556591"/>
                <wp:effectExtent l="0" t="0" r="0" b="0"/>
                <wp:wrapNone/>
                <wp:docPr id="296727007" name="Надпись 23"/>
                <wp:cNvGraphicFramePr/>
                <a:graphic xmlns:a="http://schemas.openxmlformats.org/drawingml/2006/main">
                  <a:graphicData uri="http://schemas.microsoft.com/office/word/2010/wordprocessingShape">
                    <wps:wsp>
                      <wps:cNvSpPr txBox="1"/>
                      <wps:spPr>
                        <a:xfrm>
                          <a:off x="0" y="0"/>
                          <a:ext cx="978010" cy="556591"/>
                        </a:xfrm>
                        <a:prstGeom prst="rect">
                          <a:avLst/>
                        </a:prstGeom>
                        <a:solidFill>
                          <a:schemeClr val="lt1"/>
                        </a:solidFill>
                        <a:ln w="6350">
                          <a:noFill/>
                        </a:ln>
                      </wps:spPr>
                      <wps:txbx>
                        <w:txbxContent>
                          <w:p w14:paraId="049DAC49" w14:textId="5AE44712" w:rsidR="00FB4644" w:rsidRPr="00FB4644" w:rsidRDefault="006336D6" w:rsidP="006336D6">
                            <w:pPr>
                              <w:spacing w:line="240" w:lineRule="auto"/>
                              <w:ind w:left="0" w:right="6" w:hanging="11"/>
                              <w:jc w:val="center"/>
                              <w:rPr>
                                <w:sz w:val="20"/>
                                <w:szCs w:val="20"/>
                              </w:rPr>
                            </w:pPr>
                            <w:r>
                              <w:rPr>
                                <w:sz w:val="20"/>
                                <w:szCs w:val="20"/>
                              </w:rPr>
                              <w:t>Отказ</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37FA2B97" id="_x0000_s1039" type="#_x0000_t202" style="position:absolute;left:0;text-align:left;margin-left:404.55pt;margin-top:41.25pt;width:77pt;height:43.85pt;z-index:2517575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" fillcolor="white [3201]" stroked="f" strokeweight=".5pt">
                <v:textbox>
                  <w:txbxContent>
                    <w:p w14:paraId="049DAC49" w14:textId="5AE44712" w:rsidR="00FB4644" w:rsidRPr="00FB4644" w:rsidRDefault="006336D6" w:rsidP="006336D6">
                      <w:pPr>
                        <w:spacing w:line="240" w:lineRule="auto"/>
                        <w:ind w:left="0" w:right="6" w:hanging="11"/>
                        <w:jc w:val="center"/>
                        <w:rPr>
                          <w:sz w:val="20"/>
                          <w:szCs w:val="20"/>
                        </w:rPr>
                      </w:pPr>
                      <w:r>
                        <w:rPr>
                          <w:sz w:val="20"/>
                          <w:szCs w:val="20"/>
                        </w:rPr>
                        <w:t>Отказ</w:t>
                      </w:r>
                    </w:p>
                  </w:txbxContent>
                </v:textbox>
              </v:shape>
            </w:pict>
          </mc:Fallback>
        </mc:AlternateContent>
      </w:r>
      <w:r>
        <w:rPr>
          <w:rFonts w:eastAsia="Calibri"/>
          <w:noProof/>
          <w:sz w:val="24"/>
          <w:szCs w:val="24"/>
        </w:rPr>
        <mc:AlternateContent>
          <mc:Choice Requires="wps">
            <w:drawing>
              <wp:anchor distT="0" distB="0" distL="114300" distR="114300" simplePos="0" relativeHeight="251734016" behindDoc="0" locked="0" layoutInCell="1" allowOverlap="1" wp14:anchorId="5E0A402B" wp14:editId="0D4020BA">
                <wp:simplePos x="0" y="0"/>
                <wp:positionH relativeFrom="column">
                  <wp:posOffset>2738755</wp:posOffset>
                </wp:positionH>
                <wp:positionV relativeFrom="paragraph">
                  <wp:posOffset>534366</wp:posOffset>
                </wp:positionV>
                <wp:extent cx="2043485" cy="556260"/>
                <wp:effectExtent l="0" t="0" r="0" b="0"/>
                <wp:wrapNone/>
                <wp:docPr id="1451493310" name="Надпись 23"/>
                <wp:cNvGraphicFramePr/>
                <a:graphic xmlns:a="http://schemas.openxmlformats.org/drawingml/2006/main">
                  <a:graphicData uri="http://schemas.microsoft.com/office/word/2010/wordprocessingShape">
                    <wps:wsp>
                      <wps:cNvSpPr txBox="1"/>
                      <wps:spPr>
                        <a:xfrm>
                          <a:off x="0" y="0"/>
                          <a:ext cx="2043485" cy="556260"/>
                        </a:xfrm>
                        <a:prstGeom prst="rect">
                          <a:avLst/>
                        </a:prstGeom>
                        <a:solidFill>
                          <a:schemeClr val="lt1"/>
                        </a:solidFill>
                        <a:ln w="6350">
                          <a:noFill/>
                        </a:ln>
                      </wps:spPr>
                      <wps:txbx>
                        <w:txbxContent>
                          <w:p w14:paraId="4C8A1272" w14:textId="7C6A17DF" w:rsidR="00FB4644" w:rsidRPr="00FB4644" w:rsidRDefault="006336D6" w:rsidP="006336D6">
                            <w:pPr>
                              <w:spacing w:line="240" w:lineRule="auto"/>
                              <w:ind w:left="0" w:right="6" w:hanging="11"/>
                              <w:jc w:val="center"/>
                              <w:rPr>
                                <w:sz w:val="20"/>
                                <w:szCs w:val="20"/>
                              </w:rPr>
                            </w:pPr>
                            <w:r>
                              <w:rPr>
                                <w:sz w:val="20"/>
                                <w:szCs w:val="20"/>
                              </w:rPr>
                              <w:t>Опытный специалист, но в этот раз не нанятый на работу</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5E0A402B" id="_x0000_s1040" type="#_x0000_t202" style="position:absolute;left:0;text-align:left;margin-left:215.65pt;margin-top:42.1pt;width:160.9pt;height:43.8pt;z-index:2517340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" fillcolor="white [3201]" stroked="f" strokeweight=".5pt">
                <v:textbox>
                  <w:txbxContent>
                    <w:p w14:paraId="4C8A1272" w14:textId="7C6A17DF" w:rsidR="00FB4644" w:rsidRPr="00FB4644" w:rsidRDefault="006336D6" w:rsidP="006336D6">
                      <w:pPr>
                        <w:spacing w:line="240" w:lineRule="auto"/>
                        <w:ind w:left="0" w:right="6" w:hanging="11"/>
                        <w:jc w:val="center"/>
                        <w:rPr>
                          <w:sz w:val="20"/>
                          <w:szCs w:val="20"/>
                        </w:rPr>
                      </w:pPr>
                      <w:r>
                        <w:rPr>
                          <w:sz w:val="20"/>
                          <w:szCs w:val="20"/>
                        </w:rPr>
                        <w:t>Опытный специалист, но в этот раз не нанятый на работу</w:t>
                      </w:r>
                    </w:p>
                  </w:txbxContent>
                </v:textbox>
              </v:shape>
            </w:pict>
          </mc:Fallback>
        </mc:AlternateContent>
      </w:r>
    </w:p>
    <w:p w14:paraId="2A922335" w14:textId="5D24D39C" w:rsidR="00FB4644" w:rsidRDefault="00FB4644" w:rsidP="007C5D21">
      <w:pPr>
        <w:tabs>
          <w:tab w:val="left" w:pos="567"/>
        </w:tabs>
        <w:spacing w:after="0" w:line="240" w:lineRule="auto"/>
        <w:ind w:left="0" w:right="0" w:firstLine="567"/>
        <w:rPr>
          <w:rFonts w:eastAsia="Calibri"/>
          <w:b/>
          <w:sz w:val="24"/>
          <w:szCs w:val="24"/>
        </w:rPr>
      </w:pPr>
    </w:p>
    <w:p w14:paraId="735ABB26" w14:textId="739D00B9" w:rsidR="00FB4644" w:rsidRDefault="006336D6" w:rsidP="007C5D21">
      <w:pPr>
        <w:tabs>
          <w:tab w:val="left" w:pos="567"/>
        </w:tabs>
        <w:spacing w:after="0" w:line="240" w:lineRule="auto"/>
        <w:ind w:left="0" w:right="0" w:firstLine="567"/>
        <w:rPr>
          <w:rFonts w:eastAsia="Calibri"/>
          <w:b/>
          <w:sz w:val="24"/>
          <w:szCs w:val="24"/>
        </w:rPr>
      </w:pPr>
      <w:r>
        <w:rPr>
          <w:rFonts w:eastAsia="Calibri"/>
          <w:noProof/>
          <w:sz w:val="24"/>
          <w:szCs w:val="24"/>
        </w:rPr>
        <mc:AlternateContent>
          <mc:Choice Requires="wps">
            <w:drawing>
              <wp:anchor distT="0" distB="0" distL="114300" distR="114300" simplePos="0" relativeHeight="251812864" behindDoc="0" locked="0" layoutInCell="1" allowOverlap="1" wp14:anchorId="4FC02F8B" wp14:editId="1B02D8E9">
                <wp:simplePos x="0" y="0"/>
                <wp:positionH relativeFrom="column">
                  <wp:posOffset>1650034</wp:posOffset>
                </wp:positionH>
                <wp:positionV relativeFrom="paragraph">
                  <wp:posOffset>8255</wp:posOffset>
                </wp:positionV>
                <wp:extent cx="977900" cy="556260"/>
                <wp:effectExtent l="0" t="0" r="0" b="0"/>
                <wp:wrapNone/>
                <wp:docPr id="1389189084" name="Надпись 23"/>
                <wp:cNvGraphicFramePr/>
                <a:graphic xmlns:a="http://schemas.openxmlformats.org/drawingml/2006/main">
                  <a:graphicData uri="http://schemas.microsoft.com/office/word/2010/wordprocessingShape">
                    <wps:wsp>
                      <wps:cNvSpPr txBox="1"/>
                      <wps:spPr>
                        <a:xfrm>
                          <a:off x="0" y="0"/>
                          <a:ext cx="977900" cy="556260"/>
                        </a:xfrm>
                        <a:prstGeom prst="rect">
                          <a:avLst/>
                        </a:prstGeom>
                        <a:solidFill>
                          <a:schemeClr val="lt1"/>
                        </a:solidFill>
                        <a:ln w="6350">
                          <a:noFill/>
                        </a:ln>
                      </wps:spPr>
                      <wps:txbx>
                        <w:txbxContent>
                          <w:p w14:paraId="7D6537B3" w14:textId="57470211" w:rsidR="00FB4644" w:rsidRPr="00FB4644" w:rsidRDefault="006336D6" w:rsidP="006336D6">
                            <w:pPr>
                              <w:spacing w:line="240" w:lineRule="auto"/>
                              <w:ind w:left="0" w:right="6" w:hanging="11"/>
                              <w:jc w:val="center"/>
                              <w:rPr>
                                <w:sz w:val="20"/>
                                <w:szCs w:val="20"/>
                              </w:rPr>
                            </w:pPr>
                            <w:r>
                              <w:rPr>
                                <w:sz w:val="20"/>
                                <w:szCs w:val="20"/>
                              </w:rPr>
                              <w:t>Кадровый резерв</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4FC02F8B" id="_x0000_s1041" type="#_x0000_t202" style="position:absolute;left:0;text-align:left;margin-left:129.9pt;margin-top:.65pt;width:77pt;height:43.8pt;z-index:2518128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" fillcolor="white [3201]" stroked="f" strokeweight=".5pt">
                <v:textbox>
                  <w:txbxContent>
                    <w:p w14:paraId="7D6537B3" w14:textId="57470211" w:rsidR="00FB4644" w:rsidRPr="00FB4644" w:rsidRDefault="006336D6" w:rsidP="006336D6">
                      <w:pPr>
                        <w:spacing w:line="240" w:lineRule="auto"/>
                        <w:ind w:left="0" w:right="6" w:hanging="11"/>
                        <w:jc w:val="center"/>
                        <w:rPr>
                          <w:sz w:val="20"/>
                          <w:szCs w:val="20"/>
                        </w:rPr>
                      </w:pPr>
                      <w:r>
                        <w:rPr>
                          <w:sz w:val="20"/>
                          <w:szCs w:val="20"/>
                        </w:rPr>
                        <w:t>Кадровый резерв</w:t>
                      </w:r>
                    </w:p>
                  </w:txbxContent>
                </v:textbox>
              </v:shape>
            </w:pict>
          </mc:Fallback>
        </mc:AlternateContent>
      </w:r>
    </w:p>
    <w:p w14:paraId="49F46275" w14:textId="164F7874" w:rsidR="00FB4644" w:rsidRDefault="00205E47" w:rsidP="007C5D21">
      <w:pPr>
        <w:tabs>
          <w:tab w:val="left" w:pos="567"/>
        </w:tabs>
        <w:spacing w:after="0" w:line="240" w:lineRule="auto"/>
        <w:ind w:left="0" w:right="0" w:firstLine="567"/>
        <w:rPr>
          <w:rFonts w:eastAsia="Calibri"/>
          <w:b/>
          <w:sz w:val="24"/>
          <w:szCs w:val="24"/>
        </w:rPr>
      </w:pPr>
      <w:r>
        <w:rPr>
          <w:rFonts w:eastAsia="Calibri"/>
          <w:b/>
          <w:noProof/>
          <w:sz w:val="24"/>
          <w:szCs w:val="24"/>
        </w:rPr>
        <mc:AlternateContent>
          <mc:Choice Requires="wps">
            <w:drawing>
              <wp:anchor distT="0" distB="0" distL="114300" distR="114300" simplePos="0" relativeHeight="251927552" behindDoc="0" locked="0" layoutInCell="1" allowOverlap="1" wp14:anchorId="45C66F17" wp14:editId="4F2B34DB">
                <wp:simplePos x="0" y="0"/>
                <wp:positionH relativeFrom="column">
                  <wp:posOffset>2832915</wp:posOffset>
                </wp:positionH>
                <wp:positionV relativeFrom="paragraph">
                  <wp:posOffset>108240</wp:posOffset>
                </wp:positionV>
                <wp:extent cx="317500" cy="448282"/>
                <wp:effectExtent l="0" t="7938" r="0" b="0"/>
                <wp:wrapNone/>
                <wp:docPr id="908183293" name="Равнобедренный треугольник 37"/>
                <wp:cNvGraphicFramePr/>
                <a:graphic xmlns:a="http://schemas.openxmlformats.org/drawingml/2006/main">
                  <a:graphicData uri="http://schemas.microsoft.com/office/word/2010/wordprocessingShape">
                    <wps:wsp>
                      <wps:cNvSpPr/>
                      <wps:spPr>
                        <a:xfrm rot="16200000">
                          <a:off x="0" y="0"/>
                          <a:ext cx="317500" cy="448282"/>
                        </a:xfrm>
                        <a:prstGeom prst="triangle">
                          <a:avLst/>
                        </a:prstGeom>
                        <a:solidFill>
                          <a:schemeClr val="tx1">
                            <a:lumMod val="50000"/>
                            <a:lumOff val="50000"/>
                          </a:schemeClr>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w14:anchorId="23175B8F"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Равнобедренный треугольник 37" o:spid="_x0000_s1026" type="#_x0000_t5" style="position:absolute;margin-left:223.05pt;margin-top:8.5pt;width:25pt;height:35.3pt;rotation:-90;z-index:2519275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" fillcolor="gray [1629]" stroked="f" strokeweight="1pt"/>
            </w:pict>
          </mc:Fallback>
        </mc:AlternateContent>
      </w:r>
    </w:p>
    <w:p w14:paraId="12C24F74" w14:textId="39ABFE81" w:rsidR="00FB4644" w:rsidRDefault="00FB4644" w:rsidP="007C5D21">
      <w:pPr>
        <w:tabs>
          <w:tab w:val="left" w:pos="567"/>
        </w:tabs>
        <w:spacing w:after="0" w:line="240" w:lineRule="auto"/>
        <w:ind w:left="0" w:right="0" w:firstLine="567"/>
        <w:rPr>
          <w:rFonts w:eastAsia="Calibri"/>
          <w:b/>
          <w:sz w:val="24"/>
          <w:szCs w:val="24"/>
        </w:rPr>
      </w:pPr>
    </w:p>
    <w:p w14:paraId="4E47CFEC" w14:textId="77777777" w:rsidR="00FB4644" w:rsidRDefault="00FB4644" w:rsidP="007C5D21">
      <w:pPr>
        <w:tabs>
          <w:tab w:val="left" w:pos="567"/>
        </w:tabs>
        <w:spacing w:after="0" w:line="240" w:lineRule="auto"/>
        <w:ind w:left="0" w:right="0" w:firstLine="567"/>
        <w:rPr>
          <w:rFonts w:eastAsia="Calibri"/>
          <w:b/>
          <w:sz w:val="24"/>
          <w:szCs w:val="24"/>
        </w:rPr>
      </w:pPr>
    </w:p>
    <w:p w14:paraId="2D115BA9" w14:textId="77777777" w:rsidR="006336D6" w:rsidRDefault="006336D6" w:rsidP="007C5D21">
      <w:pPr>
        <w:tabs>
          <w:tab w:val="left" w:pos="567"/>
        </w:tabs>
        <w:spacing w:after="0" w:line="240" w:lineRule="auto"/>
        <w:ind w:left="0" w:right="0" w:firstLine="567"/>
        <w:rPr>
          <w:rFonts w:eastAsia="Calibri"/>
          <w:b/>
          <w:sz w:val="24"/>
          <w:szCs w:val="24"/>
        </w:rPr>
      </w:pPr>
    </w:p>
    <w:p w14:paraId="17EACB1E" w14:textId="7C543B0C" w:rsidR="006336D6" w:rsidRDefault="006336D6" w:rsidP="006336D6">
      <w:pPr>
        <w:tabs>
          <w:tab w:val="left" w:pos="567"/>
        </w:tabs>
        <w:spacing w:after="0" w:line="240" w:lineRule="auto"/>
        <w:ind w:left="0" w:right="0" w:firstLine="567"/>
        <w:jc w:val="center"/>
        <w:rPr>
          <w:rFonts w:eastAsia="Calibri"/>
          <w:b/>
          <w:sz w:val="24"/>
          <w:szCs w:val="24"/>
        </w:rPr>
      </w:pPr>
      <w:r>
        <w:rPr>
          <w:rFonts w:eastAsia="Calibri"/>
          <w:b/>
          <w:sz w:val="24"/>
          <w:szCs w:val="24"/>
        </w:rPr>
        <w:t>Рисунок 2- Ключевые этапы процесса подбора кадров</w:t>
      </w:r>
    </w:p>
    <w:p w14:paraId="3FBE3356" w14:textId="3D2805A3" w:rsidR="006B2327" w:rsidRDefault="006B2327" w:rsidP="007C5D21">
      <w:pPr>
        <w:tabs>
          <w:tab w:val="left" w:pos="567"/>
        </w:tabs>
        <w:spacing w:after="0" w:line="240" w:lineRule="auto"/>
        <w:ind w:left="0" w:right="0" w:firstLine="567"/>
        <w:rPr>
          <w:rFonts w:eastAsia="Calibri"/>
          <w:b/>
          <w:sz w:val="24"/>
          <w:szCs w:val="24"/>
        </w:rPr>
      </w:pPr>
      <w:r>
        <w:rPr>
          <w:rFonts w:eastAsia="Calibri"/>
          <w:b/>
          <w:sz w:val="24"/>
          <w:szCs w:val="24"/>
        </w:rPr>
        <w:lastRenderedPageBreak/>
        <w:tab/>
      </w:r>
    </w:p>
    <w:p w14:paraId="48D6BDEC" w14:textId="7D10C789" w:rsidR="006B2327" w:rsidRDefault="006B2327" w:rsidP="007C5D21">
      <w:pPr>
        <w:tabs>
          <w:tab w:val="left" w:pos="567"/>
        </w:tabs>
        <w:spacing w:after="0" w:line="240" w:lineRule="auto"/>
        <w:ind w:left="0" w:right="0" w:firstLine="567"/>
        <w:rPr>
          <w:rFonts w:eastAsia="Calibri"/>
          <w:bCs/>
          <w:sz w:val="24"/>
          <w:szCs w:val="24"/>
        </w:rPr>
      </w:pPr>
      <w:r w:rsidRPr="006B2327">
        <w:rPr>
          <w:rFonts w:eastAsia="Calibri"/>
          <w:bCs/>
          <w:sz w:val="24"/>
          <w:szCs w:val="24"/>
        </w:rPr>
        <w:t xml:space="preserve">Этап привлечения является существенным для формирования и поддержания интереса у претендентов </w:t>
      </w:r>
      <w:r>
        <w:rPr>
          <w:rFonts w:eastAsia="Calibri"/>
          <w:bCs/>
          <w:sz w:val="24"/>
          <w:szCs w:val="24"/>
        </w:rPr>
        <w:t>и кандидатов к потенциальным возможностям приема на работу.</w:t>
      </w:r>
    </w:p>
    <w:p w14:paraId="7C3CC653" w14:textId="571F9D49" w:rsidR="006B2327" w:rsidRDefault="006B2327" w:rsidP="007C5D21">
      <w:pPr>
        <w:tabs>
          <w:tab w:val="left" w:pos="567"/>
        </w:tabs>
        <w:spacing w:after="0" w:line="240" w:lineRule="auto"/>
        <w:ind w:left="0" w:right="0" w:firstLine="567"/>
        <w:rPr>
          <w:rFonts w:eastAsia="Calibri"/>
          <w:bCs/>
          <w:sz w:val="24"/>
          <w:szCs w:val="24"/>
        </w:rPr>
      </w:pPr>
      <w:r>
        <w:rPr>
          <w:rFonts w:eastAsia="Calibri"/>
          <w:bCs/>
          <w:sz w:val="24"/>
          <w:szCs w:val="24"/>
        </w:rPr>
        <w:t>Этап поиска – это этап, на котором специалисты по подбору кадров идентифицируют и уточняют каналы для коммуникации с потенциальными претендентами и кандидатами или для обращения к потенциально подходящим кандидатам.</w:t>
      </w:r>
    </w:p>
    <w:p w14:paraId="5DF770C3" w14:textId="2CAF4C84" w:rsidR="006B2327" w:rsidRDefault="006B2327" w:rsidP="007C5D21">
      <w:pPr>
        <w:tabs>
          <w:tab w:val="left" w:pos="567"/>
        </w:tabs>
        <w:spacing w:after="0" w:line="240" w:lineRule="auto"/>
        <w:ind w:left="0" w:right="0" w:firstLine="567"/>
        <w:rPr>
          <w:rFonts w:eastAsia="Calibri"/>
          <w:bCs/>
          <w:sz w:val="24"/>
          <w:szCs w:val="24"/>
        </w:rPr>
      </w:pPr>
      <w:r>
        <w:rPr>
          <w:rFonts w:eastAsia="Calibri"/>
          <w:bCs/>
          <w:sz w:val="24"/>
          <w:szCs w:val="24"/>
        </w:rPr>
        <w:t>Оценка включает в себя установление или измерение связанных с работой знаний, навыков, способностей и других соответствующих характеристик с целью отбора кандидата (</w:t>
      </w:r>
      <w:proofErr w:type="spellStart"/>
      <w:r>
        <w:rPr>
          <w:rFonts w:eastAsia="Calibri"/>
          <w:bCs/>
          <w:sz w:val="24"/>
          <w:szCs w:val="24"/>
        </w:rPr>
        <w:t>ов</w:t>
      </w:r>
      <w:proofErr w:type="spellEnd"/>
      <w:r>
        <w:rPr>
          <w:rFonts w:eastAsia="Calibri"/>
          <w:bCs/>
          <w:sz w:val="24"/>
          <w:szCs w:val="24"/>
        </w:rPr>
        <w:t>), который (е) лучше всего соответствует (ют) потребностям организации.</w:t>
      </w:r>
    </w:p>
    <w:p w14:paraId="7F298EC4" w14:textId="43405034" w:rsidR="006B2327" w:rsidRDefault="005D5CE2" w:rsidP="007C5D21">
      <w:pPr>
        <w:tabs>
          <w:tab w:val="left" w:pos="567"/>
        </w:tabs>
        <w:spacing w:after="0" w:line="240" w:lineRule="auto"/>
        <w:ind w:left="0" w:right="0" w:firstLine="567"/>
        <w:rPr>
          <w:rFonts w:eastAsia="Calibri"/>
          <w:bCs/>
          <w:sz w:val="24"/>
          <w:szCs w:val="24"/>
        </w:rPr>
      </w:pPr>
      <w:r>
        <w:rPr>
          <w:rFonts w:eastAsia="Calibri"/>
          <w:bCs/>
          <w:sz w:val="24"/>
          <w:szCs w:val="24"/>
        </w:rPr>
        <w:t>Некоторые действия в области подбора кадров, связанные с одним этапом, могут частично совпадать с действиями в рамках других этапов процесса подбора кадров.</w:t>
      </w:r>
    </w:p>
    <w:p w14:paraId="2DCF32BF" w14:textId="4303EF0C" w:rsidR="005D5CE2" w:rsidRDefault="005D5CE2" w:rsidP="007C5D21">
      <w:pPr>
        <w:tabs>
          <w:tab w:val="left" w:pos="567"/>
        </w:tabs>
        <w:spacing w:after="0" w:line="240" w:lineRule="auto"/>
        <w:ind w:left="0" w:right="0" w:firstLine="567"/>
        <w:rPr>
          <w:rFonts w:eastAsia="Calibri"/>
          <w:bCs/>
          <w:sz w:val="24"/>
          <w:szCs w:val="24"/>
        </w:rPr>
      </w:pPr>
      <w:r>
        <w:rPr>
          <w:rFonts w:eastAsia="Calibri"/>
          <w:bCs/>
          <w:sz w:val="24"/>
          <w:szCs w:val="24"/>
        </w:rPr>
        <w:t xml:space="preserve">Процесс подбора кадров оказывают существенное влияние на многообразие в организации, и в отношении их следует руководствоваться принципами, установленными в </w:t>
      </w:r>
      <w:r w:rsidRPr="005D5CE2">
        <w:rPr>
          <w:rFonts w:eastAsia="Calibri"/>
          <w:bCs/>
          <w:sz w:val="24"/>
          <w:szCs w:val="24"/>
        </w:rPr>
        <w:t>ISO 30415</w:t>
      </w:r>
      <w:r>
        <w:rPr>
          <w:rFonts w:eastAsia="Calibri"/>
          <w:bCs/>
          <w:sz w:val="24"/>
          <w:szCs w:val="24"/>
        </w:rPr>
        <w:t>.</w:t>
      </w:r>
    </w:p>
    <w:p w14:paraId="71DC7379" w14:textId="1616F814" w:rsidR="005D5CE2" w:rsidRDefault="005D5CE2" w:rsidP="007C5D21">
      <w:pPr>
        <w:tabs>
          <w:tab w:val="left" w:pos="567"/>
        </w:tabs>
        <w:spacing w:after="0" w:line="240" w:lineRule="auto"/>
        <w:ind w:left="0" w:right="0" w:firstLine="567"/>
        <w:rPr>
          <w:rFonts w:eastAsia="Calibri"/>
          <w:bCs/>
          <w:sz w:val="24"/>
          <w:szCs w:val="24"/>
        </w:rPr>
      </w:pPr>
      <w:r>
        <w:rPr>
          <w:rFonts w:eastAsia="Calibri"/>
          <w:bCs/>
          <w:sz w:val="24"/>
          <w:szCs w:val="24"/>
        </w:rPr>
        <w:t>Информация об использовании искусственного интеллекта (А</w:t>
      </w:r>
      <w:r w:rsidRPr="005D5CE2">
        <w:rPr>
          <w:rFonts w:eastAsia="Calibri"/>
          <w:bCs/>
          <w:sz w:val="24"/>
          <w:szCs w:val="24"/>
        </w:rPr>
        <w:t>I</w:t>
      </w:r>
      <w:r>
        <w:rPr>
          <w:rFonts w:eastAsia="Calibri"/>
          <w:bCs/>
          <w:sz w:val="24"/>
          <w:szCs w:val="24"/>
        </w:rPr>
        <w:t>) при подборе кадров приведена в приложении В.</w:t>
      </w:r>
    </w:p>
    <w:p w14:paraId="516FFA4D" w14:textId="77777777" w:rsidR="006B2327" w:rsidRPr="006B2327" w:rsidRDefault="006B2327" w:rsidP="007C5D21">
      <w:pPr>
        <w:tabs>
          <w:tab w:val="left" w:pos="567"/>
        </w:tabs>
        <w:spacing w:after="0" w:line="240" w:lineRule="auto"/>
        <w:ind w:left="0" w:right="0" w:firstLine="567"/>
        <w:rPr>
          <w:rFonts w:eastAsia="Calibri"/>
          <w:bCs/>
          <w:sz w:val="24"/>
          <w:szCs w:val="24"/>
        </w:rPr>
      </w:pPr>
    </w:p>
    <w:p w14:paraId="4D8A27E8" w14:textId="1EB9ADD1" w:rsidR="007C5D21" w:rsidRDefault="007C5D21" w:rsidP="007C5D21">
      <w:pPr>
        <w:tabs>
          <w:tab w:val="left" w:pos="567"/>
        </w:tabs>
        <w:spacing w:after="0" w:line="240" w:lineRule="auto"/>
        <w:ind w:left="0" w:right="0" w:firstLine="567"/>
        <w:rPr>
          <w:rFonts w:eastAsia="Calibri"/>
          <w:b/>
          <w:sz w:val="24"/>
          <w:szCs w:val="24"/>
        </w:rPr>
      </w:pPr>
      <w:r w:rsidRPr="004D253D">
        <w:rPr>
          <w:rFonts w:eastAsia="Calibri"/>
          <w:b/>
          <w:sz w:val="24"/>
          <w:szCs w:val="24"/>
        </w:rPr>
        <w:t xml:space="preserve">4.2 </w:t>
      </w:r>
      <w:r w:rsidR="00FA36F2">
        <w:rPr>
          <w:rFonts w:eastAsia="Calibri"/>
          <w:b/>
          <w:sz w:val="24"/>
          <w:szCs w:val="24"/>
        </w:rPr>
        <w:t>Подготовка и планирование процесса подбора кадров</w:t>
      </w:r>
    </w:p>
    <w:p w14:paraId="4CF4C916" w14:textId="77777777" w:rsidR="00FA36F2" w:rsidRDefault="00FA36F2" w:rsidP="007C5D21">
      <w:pPr>
        <w:tabs>
          <w:tab w:val="left" w:pos="567"/>
        </w:tabs>
        <w:spacing w:after="0" w:line="240" w:lineRule="auto"/>
        <w:ind w:left="0" w:right="0" w:firstLine="567"/>
        <w:rPr>
          <w:rFonts w:eastAsia="Calibri"/>
          <w:b/>
          <w:sz w:val="24"/>
          <w:szCs w:val="24"/>
        </w:rPr>
      </w:pPr>
    </w:p>
    <w:p w14:paraId="2E317BC3" w14:textId="4964356A" w:rsidR="007545A8" w:rsidRPr="004D253D" w:rsidRDefault="00FA36F2" w:rsidP="007C5D21">
      <w:pPr>
        <w:tabs>
          <w:tab w:val="left" w:pos="567"/>
        </w:tabs>
        <w:spacing w:after="0" w:line="240" w:lineRule="auto"/>
        <w:ind w:left="0" w:right="0" w:firstLine="567"/>
        <w:rPr>
          <w:rFonts w:eastAsia="Calibri"/>
          <w:b/>
          <w:sz w:val="24"/>
          <w:szCs w:val="24"/>
        </w:rPr>
      </w:pPr>
      <w:r>
        <w:rPr>
          <w:rFonts w:eastAsia="Calibri"/>
          <w:b/>
          <w:sz w:val="24"/>
          <w:szCs w:val="24"/>
        </w:rPr>
        <w:t>4.2.1 Заявка на подбор кадров</w:t>
      </w:r>
    </w:p>
    <w:p w14:paraId="4829CF6A" w14:textId="4ED08374" w:rsidR="007C5D21" w:rsidRDefault="00FA36F2" w:rsidP="00D05409">
      <w:pPr>
        <w:tabs>
          <w:tab w:val="left" w:pos="567"/>
        </w:tabs>
        <w:spacing w:after="0" w:line="240" w:lineRule="auto"/>
        <w:ind w:left="0" w:right="0" w:firstLine="567"/>
        <w:rPr>
          <w:rFonts w:eastAsia="Calibri"/>
          <w:sz w:val="24"/>
          <w:szCs w:val="24"/>
        </w:rPr>
      </w:pPr>
      <w:r>
        <w:rPr>
          <w:rFonts w:eastAsia="Calibri"/>
          <w:sz w:val="24"/>
          <w:szCs w:val="24"/>
        </w:rPr>
        <w:t>Подбор кадров начинается с идентификации потребности в выполнении рабочих требований. Отправной точкой для подбора кадров может быть потребность в найме как одного человека, так и сотен человек.</w:t>
      </w:r>
    </w:p>
    <w:p w14:paraId="02B3C978" w14:textId="45EF310A" w:rsidR="00FA36F2" w:rsidRDefault="00FA36F2" w:rsidP="00D05409">
      <w:pPr>
        <w:tabs>
          <w:tab w:val="left" w:pos="567"/>
        </w:tabs>
        <w:spacing w:after="0" w:line="240" w:lineRule="auto"/>
        <w:ind w:left="0" w:right="0" w:firstLine="567"/>
        <w:rPr>
          <w:rFonts w:eastAsia="Calibri"/>
          <w:sz w:val="24"/>
          <w:szCs w:val="24"/>
        </w:rPr>
      </w:pPr>
      <w:r>
        <w:rPr>
          <w:rFonts w:eastAsia="Calibri"/>
          <w:sz w:val="24"/>
          <w:szCs w:val="24"/>
        </w:rPr>
        <w:t>Далее процесс зависит от того, какого рода потребность он предоставляет собой:</w:t>
      </w:r>
    </w:p>
    <w:p w14:paraId="1DBF9611" w14:textId="55613B73" w:rsidR="00FA36F2" w:rsidRDefault="00FA36F2" w:rsidP="00D05409">
      <w:pPr>
        <w:tabs>
          <w:tab w:val="left" w:pos="567"/>
        </w:tabs>
        <w:spacing w:after="0" w:line="240" w:lineRule="auto"/>
        <w:ind w:left="0" w:right="0" w:firstLine="567"/>
        <w:rPr>
          <w:rFonts w:eastAsia="Calibri"/>
          <w:sz w:val="24"/>
          <w:szCs w:val="24"/>
        </w:rPr>
      </w:pPr>
      <w:r>
        <w:rPr>
          <w:rFonts w:eastAsia="Calibri"/>
          <w:sz w:val="24"/>
          <w:szCs w:val="24"/>
        </w:rPr>
        <w:t>- заполнить уже существующее и освободившееся рабочее место;</w:t>
      </w:r>
    </w:p>
    <w:p w14:paraId="2C0DEC48" w14:textId="0B70AF7A" w:rsidR="00FA36F2" w:rsidRDefault="00FA36F2" w:rsidP="00D05409">
      <w:pPr>
        <w:tabs>
          <w:tab w:val="left" w:pos="567"/>
        </w:tabs>
        <w:spacing w:after="0" w:line="240" w:lineRule="auto"/>
        <w:ind w:left="0" w:right="0" w:firstLine="567"/>
        <w:rPr>
          <w:rFonts w:eastAsia="Calibri"/>
          <w:sz w:val="24"/>
          <w:szCs w:val="24"/>
        </w:rPr>
      </w:pPr>
      <w:r>
        <w:rPr>
          <w:rFonts w:eastAsia="Calibri"/>
          <w:sz w:val="24"/>
          <w:szCs w:val="24"/>
        </w:rPr>
        <w:t>- создать новое рабочее место для выполнения нового требования, предъявляемое к работе;</w:t>
      </w:r>
    </w:p>
    <w:p w14:paraId="4A0514AE" w14:textId="15F7A597" w:rsidR="00FA36F2" w:rsidRPr="004D253D" w:rsidRDefault="00FA36F2" w:rsidP="00D05409">
      <w:pPr>
        <w:tabs>
          <w:tab w:val="left" w:pos="567"/>
        </w:tabs>
        <w:spacing w:after="0" w:line="240" w:lineRule="auto"/>
        <w:ind w:left="0" w:right="0" w:firstLine="567"/>
        <w:rPr>
          <w:rFonts w:eastAsia="Calibri"/>
          <w:sz w:val="24"/>
          <w:szCs w:val="24"/>
        </w:rPr>
      </w:pPr>
      <w:r>
        <w:rPr>
          <w:rFonts w:eastAsia="Calibri"/>
          <w:sz w:val="24"/>
          <w:szCs w:val="24"/>
        </w:rPr>
        <w:t xml:space="preserve">- заполнить многочисленные рабочие места, на которых наблюдается высокая текучесть кадров, или новые рабочие места, которые необходимо заполнить для выполнения новой работы в организации. </w:t>
      </w:r>
    </w:p>
    <w:p w14:paraId="0706F113" w14:textId="77777777" w:rsidR="007C5D21" w:rsidRDefault="007C5D21" w:rsidP="007C5D21">
      <w:pPr>
        <w:tabs>
          <w:tab w:val="left" w:pos="567"/>
        </w:tabs>
        <w:spacing w:after="0" w:line="240" w:lineRule="auto"/>
        <w:ind w:left="0" w:right="0" w:firstLine="567"/>
        <w:rPr>
          <w:rFonts w:eastAsia="Calibri"/>
          <w:b/>
          <w:sz w:val="24"/>
          <w:szCs w:val="24"/>
        </w:rPr>
      </w:pPr>
    </w:p>
    <w:p w14:paraId="4A5C3A8E" w14:textId="5CD4F6C3" w:rsidR="002A30FC" w:rsidRPr="002A30FC" w:rsidRDefault="002A30FC" w:rsidP="002A30FC">
      <w:pPr>
        <w:tabs>
          <w:tab w:val="left" w:pos="567"/>
        </w:tabs>
        <w:spacing w:after="0" w:line="240" w:lineRule="auto"/>
        <w:ind w:left="0" w:right="0" w:firstLine="567"/>
        <w:rPr>
          <w:rFonts w:eastAsia="Calibri"/>
          <w:bCs/>
          <w:sz w:val="20"/>
          <w:szCs w:val="20"/>
        </w:rPr>
      </w:pPr>
      <w:r w:rsidRPr="002A30FC">
        <w:rPr>
          <w:rFonts w:eastAsia="Calibri"/>
          <w:bCs/>
          <w:sz w:val="20"/>
          <w:szCs w:val="20"/>
        </w:rPr>
        <w:t>Примечание - Подбор персонала может отвечать потребностям организации, но иногда он может быть инициирован, в случае выявления возможности принять на работу человека, представляющего особую ценность для организации.</w:t>
      </w:r>
    </w:p>
    <w:p w14:paraId="62F96653" w14:textId="77777777" w:rsidR="002A30FC" w:rsidRPr="002A30FC" w:rsidRDefault="002A30FC" w:rsidP="002A30FC">
      <w:pPr>
        <w:tabs>
          <w:tab w:val="left" w:pos="567"/>
        </w:tabs>
        <w:spacing w:after="0" w:line="240" w:lineRule="auto"/>
        <w:ind w:left="0" w:right="0" w:firstLine="567"/>
        <w:rPr>
          <w:rFonts w:eastAsia="Calibri"/>
          <w:bCs/>
          <w:sz w:val="24"/>
          <w:szCs w:val="24"/>
        </w:rPr>
      </w:pPr>
    </w:p>
    <w:p w14:paraId="4F3F239D" w14:textId="77777777" w:rsidR="002A30FC" w:rsidRPr="002A30FC" w:rsidRDefault="002A30FC" w:rsidP="002A30FC">
      <w:pPr>
        <w:tabs>
          <w:tab w:val="left" w:pos="567"/>
        </w:tabs>
        <w:spacing w:after="0" w:line="240" w:lineRule="auto"/>
        <w:ind w:left="0" w:right="0" w:firstLine="567"/>
        <w:rPr>
          <w:rFonts w:eastAsia="Calibri"/>
          <w:b/>
          <w:sz w:val="24"/>
          <w:szCs w:val="24"/>
        </w:rPr>
      </w:pPr>
      <w:r w:rsidRPr="002A30FC">
        <w:rPr>
          <w:rFonts w:eastAsia="Calibri"/>
          <w:b/>
          <w:sz w:val="24"/>
          <w:szCs w:val="24"/>
        </w:rPr>
        <w:t>4.2.2 Планирование</w:t>
      </w:r>
    </w:p>
    <w:p w14:paraId="4446298F" w14:textId="77777777" w:rsidR="002A30FC" w:rsidRPr="002A30FC" w:rsidRDefault="002A30FC" w:rsidP="002A30FC">
      <w:pPr>
        <w:tabs>
          <w:tab w:val="left" w:pos="567"/>
        </w:tabs>
        <w:spacing w:after="0" w:line="240" w:lineRule="auto"/>
        <w:ind w:left="0" w:right="0" w:firstLine="567"/>
        <w:rPr>
          <w:rFonts w:eastAsia="Calibri"/>
          <w:bCs/>
          <w:sz w:val="24"/>
          <w:szCs w:val="24"/>
        </w:rPr>
      </w:pPr>
      <w:r w:rsidRPr="002A30FC">
        <w:rPr>
          <w:rFonts w:eastAsia="Calibri"/>
          <w:bCs/>
          <w:sz w:val="24"/>
          <w:szCs w:val="24"/>
        </w:rPr>
        <w:t>4</w:t>
      </w:r>
      <w:r w:rsidRPr="002A30FC">
        <w:rPr>
          <w:rFonts w:eastAsia="Calibri"/>
          <w:b/>
          <w:sz w:val="24"/>
          <w:szCs w:val="24"/>
        </w:rPr>
        <w:t>.2.2.1 Общие положения</w:t>
      </w:r>
    </w:p>
    <w:p w14:paraId="52B51F86" w14:textId="065DC4D2" w:rsidR="002A30FC" w:rsidRPr="002A30FC" w:rsidRDefault="002A30FC" w:rsidP="002A30FC">
      <w:pPr>
        <w:tabs>
          <w:tab w:val="left" w:pos="567"/>
        </w:tabs>
        <w:spacing w:after="0" w:line="240" w:lineRule="auto"/>
        <w:ind w:left="0" w:right="0" w:firstLine="567"/>
        <w:rPr>
          <w:rFonts w:eastAsia="Calibri"/>
          <w:bCs/>
          <w:sz w:val="24"/>
          <w:szCs w:val="24"/>
        </w:rPr>
      </w:pPr>
      <w:r w:rsidRPr="002A30FC">
        <w:rPr>
          <w:rFonts w:eastAsia="Calibri"/>
          <w:bCs/>
          <w:sz w:val="24"/>
          <w:szCs w:val="24"/>
        </w:rPr>
        <w:t>Планирование процесса подбора кадров имеет большое значение для обеспечения эффективности и результативности процесса, отвечающего потребностям организации, вовлекает заинтересованные стороны и учитывает соответствующие контекстуальные факторы.</w:t>
      </w:r>
    </w:p>
    <w:p w14:paraId="098749F3" w14:textId="77777777" w:rsidR="002A30FC" w:rsidRPr="002A30FC" w:rsidRDefault="002A30FC" w:rsidP="002A30FC">
      <w:pPr>
        <w:tabs>
          <w:tab w:val="left" w:pos="567"/>
        </w:tabs>
        <w:spacing w:after="0" w:line="240" w:lineRule="auto"/>
        <w:ind w:left="0" w:right="0" w:firstLine="567"/>
        <w:rPr>
          <w:rFonts w:eastAsia="Calibri"/>
          <w:b/>
          <w:sz w:val="24"/>
          <w:szCs w:val="24"/>
        </w:rPr>
      </w:pPr>
      <w:r w:rsidRPr="002A30FC">
        <w:rPr>
          <w:rFonts w:eastAsia="Calibri"/>
          <w:b/>
          <w:sz w:val="24"/>
          <w:szCs w:val="24"/>
        </w:rPr>
        <w:t>4.2.2.2 Контекстуальные факторы</w:t>
      </w:r>
    </w:p>
    <w:p w14:paraId="262CA2D4" w14:textId="77777777" w:rsidR="002A30FC" w:rsidRPr="002A30FC" w:rsidRDefault="002A30FC" w:rsidP="002A30FC">
      <w:pPr>
        <w:tabs>
          <w:tab w:val="left" w:pos="567"/>
        </w:tabs>
        <w:spacing w:after="0" w:line="240" w:lineRule="auto"/>
        <w:ind w:left="0" w:right="0" w:firstLine="567"/>
        <w:rPr>
          <w:rFonts w:eastAsia="Calibri"/>
          <w:b/>
          <w:sz w:val="24"/>
          <w:szCs w:val="24"/>
        </w:rPr>
      </w:pPr>
      <w:r w:rsidRPr="002A30FC">
        <w:rPr>
          <w:rFonts w:eastAsia="Calibri"/>
          <w:b/>
          <w:sz w:val="24"/>
          <w:szCs w:val="24"/>
        </w:rPr>
        <w:t>4.2.2.2.1 Общие положения</w:t>
      </w:r>
    </w:p>
    <w:p w14:paraId="644E3D4C" w14:textId="7B7DCFCE" w:rsidR="002A30FC" w:rsidRPr="002A30FC" w:rsidRDefault="002A30FC" w:rsidP="002A30FC">
      <w:pPr>
        <w:tabs>
          <w:tab w:val="left" w:pos="567"/>
        </w:tabs>
        <w:spacing w:after="0" w:line="240" w:lineRule="auto"/>
        <w:ind w:left="0" w:right="0" w:firstLine="567"/>
        <w:rPr>
          <w:rFonts w:eastAsia="Calibri"/>
          <w:bCs/>
          <w:sz w:val="24"/>
          <w:szCs w:val="24"/>
        </w:rPr>
      </w:pPr>
      <w:r w:rsidRPr="002A30FC">
        <w:rPr>
          <w:rFonts w:eastAsia="Calibri"/>
          <w:bCs/>
          <w:sz w:val="24"/>
          <w:szCs w:val="24"/>
        </w:rPr>
        <w:t>На подбор кадров влияет ряд контекстуальных факторов, которые следует учитывать при планировании и подготовке соответствующего процесса.</w:t>
      </w:r>
    </w:p>
    <w:p w14:paraId="28928193" w14:textId="77777777" w:rsidR="002A30FC" w:rsidRPr="002A30FC" w:rsidRDefault="002A30FC" w:rsidP="002A30FC">
      <w:pPr>
        <w:tabs>
          <w:tab w:val="left" w:pos="567"/>
        </w:tabs>
        <w:spacing w:after="0" w:line="240" w:lineRule="auto"/>
        <w:ind w:left="0" w:right="0" w:firstLine="567"/>
        <w:rPr>
          <w:rFonts w:eastAsia="Calibri"/>
          <w:b/>
          <w:sz w:val="24"/>
          <w:szCs w:val="24"/>
        </w:rPr>
      </w:pPr>
      <w:r w:rsidRPr="002A30FC">
        <w:rPr>
          <w:rFonts w:eastAsia="Calibri"/>
          <w:b/>
          <w:sz w:val="24"/>
          <w:szCs w:val="24"/>
        </w:rPr>
        <w:t>4.2.2.2.2 Рынок труда</w:t>
      </w:r>
    </w:p>
    <w:p w14:paraId="1781ACA3" w14:textId="6FD0749C" w:rsidR="002A30FC" w:rsidRPr="002A30FC" w:rsidRDefault="002A30FC" w:rsidP="002A30FC">
      <w:pPr>
        <w:tabs>
          <w:tab w:val="left" w:pos="567"/>
        </w:tabs>
        <w:spacing w:after="0" w:line="240" w:lineRule="auto"/>
        <w:ind w:left="0" w:right="0" w:firstLine="567"/>
        <w:rPr>
          <w:rFonts w:eastAsia="Calibri"/>
          <w:bCs/>
          <w:sz w:val="24"/>
          <w:szCs w:val="24"/>
        </w:rPr>
      </w:pPr>
      <w:r w:rsidRPr="002A30FC">
        <w:rPr>
          <w:rFonts w:eastAsia="Calibri"/>
          <w:bCs/>
          <w:sz w:val="24"/>
          <w:szCs w:val="24"/>
        </w:rPr>
        <w:t xml:space="preserve">Рынок труда </w:t>
      </w:r>
      <w:r>
        <w:rPr>
          <w:rFonts w:eastAsia="Calibri"/>
          <w:bCs/>
          <w:sz w:val="24"/>
          <w:szCs w:val="24"/>
        </w:rPr>
        <w:t xml:space="preserve">– </w:t>
      </w:r>
      <w:r w:rsidRPr="002A30FC">
        <w:rPr>
          <w:rFonts w:eastAsia="Calibri"/>
          <w:bCs/>
          <w:sz w:val="24"/>
          <w:szCs w:val="24"/>
        </w:rPr>
        <w:t>это</w:t>
      </w:r>
      <w:r>
        <w:rPr>
          <w:rFonts w:eastAsia="Calibri"/>
          <w:bCs/>
          <w:sz w:val="24"/>
          <w:szCs w:val="24"/>
        </w:rPr>
        <w:t xml:space="preserve"> </w:t>
      </w:r>
      <w:r w:rsidRPr="002A30FC">
        <w:rPr>
          <w:rFonts w:eastAsia="Calibri"/>
          <w:bCs/>
          <w:sz w:val="24"/>
          <w:szCs w:val="24"/>
        </w:rPr>
        <w:t>совокупность факторов, связанных с наличием квалифицированных специалистов и рабочих мест, а также с тем, как они меняются с течением времени. На рынок труда влияют международные, национальные и местные факторы.</w:t>
      </w:r>
    </w:p>
    <w:p w14:paraId="64C8A096" w14:textId="77777777" w:rsidR="002A30FC" w:rsidRPr="002A30FC" w:rsidRDefault="002A30FC" w:rsidP="002A30FC">
      <w:pPr>
        <w:tabs>
          <w:tab w:val="left" w:pos="567"/>
        </w:tabs>
        <w:spacing w:after="0" w:line="240" w:lineRule="auto"/>
        <w:ind w:left="0" w:right="0" w:firstLine="567"/>
        <w:rPr>
          <w:rFonts w:eastAsia="Calibri"/>
          <w:bCs/>
          <w:sz w:val="24"/>
          <w:szCs w:val="24"/>
        </w:rPr>
      </w:pPr>
      <w:r w:rsidRPr="002A30FC">
        <w:rPr>
          <w:rFonts w:eastAsia="Calibri"/>
          <w:bCs/>
          <w:sz w:val="24"/>
          <w:szCs w:val="24"/>
        </w:rPr>
        <w:t xml:space="preserve">К другим факторам относятся мобильность целевых групп, знания, навыки и умения, которыми обладают имеющиеся квалифицированные специалисты, новые или </w:t>
      </w:r>
      <w:r w:rsidRPr="002A30FC">
        <w:rPr>
          <w:rFonts w:eastAsia="Calibri"/>
          <w:bCs/>
          <w:sz w:val="24"/>
          <w:szCs w:val="24"/>
        </w:rPr>
        <w:lastRenderedPageBreak/>
        <w:t>перспективные профессии и наборы определенных навыков, а также деятельность конкурентов в области подбора кадров.</w:t>
      </w:r>
    </w:p>
    <w:p w14:paraId="7E761142" w14:textId="18C684C7" w:rsidR="002A30FC" w:rsidRPr="002A30FC" w:rsidRDefault="002A30FC" w:rsidP="002A30FC">
      <w:pPr>
        <w:tabs>
          <w:tab w:val="left" w:pos="567"/>
        </w:tabs>
        <w:spacing w:after="0" w:line="240" w:lineRule="auto"/>
        <w:ind w:left="0" w:right="0" w:firstLine="567"/>
        <w:rPr>
          <w:rFonts w:eastAsia="Calibri"/>
          <w:bCs/>
          <w:sz w:val="24"/>
          <w:szCs w:val="24"/>
        </w:rPr>
      </w:pPr>
      <w:r w:rsidRPr="002A30FC">
        <w:rPr>
          <w:rFonts w:eastAsia="Calibri"/>
          <w:bCs/>
          <w:sz w:val="24"/>
          <w:szCs w:val="24"/>
        </w:rPr>
        <w:t>Информационные ресурсы, которые помогут при планировании подбора кадров, включают следующие ресурсы, но не ограничиваются ими:</w:t>
      </w:r>
    </w:p>
    <w:p w14:paraId="128101E6" w14:textId="77777777" w:rsidR="002A30FC" w:rsidRPr="002A30FC" w:rsidRDefault="002A30FC" w:rsidP="002A30FC">
      <w:pPr>
        <w:tabs>
          <w:tab w:val="left" w:pos="567"/>
        </w:tabs>
        <w:spacing w:after="0" w:line="240" w:lineRule="auto"/>
        <w:ind w:left="0" w:right="0" w:firstLine="567"/>
        <w:rPr>
          <w:rFonts w:eastAsia="Calibri"/>
          <w:bCs/>
          <w:sz w:val="24"/>
          <w:szCs w:val="24"/>
        </w:rPr>
      </w:pPr>
      <w:r w:rsidRPr="002A30FC">
        <w:rPr>
          <w:rFonts w:eastAsia="Calibri"/>
          <w:bCs/>
          <w:sz w:val="24"/>
          <w:szCs w:val="24"/>
        </w:rPr>
        <w:t>- государственная статистика;</w:t>
      </w:r>
    </w:p>
    <w:p w14:paraId="7A327DD6" w14:textId="77777777" w:rsidR="002A30FC" w:rsidRPr="002A30FC" w:rsidRDefault="002A30FC" w:rsidP="002A30FC">
      <w:pPr>
        <w:tabs>
          <w:tab w:val="left" w:pos="567"/>
        </w:tabs>
        <w:spacing w:after="0" w:line="240" w:lineRule="auto"/>
        <w:ind w:left="0" w:right="0" w:firstLine="567"/>
        <w:rPr>
          <w:rFonts w:eastAsia="Calibri"/>
          <w:bCs/>
          <w:sz w:val="24"/>
          <w:szCs w:val="24"/>
        </w:rPr>
      </w:pPr>
      <w:r w:rsidRPr="002A30FC">
        <w:rPr>
          <w:rFonts w:eastAsia="Calibri"/>
          <w:bCs/>
          <w:sz w:val="24"/>
          <w:szCs w:val="24"/>
        </w:rPr>
        <w:t>- консультации с коллегами;</w:t>
      </w:r>
    </w:p>
    <w:p w14:paraId="7E127E2A" w14:textId="77777777" w:rsidR="002A30FC" w:rsidRPr="002A30FC" w:rsidRDefault="002A30FC" w:rsidP="002A30FC">
      <w:pPr>
        <w:tabs>
          <w:tab w:val="left" w:pos="567"/>
        </w:tabs>
        <w:spacing w:after="0" w:line="240" w:lineRule="auto"/>
        <w:ind w:left="0" w:right="0" w:firstLine="567"/>
        <w:rPr>
          <w:rFonts w:eastAsia="Calibri"/>
          <w:bCs/>
          <w:sz w:val="24"/>
          <w:szCs w:val="24"/>
        </w:rPr>
      </w:pPr>
      <w:r w:rsidRPr="002A30FC">
        <w:rPr>
          <w:rFonts w:eastAsia="Calibri"/>
          <w:bCs/>
          <w:sz w:val="24"/>
          <w:szCs w:val="24"/>
        </w:rPr>
        <w:t>- местные агентства по трудоустройству.</w:t>
      </w:r>
    </w:p>
    <w:p w14:paraId="718347FE" w14:textId="4C4CC277" w:rsidR="002A30FC" w:rsidRPr="002A30FC" w:rsidRDefault="002A30FC" w:rsidP="002A30FC">
      <w:pPr>
        <w:tabs>
          <w:tab w:val="left" w:pos="567"/>
        </w:tabs>
        <w:spacing w:after="0" w:line="240" w:lineRule="auto"/>
        <w:ind w:left="0" w:right="0" w:firstLine="567"/>
        <w:rPr>
          <w:rFonts w:eastAsia="Calibri"/>
          <w:bCs/>
          <w:sz w:val="24"/>
          <w:szCs w:val="24"/>
        </w:rPr>
      </w:pPr>
      <w:r w:rsidRPr="002A30FC">
        <w:rPr>
          <w:rFonts w:eastAsia="Calibri"/>
          <w:bCs/>
          <w:sz w:val="24"/>
          <w:szCs w:val="24"/>
        </w:rPr>
        <w:t>При недостатке информации можно применять тестирование рынка труда с использованием обычного объявления о вакансии, размещенного на популярных сайтах для поиска работы.</w:t>
      </w:r>
    </w:p>
    <w:p w14:paraId="546DDEB2" w14:textId="77777777" w:rsidR="002A30FC" w:rsidRPr="002A30FC" w:rsidRDefault="002A30FC" w:rsidP="002A30FC">
      <w:pPr>
        <w:tabs>
          <w:tab w:val="left" w:pos="567"/>
        </w:tabs>
        <w:spacing w:after="0" w:line="240" w:lineRule="auto"/>
        <w:ind w:left="0" w:right="0" w:firstLine="567"/>
        <w:rPr>
          <w:rFonts w:eastAsia="Calibri"/>
          <w:b/>
          <w:sz w:val="24"/>
          <w:szCs w:val="24"/>
        </w:rPr>
      </w:pPr>
      <w:r w:rsidRPr="002A30FC">
        <w:rPr>
          <w:rFonts w:eastAsia="Calibri"/>
          <w:b/>
          <w:sz w:val="24"/>
          <w:szCs w:val="24"/>
        </w:rPr>
        <w:t>4.2.2.2.3 Бренд работодателя</w:t>
      </w:r>
    </w:p>
    <w:p w14:paraId="16054395" w14:textId="5659B5F1" w:rsidR="002A30FC" w:rsidRPr="002A30FC" w:rsidRDefault="002A30FC" w:rsidP="002A30FC">
      <w:pPr>
        <w:tabs>
          <w:tab w:val="left" w:pos="567"/>
        </w:tabs>
        <w:spacing w:after="0" w:line="240" w:lineRule="auto"/>
        <w:ind w:left="0" w:right="0" w:firstLine="567"/>
        <w:rPr>
          <w:rFonts w:eastAsia="Calibri"/>
          <w:bCs/>
          <w:sz w:val="24"/>
          <w:szCs w:val="24"/>
        </w:rPr>
      </w:pPr>
      <w:r w:rsidRPr="002A30FC">
        <w:rPr>
          <w:rFonts w:eastAsia="Calibri"/>
          <w:bCs/>
          <w:sz w:val="24"/>
          <w:szCs w:val="24"/>
        </w:rPr>
        <w:t>Бренд работодателя имеет отношение к восприятию людьми организации как работодателя. Положительный бренд работодателя увеличит возможность организации привлекать потенциальных кандидатов. Отрицательный бренд работодателя еще больше затруднит подбор кадров. Качество бренда работодателя следует учитывать при проектировании процесса подбора кадров, равно как и потенциальное влияние процесса подбора кадров на бренд работодателя.</w:t>
      </w:r>
    </w:p>
    <w:p w14:paraId="57B6217B" w14:textId="5285C72A" w:rsidR="002A30FC" w:rsidRPr="002A30FC" w:rsidRDefault="002A30FC" w:rsidP="002A30FC">
      <w:pPr>
        <w:tabs>
          <w:tab w:val="left" w:pos="567"/>
        </w:tabs>
        <w:spacing w:after="0" w:line="240" w:lineRule="auto"/>
        <w:ind w:left="0" w:right="0" w:firstLine="567"/>
        <w:rPr>
          <w:rFonts w:eastAsia="Calibri"/>
          <w:bCs/>
          <w:sz w:val="24"/>
          <w:szCs w:val="24"/>
        </w:rPr>
      </w:pPr>
      <w:r w:rsidRPr="002A30FC">
        <w:rPr>
          <w:rFonts w:eastAsia="Calibri"/>
          <w:bCs/>
          <w:sz w:val="24"/>
          <w:szCs w:val="24"/>
        </w:rPr>
        <w:t>Более подробная информация о бренде работодателя и деятельности по созданию бренда работодателя приведена в приложении А.</w:t>
      </w:r>
    </w:p>
    <w:p w14:paraId="1198A8AB" w14:textId="77777777" w:rsidR="002A30FC" w:rsidRPr="002A30FC" w:rsidRDefault="002A30FC" w:rsidP="002A30FC">
      <w:pPr>
        <w:tabs>
          <w:tab w:val="left" w:pos="567"/>
        </w:tabs>
        <w:spacing w:after="0" w:line="240" w:lineRule="auto"/>
        <w:ind w:left="0" w:right="0" w:firstLine="567"/>
        <w:rPr>
          <w:rFonts w:eastAsia="Calibri"/>
          <w:b/>
          <w:sz w:val="24"/>
          <w:szCs w:val="24"/>
        </w:rPr>
      </w:pPr>
      <w:r w:rsidRPr="002A30FC">
        <w:rPr>
          <w:rFonts w:eastAsia="Calibri"/>
          <w:b/>
          <w:sz w:val="24"/>
          <w:szCs w:val="24"/>
        </w:rPr>
        <w:t>4.2.2.2.4 Компенсация</w:t>
      </w:r>
    </w:p>
    <w:p w14:paraId="288B639E" w14:textId="77777777" w:rsidR="002A30FC" w:rsidRPr="002A30FC" w:rsidRDefault="002A30FC" w:rsidP="002A30FC">
      <w:pPr>
        <w:tabs>
          <w:tab w:val="left" w:pos="567"/>
        </w:tabs>
        <w:spacing w:after="0" w:line="240" w:lineRule="auto"/>
        <w:ind w:left="0" w:right="0" w:firstLine="567"/>
        <w:rPr>
          <w:rFonts w:eastAsia="Calibri"/>
          <w:bCs/>
          <w:sz w:val="24"/>
          <w:szCs w:val="24"/>
        </w:rPr>
      </w:pPr>
      <w:r w:rsidRPr="002A30FC">
        <w:rPr>
          <w:rFonts w:eastAsia="Calibri"/>
          <w:bCs/>
          <w:sz w:val="24"/>
          <w:szCs w:val="24"/>
        </w:rPr>
        <w:t>В зависимости от жизненного цикла организации или бюджетных ограничений, наличие солидной компенсации может повысить результативность подбора кадров. Сюда входят заработная плата, премии и другие дополнительные выплаты сотрудникам.</w:t>
      </w:r>
    </w:p>
    <w:p w14:paraId="06796BEC" w14:textId="77777777" w:rsidR="002A30FC" w:rsidRPr="00D8273B" w:rsidRDefault="002A30FC" w:rsidP="002A30FC">
      <w:pPr>
        <w:tabs>
          <w:tab w:val="left" w:pos="567"/>
        </w:tabs>
        <w:spacing w:after="0" w:line="240" w:lineRule="auto"/>
        <w:ind w:left="0" w:right="0" w:firstLine="567"/>
        <w:rPr>
          <w:rFonts w:eastAsia="Calibri"/>
          <w:b/>
          <w:sz w:val="24"/>
          <w:szCs w:val="24"/>
        </w:rPr>
      </w:pPr>
      <w:r w:rsidRPr="00D8273B">
        <w:rPr>
          <w:rFonts w:eastAsia="Calibri"/>
          <w:b/>
          <w:sz w:val="24"/>
          <w:szCs w:val="24"/>
        </w:rPr>
        <w:t>4.2.2.3 Описание должностных обязанностей</w:t>
      </w:r>
    </w:p>
    <w:p w14:paraId="2BAE9181" w14:textId="64D5348A" w:rsidR="002A30FC" w:rsidRPr="002A30FC" w:rsidRDefault="002A30FC" w:rsidP="002151AD">
      <w:pPr>
        <w:tabs>
          <w:tab w:val="left" w:pos="567"/>
        </w:tabs>
        <w:spacing w:after="0" w:line="240" w:lineRule="auto"/>
        <w:ind w:left="0" w:right="0" w:firstLine="567"/>
        <w:rPr>
          <w:rFonts w:eastAsia="Calibri"/>
          <w:bCs/>
          <w:sz w:val="24"/>
          <w:szCs w:val="24"/>
        </w:rPr>
      </w:pPr>
      <w:r w:rsidRPr="002A30FC">
        <w:rPr>
          <w:rFonts w:eastAsia="Calibri"/>
          <w:bCs/>
          <w:sz w:val="24"/>
          <w:szCs w:val="24"/>
        </w:rPr>
        <w:t>Описание должност</w:t>
      </w:r>
      <w:r w:rsidR="002151AD">
        <w:rPr>
          <w:rFonts w:eastAsia="Calibri"/>
          <w:bCs/>
          <w:sz w:val="24"/>
          <w:szCs w:val="24"/>
        </w:rPr>
        <w:t>ных обя</w:t>
      </w:r>
      <w:r w:rsidRPr="002A30FC">
        <w:rPr>
          <w:rFonts w:eastAsia="Calibri"/>
          <w:bCs/>
          <w:sz w:val="24"/>
          <w:szCs w:val="24"/>
        </w:rPr>
        <w:t>за</w:t>
      </w:r>
      <w:r w:rsidR="002151AD">
        <w:rPr>
          <w:rFonts w:eastAsia="Calibri"/>
          <w:bCs/>
          <w:sz w:val="24"/>
          <w:szCs w:val="24"/>
        </w:rPr>
        <w:t>н</w:t>
      </w:r>
      <w:r w:rsidRPr="002A30FC">
        <w:rPr>
          <w:rFonts w:eastAsia="Calibri"/>
          <w:bCs/>
          <w:sz w:val="24"/>
          <w:szCs w:val="24"/>
        </w:rPr>
        <w:t>ностей обеспечивает под</w:t>
      </w:r>
      <w:r w:rsidR="002151AD">
        <w:rPr>
          <w:rFonts w:eastAsia="Calibri"/>
          <w:bCs/>
          <w:sz w:val="24"/>
          <w:szCs w:val="24"/>
        </w:rPr>
        <w:t>д</w:t>
      </w:r>
      <w:r w:rsidRPr="002A30FC">
        <w:rPr>
          <w:rFonts w:eastAsia="Calibri"/>
          <w:bCs/>
          <w:sz w:val="24"/>
          <w:szCs w:val="24"/>
        </w:rPr>
        <w:t>е</w:t>
      </w:r>
      <w:r w:rsidR="002151AD">
        <w:rPr>
          <w:rFonts w:eastAsia="Calibri"/>
          <w:bCs/>
          <w:sz w:val="24"/>
          <w:szCs w:val="24"/>
        </w:rPr>
        <w:t>р</w:t>
      </w:r>
      <w:r w:rsidRPr="002A30FC">
        <w:rPr>
          <w:rFonts w:eastAsia="Calibri"/>
          <w:bCs/>
          <w:sz w:val="24"/>
          <w:szCs w:val="24"/>
        </w:rPr>
        <w:t>ж</w:t>
      </w:r>
      <w:r w:rsidR="002151AD">
        <w:rPr>
          <w:rFonts w:eastAsia="Calibri"/>
          <w:bCs/>
          <w:sz w:val="24"/>
          <w:szCs w:val="24"/>
        </w:rPr>
        <w:t>к</w:t>
      </w:r>
      <w:r w:rsidRPr="002A30FC">
        <w:rPr>
          <w:rFonts w:eastAsia="Calibri"/>
          <w:bCs/>
          <w:sz w:val="24"/>
          <w:szCs w:val="24"/>
        </w:rPr>
        <w:t>у всего процесса под</w:t>
      </w:r>
      <w:r w:rsidR="002151AD">
        <w:rPr>
          <w:rFonts w:eastAsia="Calibri"/>
          <w:bCs/>
          <w:sz w:val="24"/>
          <w:szCs w:val="24"/>
        </w:rPr>
        <w:t>б</w:t>
      </w:r>
      <w:r w:rsidRPr="002A30FC">
        <w:rPr>
          <w:rFonts w:eastAsia="Calibri"/>
          <w:bCs/>
          <w:sz w:val="24"/>
          <w:szCs w:val="24"/>
        </w:rPr>
        <w:t>ор</w:t>
      </w:r>
      <w:r w:rsidR="002151AD">
        <w:rPr>
          <w:rFonts w:eastAsia="Calibri"/>
          <w:bCs/>
          <w:sz w:val="24"/>
          <w:szCs w:val="24"/>
        </w:rPr>
        <w:t>а</w:t>
      </w:r>
      <w:r w:rsidRPr="002A30FC">
        <w:rPr>
          <w:rFonts w:eastAsia="Calibri"/>
          <w:bCs/>
          <w:sz w:val="24"/>
          <w:szCs w:val="24"/>
        </w:rPr>
        <w:t xml:space="preserve"> кадров,</w:t>
      </w:r>
      <w:r w:rsidR="002151AD">
        <w:rPr>
          <w:rFonts w:eastAsia="Calibri"/>
          <w:bCs/>
          <w:sz w:val="24"/>
          <w:szCs w:val="24"/>
        </w:rPr>
        <w:t xml:space="preserve"> </w:t>
      </w:r>
      <w:r w:rsidRPr="002A30FC">
        <w:rPr>
          <w:rFonts w:eastAsia="Calibri"/>
          <w:bCs/>
          <w:sz w:val="24"/>
          <w:szCs w:val="24"/>
        </w:rPr>
        <w:t>поскольку дает четкое представление о вакантной должности и ее задачах. В нем следует указывать более подробную информацию о функциональных обязанностях специалистов, производственной среде и требованиях, например, должностные обязанности и ожидания в отношении результатов. Описание должностных обязанностей также может вносить ясность при подготовке к введению в должность, адаптации нового работника и впоследствии при оценке эффективности работы. При планировании следует также включать дополнительные требования и информацию, например, о компенсации и классификации работ по сложности (если это применимо). Для более подробной информации об описании должностных обязанностей см. анализ требований в стандартах серии ISO 10667.</w:t>
      </w:r>
    </w:p>
    <w:p w14:paraId="6310C153" w14:textId="77777777" w:rsidR="002A30FC" w:rsidRPr="002151AD" w:rsidRDefault="002A30FC" w:rsidP="002A30FC">
      <w:pPr>
        <w:tabs>
          <w:tab w:val="left" w:pos="567"/>
        </w:tabs>
        <w:spacing w:after="0" w:line="240" w:lineRule="auto"/>
        <w:ind w:left="0" w:right="0" w:firstLine="567"/>
        <w:rPr>
          <w:rFonts w:eastAsia="Calibri"/>
          <w:b/>
          <w:sz w:val="24"/>
          <w:szCs w:val="24"/>
        </w:rPr>
      </w:pPr>
      <w:r w:rsidRPr="002151AD">
        <w:rPr>
          <w:rFonts w:eastAsia="Calibri"/>
          <w:b/>
          <w:sz w:val="24"/>
          <w:szCs w:val="24"/>
        </w:rPr>
        <w:t>4.2.2.4 Спецификация требований к персоналу</w:t>
      </w:r>
    </w:p>
    <w:p w14:paraId="4A1BD9FA" w14:textId="41D6F5D1" w:rsidR="006D5604" w:rsidRPr="006D5604" w:rsidRDefault="002A30FC" w:rsidP="006D5604">
      <w:pPr>
        <w:tabs>
          <w:tab w:val="left" w:pos="567"/>
        </w:tabs>
        <w:spacing w:after="0" w:line="240" w:lineRule="auto"/>
        <w:ind w:left="0" w:right="0" w:firstLine="567"/>
        <w:rPr>
          <w:rFonts w:eastAsia="Calibri"/>
          <w:bCs/>
          <w:sz w:val="24"/>
          <w:szCs w:val="24"/>
        </w:rPr>
      </w:pPr>
      <w:r w:rsidRPr="002A30FC">
        <w:rPr>
          <w:rFonts w:eastAsia="Calibri"/>
          <w:bCs/>
          <w:sz w:val="24"/>
          <w:szCs w:val="24"/>
        </w:rPr>
        <w:t>Спецификация требований к персоналу определяет основополагающие формальные и неформальные критерии, которые должны использоваться при отборе человека или людей, наиболее подходящих для определенной вакантной должности. Сюда можно включать минимальный уровень образования и наличия опыта, поведенческие компетенции или необходимые экспертные знания, но этим не ограничиваться. Перечисленные характеристики следует четко формулировать для обеспечения того,</w:t>
      </w:r>
      <w:r w:rsidR="006D5604" w:rsidRPr="006D5604">
        <w:t xml:space="preserve"> </w:t>
      </w:r>
      <w:r w:rsidR="006D5604" w:rsidRPr="006D5604">
        <w:rPr>
          <w:rFonts w:eastAsia="Calibri"/>
          <w:bCs/>
          <w:sz w:val="24"/>
          <w:szCs w:val="24"/>
        </w:rPr>
        <w:t>чтобы они отражали необходимые требования, а не личную или дискриминационную предубежденность (см. ISO 30415). Наиболее подходящим способом разработки спецификации требований к персоналу является формальный и структурированный анализ требований (см. стандарты серии</w:t>
      </w:r>
      <w:r w:rsidR="006D5604">
        <w:rPr>
          <w:rFonts w:eastAsia="Calibri"/>
          <w:bCs/>
          <w:sz w:val="24"/>
          <w:szCs w:val="24"/>
        </w:rPr>
        <w:t xml:space="preserve"> </w:t>
      </w:r>
      <w:r w:rsidR="006D5604" w:rsidRPr="006D5604">
        <w:rPr>
          <w:rFonts w:eastAsia="Calibri"/>
          <w:bCs/>
          <w:sz w:val="24"/>
          <w:szCs w:val="24"/>
        </w:rPr>
        <w:t>ISO 10667).</w:t>
      </w:r>
    </w:p>
    <w:p w14:paraId="29863732" w14:textId="77777777" w:rsidR="006D5604" w:rsidRPr="006D5604" w:rsidRDefault="006D5604" w:rsidP="006D5604">
      <w:pPr>
        <w:tabs>
          <w:tab w:val="left" w:pos="567"/>
        </w:tabs>
        <w:spacing w:after="0" w:line="240" w:lineRule="auto"/>
        <w:ind w:left="0" w:right="0" w:firstLine="567"/>
        <w:rPr>
          <w:rFonts w:eastAsia="Calibri"/>
          <w:b/>
          <w:sz w:val="24"/>
          <w:szCs w:val="24"/>
        </w:rPr>
      </w:pPr>
      <w:r w:rsidRPr="006D5604">
        <w:rPr>
          <w:rFonts w:eastAsia="Calibri"/>
          <w:b/>
          <w:sz w:val="24"/>
          <w:szCs w:val="24"/>
        </w:rPr>
        <w:t>4.2.2.5 Вовлечение заинтересованных сторон</w:t>
      </w:r>
    </w:p>
    <w:p w14:paraId="70A4E903" w14:textId="008D673A" w:rsidR="006D5604" w:rsidRPr="006D5604" w:rsidRDefault="006D5604" w:rsidP="006D5604">
      <w:pPr>
        <w:tabs>
          <w:tab w:val="left" w:pos="567"/>
        </w:tabs>
        <w:spacing w:after="0" w:line="240" w:lineRule="auto"/>
        <w:ind w:left="0" w:right="0" w:firstLine="567"/>
        <w:rPr>
          <w:rFonts w:eastAsia="Calibri"/>
          <w:bCs/>
          <w:sz w:val="24"/>
          <w:szCs w:val="24"/>
        </w:rPr>
      </w:pPr>
      <w:r w:rsidRPr="006D5604">
        <w:rPr>
          <w:rFonts w:eastAsia="Calibri"/>
          <w:bCs/>
          <w:sz w:val="24"/>
          <w:szCs w:val="24"/>
        </w:rPr>
        <w:t xml:space="preserve">Организации следует составлять перечень заинтересованных сторон, которые будут вовлечены на различных этапах процесса подбора кадров, и продумывать то, как обеспечить их своевременное и соответствующее вовлечение в планирование и реализацию </w:t>
      </w:r>
      <w:r w:rsidRPr="006D5604">
        <w:rPr>
          <w:rFonts w:eastAsia="Calibri"/>
          <w:bCs/>
          <w:sz w:val="24"/>
          <w:szCs w:val="24"/>
        </w:rPr>
        <w:lastRenderedPageBreak/>
        <w:t>различных этапов процесса подбора кадров. Идентификация заинтересованных сторон будет зависеть от характера и структуры организации,</w:t>
      </w:r>
      <w:r>
        <w:rPr>
          <w:rFonts w:eastAsia="Calibri"/>
          <w:bCs/>
          <w:sz w:val="24"/>
          <w:szCs w:val="24"/>
        </w:rPr>
        <w:t xml:space="preserve"> </w:t>
      </w:r>
      <w:r w:rsidRPr="006D5604">
        <w:rPr>
          <w:rFonts w:eastAsia="Calibri"/>
          <w:bCs/>
          <w:sz w:val="24"/>
          <w:szCs w:val="24"/>
        </w:rPr>
        <w:t>но</w:t>
      </w:r>
      <w:r>
        <w:rPr>
          <w:rFonts w:eastAsia="Calibri"/>
          <w:bCs/>
          <w:sz w:val="24"/>
          <w:szCs w:val="24"/>
        </w:rPr>
        <w:t xml:space="preserve"> </w:t>
      </w:r>
      <w:r w:rsidRPr="006D5604">
        <w:rPr>
          <w:rFonts w:eastAsia="Calibri"/>
          <w:bCs/>
          <w:sz w:val="24"/>
          <w:szCs w:val="24"/>
        </w:rPr>
        <w:t>в цело</w:t>
      </w:r>
      <w:r>
        <w:rPr>
          <w:rFonts w:eastAsia="Calibri"/>
          <w:bCs/>
          <w:sz w:val="24"/>
          <w:szCs w:val="24"/>
        </w:rPr>
        <w:t xml:space="preserve">м к ним </w:t>
      </w:r>
      <w:r w:rsidRPr="006D5604">
        <w:rPr>
          <w:rFonts w:eastAsia="Calibri"/>
          <w:bCs/>
          <w:sz w:val="24"/>
          <w:szCs w:val="24"/>
        </w:rPr>
        <w:t>от</w:t>
      </w:r>
      <w:r>
        <w:rPr>
          <w:rFonts w:eastAsia="Calibri"/>
          <w:bCs/>
          <w:sz w:val="24"/>
          <w:szCs w:val="24"/>
        </w:rPr>
        <w:t>н</w:t>
      </w:r>
      <w:r w:rsidRPr="006D5604">
        <w:rPr>
          <w:rFonts w:eastAsia="Calibri"/>
          <w:bCs/>
          <w:sz w:val="24"/>
          <w:szCs w:val="24"/>
        </w:rPr>
        <w:t>о</w:t>
      </w:r>
      <w:r>
        <w:rPr>
          <w:rFonts w:eastAsia="Calibri"/>
          <w:bCs/>
          <w:sz w:val="24"/>
          <w:szCs w:val="24"/>
        </w:rPr>
        <w:t>с</w:t>
      </w:r>
      <w:r w:rsidRPr="006D5604">
        <w:rPr>
          <w:rFonts w:eastAsia="Calibri"/>
          <w:bCs/>
          <w:sz w:val="24"/>
          <w:szCs w:val="24"/>
        </w:rPr>
        <w:t>ятся те, кто заинтересова</w:t>
      </w:r>
      <w:r>
        <w:rPr>
          <w:rFonts w:eastAsia="Calibri"/>
          <w:bCs/>
          <w:sz w:val="24"/>
          <w:szCs w:val="24"/>
        </w:rPr>
        <w:t>н в п</w:t>
      </w:r>
      <w:r w:rsidRPr="006D5604">
        <w:rPr>
          <w:rFonts w:eastAsia="Calibri"/>
          <w:bCs/>
          <w:sz w:val="24"/>
          <w:szCs w:val="24"/>
        </w:rPr>
        <w:t>роце</w:t>
      </w:r>
      <w:r>
        <w:rPr>
          <w:rFonts w:eastAsia="Calibri"/>
          <w:bCs/>
          <w:sz w:val="24"/>
          <w:szCs w:val="24"/>
        </w:rPr>
        <w:t xml:space="preserve">ссе и конечных </w:t>
      </w:r>
      <w:r w:rsidRPr="006D5604">
        <w:rPr>
          <w:rFonts w:eastAsia="Calibri"/>
          <w:bCs/>
          <w:sz w:val="24"/>
          <w:szCs w:val="24"/>
        </w:rPr>
        <w:t>показателях под</w:t>
      </w:r>
      <w:r>
        <w:rPr>
          <w:rFonts w:eastAsia="Calibri"/>
          <w:bCs/>
          <w:sz w:val="24"/>
          <w:szCs w:val="24"/>
        </w:rPr>
        <w:t>б</w:t>
      </w:r>
      <w:r w:rsidRPr="006D5604">
        <w:rPr>
          <w:rFonts w:eastAsia="Calibri"/>
          <w:bCs/>
          <w:sz w:val="24"/>
          <w:szCs w:val="24"/>
        </w:rPr>
        <w:t>ор</w:t>
      </w:r>
      <w:r>
        <w:rPr>
          <w:rFonts w:eastAsia="Calibri"/>
          <w:bCs/>
          <w:sz w:val="24"/>
          <w:szCs w:val="24"/>
        </w:rPr>
        <w:t>а</w:t>
      </w:r>
      <w:r w:rsidRPr="006D5604">
        <w:rPr>
          <w:rFonts w:eastAsia="Calibri"/>
          <w:bCs/>
          <w:sz w:val="24"/>
          <w:szCs w:val="24"/>
        </w:rPr>
        <w:t xml:space="preserve"> каров,</w:t>
      </w:r>
      <w:r>
        <w:rPr>
          <w:rFonts w:eastAsia="Calibri"/>
          <w:bCs/>
          <w:sz w:val="24"/>
          <w:szCs w:val="24"/>
        </w:rPr>
        <w:t xml:space="preserve"> </w:t>
      </w:r>
      <w:r w:rsidRPr="006D5604">
        <w:rPr>
          <w:rFonts w:eastAsia="Calibri"/>
          <w:bCs/>
          <w:sz w:val="24"/>
          <w:szCs w:val="24"/>
        </w:rPr>
        <w:t>включая тех, от кого требуется поддержка, кто может поддерживать процесс или помогать уменьшить</w:t>
      </w:r>
      <w:r>
        <w:rPr>
          <w:rFonts w:eastAsia="Calibri"/>
          <w:bCs/>
          <w:sz w:val="24"/>
          <w:szCs w:val="24"/>
        </w:rPr>
        <w:t xml:space="preserve"> </w:t>
      </w:r>
      <w:r w:rsidRPr="006D5604">
        <w:rPr>
          <w:rFonts w:eastAsia="Calibri"/>
          <w:bCs/>
          <w:sz w:val="24"/>
          <w:szCs w:val="24"/>
        </w:rPr>
        <w:t>риски и</w:t>
      </w:r>
      <w:r>
        <w:rPr>
          <w:rFonts w:eastAsia="Calibri"/>
          <w:bCs/>
          <w:sz w:val="24"/>
          <w:szCs w:val="24"/>
        </w:rPr>
        <w:t xml:space="preserve"> проблемы</w:t>
      </w:r>
      <w:r w:rsidRPr="006D5604">
        <w:rPr>
          <w:rFonts w:eastAsia="Calibri"/>
          <w:bCs/>
          <w:sz w:val="24"/>
          <w:szCs w:val="24"/>
        </w:rPr>
        <w:t>, кот</w:t>
      </w:r>
      <w:r>
        <w:rPr>
          <w:rFonts w:eastAsia="Calibri"/>
          <w:bCs/>
          <w:sz w:val="24"/>
          <w:szCs w:val="24"/>
        </w:rPr>
        <w:t>оры</w:t>
      </w:r>
      <w:r w:rsidRPr="006D5604">
        <w:rPr>
          <w:rFonts w:eastAsia="Calibri"/>
          <w:bCs/>
          <w:sz w:val="24"/>
          <w:szCs w:val="24"/>
        </w:rPr>
        <w:t xml:space="preserve">е могут </w:t>
      </w:r>
      <w:r w:rsidR="006A68E8">
        <w:rPr>
          <w:rFonts w:eastAsia="Calibri"/>
          <w:bCs/>
          <w:sz w:val="24"/>
          <w:szCs w:val="24"/>
        </w:rPr>
        <w:t>во</w:t>
      </w:r>
      <w:r w:rsidR="006A68E8" w:rsidRPr="006D5604">
        <w:rPr>
          <w:rFonts w:eastAsia="Calibri"/>
          <w:bCs/>
          <w:sz w:val="24"/>
          <w:szCs w:val="24"/>
        </w:rPr>
        <w:t>з</w:t>
      </w:r>
      <w:r w:rsidR="006A68E8">
        <w:rPr>
          <w:rFonts w:eastAsia="Calibri"/>
          <w:bCs/>
          <w:sz w:val="24"/>
          <w:szCs w:val="24"/>
        </w:rPr>
        <w:t>никнуть</w:t>
      </w:r>
      <w:r w:rsidRPr="006D5604">
        <w:rPr>
          <w:rFonts w:eastAsia="Calibri"/>
          <w:bCs/>
          <w:sz w:val="24"/>
          <w:szCs w:val="24"/>
        </w:rPr>
        <w:t>.</w:t>
      </w:r>
    </w:p>
    <w:p w14:paraId="018C16A6" w14:textId="77777777" w:rsidR="006D5604" w:rsidRPr="006D5604" w:rsidRDefault="006D5604" w:rsidP="006D5604">
      <w:pPr>
        <w:tabs>
          <w:tab w:val="left" w:pos="567"/>
        </w:tabs>
        <w:spacing w:after="0" w:line="240" w:lineRule="auto"/>
        <w:ind w:left="0" w:right="0" w:firstLine="567"/>
        <w:rPr>
          <w:rFonts w:eastAsia="Calibri"/>
          <w:b/>
          <w:sz w:val="24"/>
          <w:szCs w:val="24"/>
        </w:rPr>
      </w:pPr>
      <w:r w:rsidRPr="006D5604">
        <w:rPr>
          <w:rFonts w:eastAsia="Calibri"/>
          <w:b/>
          <w:sz w:val="24"/>
          <w:szCs w:val="24"/>
        </w:rPr>
        <w:t>4.2.2.6 Составление графика</w:t>
      </w:r>
    </w:p>
    <w:p w14:paraId="764D89D6" w14:textId="4BBDD7B6" w:rsidR="006D5604" w:rsidRPr="006D5604" w:rsidRDefault="006D5604" w:rsidP="006D5604">
      <w:pPr>
        <w:tabs>
          <w:tab w:val="left" w:pos="567"/>
        </w:tabs>
        <w:spacing w:after="0" w:line="240" w:lineRule="auto"/>
        <w:ind w:left="0" w:right="0" w:firstLine="567"/>
        <w:rPr>
          <w:rFonts w:eastAsia="Calibri"/>
          <w:bCs/>
          <w:sz w:val="24"/>
          <w:szCs w:val="24"/>
        </w:rPr>
      </w:pPr>
      <w:r w:rsidRPr="006D5604">
        <w:rPr>
          <w:rFonts w:eastAsia="Calibri"/>
          <w:bCs/>
          <w:sz w:val="24"/>
          <w:szCs w:val="24"/>
        </w:rPr>
        <w:t>Рабочий график подбора кадров следует составлять так, чтобы обеспечивалась доступность всех заинтересованных сторон, вовлеченных в осуществление какой-либо деятельности. В процесс составления графика следует включать определение основных сроков завершения этапов работы, которые должны будут соблюдаться в пределах различных фаз деятельности, а также координирование того, где и как будет осуществляться деятельность по подбору кадров, включая следующее, но этим не ограничиваясь:</w:t>
      </w:r>
    </w:p>
    <w:p w14:paraId="17ADC50A" w14:textId="417393BB" w:rsidR="006D5604" w:rsidRPr="006D5604" w:rsidRDefault="006D5604" w:rsidP="006D5604">
      <w:pPr>
        <w:tabs>
          <w:tab w:val="left" w:pos="567"/>
        </w:tabs>
        <w:spacing w:after="0" w:line="240" w:lineRule="auto"/>
        <w:ind w:left="0" w:right="0" w:firstLine="567"/>
        <w:rPr>
          <w:rFonts w:eastAsia="Calibri"/>
          <w:bCs/>
          <w:sz w:val="24"/>
          <w:szCs w:val="24"/>
        </w:rPr>
      </w:pPr>
      <w:r w:rsidRPr="006D5604">
        <w:rPr>
          <w:rFonts w:eastAsia="Calibri"/>
          <w:bCs/>
          <w:sz w:val="24"/>
          <w:szCs w:val="24"/>
        </w:rPr>
        <w:t xml:space="preserve">- сроки и места размещения </w:t>
      </w:r>
      <w:r w:rsidR="00081791" w:rsidRPr="006D5604">
        <w:rPr>
          <w:rFonts w:eastAsia="Calibri"/>
          <w:bCs/>
          <w:sz w:val="24"/>
          <w:szCs w:val="24"/>
        </w:rPr>
        <w:t>рекламы,</w:t>
      </w:r>
      <w:r w:rsidR="006A68E8">
        <w:rPr>
          <w:rFonts w:eastAsia="Calibri"/>
          <w:bCs/>
          <w:sz w:val="24"/>
          <w:szCs w:val="24"/>
        </w:rPr>
        <w:t xml:space="preserve"> </w:t>
      </w:r>
      <w:r w:rsidRPr="006D5604">
        <w:rPr>
          <w:rFonts w:eastAsia="Calibri"/>
          <w:bCs/>
          <w:sz w:val="24"/>
          <w:szCs w:val="24"/>
        </w:rPr>
        <w:t>и другие инициативы в области поиска кадров;</w:t>
      </w:r>
    </w:p>
    <w:p w14:paraId="006CDE0A" w14:textId="77777777" w:rsidR="006D5604" w:rsidRPr="006D5604" w:rsidRDefault="006D5604" w:rsidP="006D5604">
      <w:pPr>
        <w:tabs>
          <w:tab w:val="left" w:pos="567"/>
        </w:tabs>
        <w:spacing w:after="0" w:line="240" w:lineRule="auto"/>
        <w:ind w:left="0" w:right="0" w:firstLine="567"/>
        <w:rPr>
          <w:rFonts w:eastAsia="Calibri"/>
          <w:bCs/>
          <w:sz w:val="24"/>
          <w:szCs w:val="24"/>
        </w:rPr>
      </w:pPr>
      <w:r w:rsidRPr="006D5604">
        <w:rPr>
          <w:rFonts w:eastAsia="Calibri"/>
          <w:bCs/>
          <w:sz w:val="24"/>
          <w:szCs w:val="24"/>
        </w:rPr>
        <w:t>- установление сроков приема заявлений;</w:t>
      </w:r>
    </w:p>
    <w:p w14:paraId="6B8ECB18" w14:textId="77777777" w:rsidR="006D5604" w:rsidRPr="006D5604" w:rsidRDefault="006D5604" w:rsidP="006D5604">
      <w:pPr>
        <w:tabs>
          <w:tab w:val="left" w:pos="567"/>
        </w:tabs>
        <w:spacing w:after="0" w:line="240" w:lineRule="auto"/>
        <w:ind w:left="0" w:right="0" w:firstLine="567"/>
        <w:rPr>
          <w:rFonts w:eastAsia="Calibri"/>
          <w:bCs/>
          <w:sz w:val="24"/>
          <w:szCs w:val="24"/>
        </w:rPr>
      </w:pPr>
      <w:r w:rsidRPr="006D5604">
        <w:rPr>
          <w:rFonts w:eastAsia="Calibri"/>
          <w:bCs/>
          <w:sz w:val="24"/>
          <w:szCs w:val="24"/>
        </w:rPr>
        <w:t>- определение дат, времени и мест проведения оценок (например, собеседований, тестов);</w:t>
      </w:r>
    </w:p>
    <w:p w14:paraId="60125107" w14:textId="52135B27" w:rsidR="006D5604" w:rsidRPr="006D5604" w:rsidRDefault="006D5604" w:rsidP="006D5604">
      <w:pPr>
        <w:tabs>
          <w:tab w:val="left" w:pos="567"/>
        </w:tabs>
        <w:spacing w:after="0" w:line="240" w:lineRule="auto"/>
        <w:ind w:left="0" w:right="0" w:firstLine="567"/>
        <w:rPr>
          <w:rFonts w:eastAsia="Calibri"/>
          <w:bCs/>
          <w:sz w:val="24"/>
          <w:szCs w:val="24"/>
        </w:rPr>
      </w:pPr>
      <w:r w:rsidRPr="006D5604">
        <w:rPr>
          <w:rFonts w:eastAsia="Calibri"/>
          <w:bCs/>
          <w:sz w:val="24"/>
          <w:szCs w:val="24"/>
        </w:rPr>
        <w:t>- связь с претендентами, не прошедшими отбор, чтобы сообщить им, что они не находятся на рассмотрении;</w:t>
      </w:r>
    </w:p>
    <w:p w14:paraId="39BB61EB" w14:textId="6FFDF91B" w:rsidR="006D5604" w:rsidRPr="006D5604" w:rsidRDefault="006D5604" w:rsidP="006D5604">
      <w:pPr>
        <w:tabs>
          <w:tab w:val="left" w:pos="567"/>
        </w:tabs>
        <w:spacing w:after="0" w:line="240" w:lineRule="auto"/>
        <w:ind w:left="0" w:right="0" w:firstLine="567"/>
        <w:rPr>
          <w:rFonts w:eastAsia="Calibri"/>
          <w:bCs/>
          <w:sz w:val="24"/>
          <w:szCs w:val="24"/>
        </w:rPr>
      </w:pPr>
      <w:r w:rsidRPr="006D5604">
        <w:rPr>
          <w:rFonts w:eastAsia="Calibri"/>
          <w:bCs/>
          <w:sz w:val="24"/>
          <w:szCs w:val="24"/>
        </w:rPr>
        <w:t>принятие ре</w:t>
      </w:r>
      <w:r w:rsidR="00081791">
        <w:rPr>
          <w:rFonts w:eastAsia="Calibri"/>
          <w:bCs/>
          <w:sz w:val="24"/>
          <w:szCs w:val="24"/>
        </w:rPr>
        <w:t>ш</w:t>
      </w:r>
      <w:r w:rsidRPr="006D5604">
        <w:rPr>
          <w:rFonts w:eastAsia="Calibri"/>
          <w:bCs/>
          <w:sz w:val="24"/>
          <w:szCs w:val="24"/>
        </w:rPr>
        <w:t>ени</w:t>
      </w:r>
      <w:r w:rsidR="00081791">
        <w:rPr>
          <w:rFonts w:eastAsia="Calibri"/>
          <w:bCs/>
          <w:sz w:val="24"/>
          <w:szCs w:val="24"/>
        </w:rPr>
        <w:t>и</w:t>
      </w:r>
      <w:r w:rsidRPr="006D5604">
        <w:rPr>
          <w:rFonts w:eastAsia="Calibri"/>
          <w:bCs/>
          <w:sz w:val="24"/>
          <w:szCs w:val="24"/>
        </w:rPr>
        <w:t xml:space="preserve"> после оцени отбора.</w:t>
      </w:r>
    </w:p>
    <w:p w14:paraId="219533DA" w14:textId="77777777" w:rsidR="006D5604" w:rsidRPr="00081791" w:rsidRDefault="006D5604" w:rsidP="006D5604">
      <w:pPr>
        <w:tabs>
          <w:tab w:val="left" w:pos="567"/>
        </w:tabs>
        <w:spacing w:after="0" w:line="240" w:lineRule="auto"/>
        <w:ind w:left="0" w:right="0" w:firstLine="567"/>
        <w:rPr>
          <w:rFonts w:eastAsia="Calibri"/>
          <w:b/>
          <w:sz w:val="24"/>
          <w:szCs w:val="24"/>
        </w:rPr>
      </w:pPr>
      <w:r w:rsidRPr="00081791">
        <w:rPr>
          <w:rFonts w:eastAsia="Calibri"/>
          <w:b/>
          <w:sz w:val="24"/>
          <w:szCs w:val="24"/>
        </w:rPr>
        <w:t>4.2.3 Конфиденциальность и защита данных</w:t>
      </w:r>
    </w:p>
    <w:p w14:paraId="73F3054A" w14:textId="5C75941A" w:rsidR="006D5604" w:rsidRPr="006D5604" w:rsidRDefault="006D5604" w:rsidP="006D5604">
      <w:pPr>
        <w:tabs>
          <w:tab w:val="left" w:pos="567"/>
        </w:tabs>
        <w:spacing w:after="0" w:line="240" w:lineRule="auto"/>
        <w:ind w:left="0" w:right="0" w:firstLine="567"/>
        <w:rPr>
          <w:rFonts w:eastAsia="Calibri"/>
          <w:bCs/>
          <w:sz w:val="24"/>
          <w:szCs w:val="24"/>
        </w:rPr>
      </w:pPr>
      <w:r w:rsidRPr="006D5604">
        <w:rPr>
          <w:rFonts w:eastAsia="Calibri"/>
          <w:bCs/>
          <w:sz w:val="24"/>
          <w:szCs w:val="24"/>
        </w:rPr>
        <w:t>Характер деятельности по подбору кадров предполагает сбор персональных данных о претендентах и кандидатах, которые зачастую являются конфиденциальными. Для обеспечения конфиденциальности и безопасности собранных данных организациям по подбору кадров следует</w:t>
      </w:r>
      <w:r w:rsidR="00EE77B6">
        <w:rPr>
          <w:rFonts w:eastAsia="Calibri"/>
          <w:bCs/>
          <w:sz w:val="24"/>
          <w:szCs w:val="24"/>
        </w:rPr>
        <w:t>:</w:t>
      </w:r>
    </w:p>
    <w:p w14:paraId="4D1ED295" w14:textId="77777777" w:rsidR="006D5604" w:rsidRPr="006D5604" w:rsidRDefault="006D5604" w:rsidP="006D5604">
      <w:pPr>
        <w:tabs>
          <w:tab w:val="left" w:pos="567"/>
        </w:tabs>
        <w:spacing w:after="0" w:line="240" w:lineRule="auto"/>
        <w:ind w:left="0" w:right="0" w:firstLine="567"/>
        <w:rPr>
          <w:rFonts w:eastAsia="Calibri"/>
          <w:bCs/>
          <w:sz w:val="24"/>
          <w:szCs w:val="24"/>
        </w:rPr>
      </w:pPr>
      <w:r w:rsidRPr="006D5604">
        <w:rPr>
          <w:rFonts w:eastAsia="Calibri"/>
          <w:bCs/>
          <w:sz w:val="24"/>
          <w:szCs w:val="24"/>
        </w:rPr>
        <w:t>а) устанавливать четкие руководящие указания относительно того, как долго должны храниться идентифицируемые персональные данные (самой организацией или лицом, обрабатывающим данные);</w:t>
      </w:r>
    </w:p>
    <w:p w14:paraId="223B49DC" w14:textId="77777777" w:rsidR="00EE77B6" w:rsidRDefault="006D5604" w:rsidP="006D5604">
      <w:pPr>
        <w:tabs>
          <w:tab w:val="left" w:pos="567"/>
        </w:tabs>
        <w:spacing w:after="0" w:line="240" w:lineRule="auto"/>
        <w:ind w:left="0" w:right="0" w:firstLine="567"/>
        <w:rPr>
          <w:rFonts w:eastAsia="Calibri"/>
          <w:bCs/>
          <w:sz w:val="24"/>
          <w:szCs w:val="24"/>
        </w:rPr>
      </w:pPr>
      <w:r w:rsidRPr="006D5604">
        <w:rPr>
          <w:rFonts w:eastAsia="Calibri"/>
          <w:bCs/>
          <w:sz w:val="24"/>
          <w:szCs w:val="24"/>
        </w:rPr>
        <w:t xml:space="preserve">b) разъяснять уровни конфиденциальности и ограничивать доступ к данным кандидатов, предоставляя его только тем, кто имеет право знать, включая обеспечение защиты хранящихся данных; </w:t>
      </w:r>
    </w:p>
    <w:p w14:paraId="1CAD09D7" w14:textId="16785AAD" w:rsidR="006D5604" w:rsidRPr="006D5604" w:rsidRDefault="006D5604" w:rsidP="006D5604">
      <w:pPr>
        <w:tabs>
          <w:tab w:val="left" w:pos="567"/>
        </w:tabs>
        <w:spacing w:after="0" w:line="240" w:lineRule="auto"/>
        <w:ind w:left="0" w:right="0" w:firstLine="567"/>
        <w:rPr>
          <w:rFonts w:eastAsia="Calibri"/>
          <w:bCs/>
          <w:sz w:val="24"/>
          <w:szCs w:val="24"/>
        </w:rPr>
      </w:pPr>
      <w:r w:rsidRPr="006D5604">
        <w:rPr>
          <w:rFonts w:eastAsia="Calibri"/>
          <w:bCs/>
          <w:sz w:val="24"/>
          <w:szCs w:val="24"/>
        </w:rPr>
        <w:t>с) получать соответствующие согласия или четко излагать соответствующую альтернативную законную основу для обработки, перед выдачей данных;</w:t>
      </w:r>
    </w:p>
    <w:p w14:paraId="355F2FC2" w14:textId="77777777" w:rsidR="006D5604" w:rsidRPr="006D5604" w:rsidRDefault="006D5604" w:rsidP="006D5604">
      <w:pPr>
        <w:tabs>
          <w:tab w:val="left" w:pos="567"/>
        </w:tabs>
        <w:spacing w:after="0" w:line="240" w:lineRule="auto"/>
        <w:ind w:left="0" w:right="0" w:firstLine="567"/>
        <w:rPr>
          <w:rFonts w:eastAsia="Calibri"/>
          <w:bCs/>
          <w:sz w:val="24"/>
          <w:szCs w:val="24"/>
        </w:rPr>
      </w:pPr>
      <w:r w:rsidRPr="006D5604">
        <w:rPr>
          <w:rFonts w:eastAsia="Calibri"/>
          <w:bCs/>
          <w:sz w:val="24"/>
          <w:szCs w:val="24"/>
        </w:rPr>
        <w:t>d) устанавливать процедуры реагирования на запросы кандидатов относительно их данных.</w:t>
      </w:r>
    </w:p>
    <w:p w14:paraId="6007B965" w14:textId="77777777" w:rsidR="00EE77B6" w:rsidRDefault="00EE77B6" w:rsidP="006D5604">
      <w:pPr>
        <w:tabs>
          <w:tab w:val="left" w:pos="567"/>
        </w:tabs>
        <w:spacing w:after="0" w:line="240" w:lineRule="auto"/>
        <w:ind w:left="0" w:right="0" w:firstLine="567"/>
        <w:rPr>
          <w:rFonts w:eastAsia="Calibri"/>
          <w:bCs/>
          <w:sz w:val="24"/>
          <w:szCs w:val="24"/>
        </w:rPr>
      </w:pPr>
    </w:p>
    <w:p w14:paraId="1FB7F73A" w14:textId="3102976B" w:rsidR="006D5604" w:rsidRPr="00EE77B6" w:rsidRDefault="006D5604" w:rsidP="006D5604">
      <w:pPr>
        <w:tabs>
          <w:tab w:val="left" w:pos="567"/>
        </w:tabs>
        <w:spacing w:after="0" w:line="240" w:lineRule="auto"/>
        <w:ind w:left="0" w:right="0" w:firstLine="567"/>
        <w:rPr>
          <w:rFonts w:eastAsia="Calibri"/>
          <w:bCs/>
          <w:sz w:val="20"/>
          <w:szCs w:val="20"/>
        </w:rPr>
      </w:pPr>
      <w:r w:rsidRPr="00EE77B6">
        <w:rPr>
          <w:rFonts w:eastAsia="Calibri"/>
          <w:bCs/>
          <w:sz w:val="20"/>
          <w:szCs w:val="20"/>
        </w:rPr>
        <w:t>Примечание - В разных странах действуют разные законы о защите данных и сохранении их конфиденциальности.</w:t>
      </w:r>
    </w:p>
    <w:p w14:paraId="3FC2D8C3" w14:textId="77777777" w:rsidR="00EE77B6" w:rsidRDefault="00EE77B6" w:rsidP="006D5604">
      <w:pPr>
        <w:tabs>
          <w:tab w:val="left" w:pos="567"/>
        </w:tabs>
        <w:spacing w:after="0" w:line="240" w:lineRule="auto"/>
        <w:ind w:left="0" w:right="0" w:firstLine="567"/>
        <w:rPr>
          <w:rFonts w:eastAsia="Calibri"/>
          <w:bCs/>
          <w:sz w:val="24"/>
          <w:szCs w:val="24"/>
        </w:rPr>
      </w:pPr>
    </w:p>
    <w:p w14:paraId="6F942610" w14:textId="23604850" w:rsidR="006D5604" w:rsidRPr="008031E1" w:rsidRDefault="006D5604" w:rsidP="006D5604">
      <w:pPr>
        <w:tabs>
          <w:tab w:val="left" w:pos="567"/>
        </w:tabs>
        <w:spacing w:after="0" w:line="240" w:lineRule="auto"/>
        <w:ind w:left="0" w:right="0" w:firstLine="567"/>
        <w:rPr>
          <w:rFonts w:eastAsia="Calibri"/>
          <w:b/>
          <w:sz w:val="24"/>
          <w:szCs w:val="24"/>
        </w:rPr>
      </w:pPr>
      <w:r w:rsidRPr="008031E1">
        <w:rPr>
          <w:rFonts w:eastAsia="Calibri"/>
          <w:b/>
          <w:sz w:val="24"/>
          <w:szCs w:val="24"/>
        </w:rPr>
        <w:t>4.3 Привлечение</w:t>
      </w:r>
    </w:p>
    <w:p w14:paraId="54B0CD52" w14:textId="77777777" w:rsidR="008031E1" w:rsidRDefault="008031E1" w:rsidP="006D5604">
      <w:pPr>
        <w:tabs>
          <w:tab w:val="left" w:pos="567"/>
        </w:tabs>
        <w:spacing w:after="0" w:line="240" w:lineRule="auto"/>
        <w:ind w:left="0" w:right="0" w:firstLine="567"/>
        <w:rPr>
          <w:rFonts w:eastAsia="Calibri"/>
          <w:bCs/>
          <w:sz w:val="24"/>
          <w:szCs w:val="24"/>
        </w:rPr>
      </w:pPr>
    </w:p>
    <w:p w14:paraId="21852448" w14:textId="5AE31531" w:rsidR="006D5604" w:rsidRPr="006D5604" w:rsidRDefault="006D5604" w:rsidP="006D5604">
      <w:pPr>
        <w:tabs>
          <w:tab w:val="left" w:pos="567"/>
        </w:tabs>
        <w:spacing w:after="0" w:line="240" w:lineRule="auto"/>
        <w:ind w:left="0" w:right="0" w:firstLine="567"/>
        <w:rPr>
          <w:rFonts w:eastAsia="Calibri"/>
          <w:bCs/>
          <w:sz w:val="24"/>
          <w:szCs w:val="24"/>
        </w:rPr>
      </w:pPr>
      <w:r w:rsidRPr="006D5604">
        <w:rPr>
          <w:rFonts w:eastAsia="Calibri"/>
          <w:bCs/>
          <w:sz w:val="24"/>
          <w:szCs w:val="24"/>
        </w:rPr>
        <w:t>Для привлечения людей, способных вносить свой вклад в работу организации, следует прилагать усилия для распространения реалистичных и актуальных сообщений об организации и преимуществах работы, будучи ее работником.</w:t>
      </w:r>
    </w:p>
    <w:p w14:paraId="0BCDAA5D" w14:textId="77777777" w:rsidR="006D5604" w:rsidRPr="006D5604" w:rsidRDefault="006D5604" w:rsidP="006D5604">
      <w:pPr>
        <w:tabs>
          <w:tab w:val="left" w:pos="567"/>
        </w:tabs>
        <w:spacing w:after="0" w:line="240" w:lineRule="auto"/>
        <w:ind w:left="0" w:right="0" w:firstLine="567"/>
        <w:rPr>
          <w:rFonts w:eastAsia="Calibri"/>
          <w:bCs/>
          <w:sz w:val="24"/>
          <w:szCs w:val="24"/>
        </w:rPr>
      </w:pPr>
      <w:r w:rsidRPr="006D5604">
        <w:rPr>
          <w:rFonts w:eastAsia="Calibri"/>
          <w:bCs/>
          <w:sz w:val="24"/>
          <w:szCs w:val="24"/>
        </w:rPr>
        <w:t>Следует уделять внимание наиболее результативным способам повышения осведомленности об организации и вакантной должности или должностях, которые необходимо будет занять, чтобы привлечь потенциальных претендентов.</w:t>
      </w:r>
    </w:p>
    <w:p w14:paraId="6C0D5AD8" w14:textId="77777777" w:rsidR="006D5604" w:rsidRPr="006D5604" w:rsidRDefault="006D5604" w:rsidP="006D5604">
      <w:pPr>
        <w:tabs>
          <w:tab w:val="left" w:pos="567"/>
        </w:tabs>
        <w:spacing w:after="0" w:line="240" w:lineRule="auto"/>
        <w:ind w:left="0" w:right="0" w:firstLine="567"/>
        <w:rPr>
          <w:rFonts w:eastAsia="Calibri"/>
          <w:bCs/>
          <w:sz w:val="24"/>
          <w:szCs w:val="24"/>
        </w:rPr>
      </w:pPr>
      <w:r w:rsidRPr="006D5604">
        <w:rPr>
          <w:rFonts w:eastAsia="Calibri"/>
          <w:bCs/>
          <w:sz w:val="24"/>
          <w:szCs w:val="24"/>
        </w:rPr>
        <w:t>Сюда включается следующее, но этим не ограничивается:</w:t>
      </w:r>
    </w:p>
    <w:p w14:paraId="5762FEFD" w14:textId="1DC1986F" w:rsidR="006D5604" w:rsidRPr="006D5604" w:rsidRDefault="006D5604" w:rsidP="006D5604">
      <w:pPr>
        <w:tabs>
          <w:tab w:val="left" w:pos="567"/>
        </w:tabs>
        <w:spacing w:after="0" w:line="240" w:lineRule="auto"/>
        <w:ind w:left="0" w:right="0" w:firstLine="567"/>
        <w:rPr>
          <w:rFonts w:eastAsia="Calibri"/>
          <w:bCs/>
          <w:sz w:val="24"/>
          <w:szCs w:val="24"/>
        </w:rPr>
      </w:pPr>
      <w:r w:rsidRPr="006D5604">
        <w:rPr>
          <w:rFonts w:eastAsia="Calibri"/>
          <w:bCs/>
          <w:sz w:val="24"/>
          <w:szCs w:val="24"/>
        </w:rPr>
        <w:t>- обмен историями и наглядными материалами, как по формальным, так и по неформальным каналам информации, касающимися как вакантной должности, так и отношений организации с ее персоналом;</w:t>
      </w:r>
    </w:p>
    <w:p w14:paraId="0BDD06C1" w14:textId="77777777" w:rsidR="006D5604" w:rsidRPr="006D5604" w:rsidRDefault="006D5604" w:rsidP="006D5604">
      <w:pPr>
        <w:tabs>
          <w:tab w:val="left" w:pos="567"/>
        </w:tabs>
        <w:spacing w:after="0" w:line="240" w:lineRule="auto"/>
        <w:ind w:left="0" w:right="0" w:firstLine="567"/>
        <w:rPr>
          <w:rFonts w:eastAsia="Calibri"/>
          <w:bCs/>
          <w:sz w:val="24"/>
          <w:szCs w:val="24"/>
        </w:rPr>
      </w:pPr>
      <w:r w:rsidRPr="006D5604">
        <w:rPr>
          <w:rFonts w:eastAsia="Calibri"/>
          <w:bCs/>
          <w:sz w:val="24"/>
          <w:szCs w:val="24"/>
        </w:rPr>
        <w:lastRenderedPageBreak/>
        <w:t>- информирование потенциальных кандидатов о возможностях и проблемах;</w:t>
      </w:r>
    </w:p>
    <w:p w14:paraId="21D36900" w14:textId="05333A69" w:rsidR="006D5604" w:rsidRPr="006D5604" w:rsidRDefault="006D5604" w:rsidP="006D5604">
      <w:pPr>
        <w:tabs>
          <w:tab w:val="left" w:pos="567"/>
        </w:tabs>
        <w:spacing w:after="0" w:line="240" w:lineRule="auto"/>
        <w:ind w:left="0" w:right="0" w:firstLine="567"/>
        <w:rPr>
          <w:rFonts w:eastAsia="Calibri"/>
          <w:bCs/>
          <w:sz w:val="24"/>
          <w:szCs w:val="24"/>
        </w:rPr>
      </w:pPr>
      <w:r w:rsidRPr="006D5604">
        <w:rPr>
          <w:rFonts w:eastAsia="Calibri"/>
          <w:bCs/>
          <w:sz w:val="24"/>
          <w:szCs w:val="24"/>
        </w:rPr>
        <w:t>- своевременная коммуникация на профессиональном уровне на протяжении всего процесса подбора кадров.</w:t>
      </w:r>
    </w:p>
    <w:p w14:paraId="14C24D78" w14:textId="150A791B" w:rsidR="005917A0" w:rsidRPr="005917A0" w:rsidRDefault="006D5604" w:rsidP="005917A0">
      <w:pPr>
        <w:tabs>
          <w:tab w:val="left" w:pos="567"/>
        </w:tabs>
        <w:spacing w:after="0" w:line="240" w:lineRule="auto"/>
        <w:ind w:left="0" w:right="0" w:firstLine="567"/>
        <w:rPr>
          <w:rFonts w:eastAsia="Calibri"/>
          <w:bCs/>
          <w:sz w:val="24"/>
          <w:szCs w:val="24"/>
        </w:rPr>
      </w:pPr>
      <w:r w:rsidRPr="006D5604">
        <w:rPr>
          <w:rFonts w:eastAsia="Calibri"/>
          <w:bCs/>
          <w:sz w:val="24"/>
          <w:szCs w:val="24"/>
        </w:rPr>
        <w:t>Организации следует идентифицировать, что отличает ее от других и как она будет повышать осведомленность о самой себе, выполняемой ею работе и характеристиках вакантной должности или</w:t>
      </w:r>
      <w:r w:rsidR="005917A0">
        <w:rPr>
          <w:rFonts w:eastAsia="Calibri"/>
          <w:bCs/>
          <w:sz w:val="24"/>
          <w:szCs w:val="24"/>
        </w:rPr>
        <w:t xml:space="preserve"> </w:t>
      </w:r>
      <w:r w:rsidR="005917A0" w:rsidRPr="005917A0">
        <w:rPr>
          <w:rFonts w:eastAsia="Calibri"/>
          <w:bCs/>
          <w:sz w:val="24"/>
          <w:szCs w:val="24"/>
        </w:rPr>
        <w:t>должностей, которые необходимо занять, и адаптировать эту информацию для привлечения интереса потенциальных претендентов, которые скорее всего будут соответствовать должностным требованиям. Различные взгляды и интересы потенциальных претендентов из разных групп и с разным опытом следует принимать во внимание при разработке коммуникации и разъяснительных мероприятий (см.</w:t>
      </w:r>
      <w:r w:rsidR="00094166" w:rsidRPr="00094166">
        <w:t xml:space="preserve"> </w:t>
      </w:r>
      <w:r w:rsidR="00094166" w:rsidRPr="00094166">
        <w:rPr>
          <w:rFonts w:eastAsia="Calibri"/>
          <w:bCs/>
          <w:sz w:val="24"/>
          <w:szCs w:val="24"/>
        </w:rPr>
        <w:t>ISO 30415</w:t>
      </w:r>
      <w:r w:rsidR="00094166">
        <w:rPr>
          <w:rFonts w:eastAsia="Calibri"/>
          <w:bCs/>
          <w:sz w:val="24"/>
          <w:szCs w:val="24"/>
        </w:rPr>
        <w:t>).</w:t>
      </w:r>
    </w:p>
    <w:p w14:paraId="7D22BE3F" w14:textId="0719BAA5" w:rsidR="005917A0" w:rsidRPr="005917A0" w:rsidRDefault="005917A0" w:rsidP="005917A0">
      <w:pPr>
        <w:tabs>
          <w:tab w:val="left" w:pos="567"/>
        </w:tabs>
        <w:spacing w:after="0" w:line="240" w:lineRule="auto"/>
        <w:ind w:left="0" w:right="0" w:firstLine="567"/>
        <w:rPr>
          <w:rFonts w:eastAsia="Calibri"/>
          <w:bCs/>
          <w:sz w:val="24"/>
          <w:szCs w:val="24"/>
        </w:rPr>
      </w:pPr>
      <w:r w:rsidRPr="005917A0">
        <w:rPr>
          <w:rFonts w:eastAsia="Calibri"/>
          <w:bCs/>
          <w:sz w:val="24"/>
          <w:szCs w:val="24"/>
        </w:rPr>
        <w:t xml:space="preserve">Привлечение (или дестимулирование) потенциальных кандидатов </w:t>
      </w:r>
      <w:proofErr w:type="gramStart"/>
      <w:r>
        <w:rPr>
          <w:rFonts w:eastAsia="Calibri"/>
          <w:bCs/>
          <w:sz w:val="24"/>
          <w:szCs w:val="24"/>
        </w:rPr>
        <w:t>-</w:t>
      </w:r>
      <w:r w:rsidRPr="005917A0">
        <w:rPr>
          <w:rFonts w:eastAsia="Calibri"/>
          <w:bCs/>
          <w:sz w:val="24"/>
          <w:szCs w:val="24"/>
        </w:rPr>
        <w:t xml:space="preserve"> это</w:t>
      </w:r>
      <w:proofErr w:type="gramEnd"/>
      <w:r w:rsidRPr="005917A0">
        <w:rPr>
          <w:rFonts w:eastAsia="Calibri"/>
          <w:bCs/>
          <w:sz w:val="24"/>
          <w:szCs w:val="24"/>
        </w:rPr>
        <w:t xml:space="preserve"> не только результат деятельности, направленной на привлечение людей. Это также может быть результатом (или побочным эффектом) отношения к претендентам на протяжении всего процесса подбора кадров, а также влияния бренда работодателя (см. приложение А).</w:t>
      </w:r>
    </w:p>
    <w:p w14:paraId="6CF83CCA" w14:textId="028A8B42" w:rsidR="005917A0" w:rsidRPr="005917A0" w:rsidRDefault="005917A0" w:rsidP="005917A0">
      <w:pPr>
        <w:tabs>
          <w:tab w:val="left" w:pos="567"/>
        </w:tabs>
        <w:spacing w:after="0" w:line="240" w:lineRule="auto"/>
        <w:ind w:left="0" w:right="0" w:firstLine="567"/>
        <w:rPr>
          <w:rFonts w:eastAsia="Calibri"/>
          <w:bCs/>
          <w:sz w:val="24"/>
          <w:szCs w:val="24"/>
        </w:rPr>
      </w:pPr>
      <w:r w:rsidRPr="005917A0">
        <w:rPr>
          <w:rFonts w:eastAsia="Calibri"/>
          <w:bCs/>
          <w:sz w:val="24"/>
          <w:szCs w:val="24"/>
        </w:rPr>
        <w:t>Обеспечение наличия у всех претендентов и кандидатов положительного опыта в процессе подбор</w:t>
      </w:r>
      <w:r w:rsidR="00094166">
        <w:rPr>
          <w:rFonts w:eastAsia="Calibri"/>
          <w:bCs/>
          <w:sz w:val="24"/>
          <w:szCs w:val="24"/>
        </w:rPr>
        <w:t>а</w:t>
      </w:r>
      <w:r w:rsidRPr="005917A0">
        <w:rPr>
          <w:rFonts w:eastAsia="Calibri"/>
          <w:bCs/>
          <w:sz w:val="24"/>
          <w:szCs w:val="24"/>
        </w:rPr>
        <w:t xml:space="preserve"> каров пов</w:t>
      </w:r>
      <w:r w:rsidR="00094166">
        <w:rPr>
          <w:rFonts w:eastAsia="Calibri"/>
          <w:bCs/>
          <w:sz w:val="24"/>
          <w:szCs w:val="24"/>
        </w:rPr>
        <w:t>ыша</w:t>
      </w:r>
      <w:r w:rsidRPr="005917A0">
        <w:rPr>
          <w:rFonts w:eastAsia="Calibri"/>
          <w:bCs/>
          <w:sz w:val="24"/>
          <w:szCs w:val="24"/>
        </w:rPr>
        <w:t xml:space="preserve">ет </w:t>
      </w:r>
      <w:r w:rsidR="00094166">
        <w:rPr>
          <w:rFonts w:eastAsia="Calibri"/>
          <w:bCs/>
          <w:sz w:val="24"/>
          <w:szCs w:val="24"/>
        </w:rPr>
        <w:t>п</w:t>
      </w:r>
      <w:r w:rsidR="00094166" w:rsidRPr="005917A0">
        <w:rPr>
          <w:rFonts w:eastAsia="Calibri"/>
          <w:bCs/>
          <w:sz w:val="24"/>
          <w:szCs w:val="24"/>
        </w:rPr>
        <w:t>ри</w:t>
      </w:r>
      <w:r w:rsidR="00094166">
        <w:rPr>
          <w:rFonts w:eastAsia="Calibri"/>
          <w:bCs/>
          <w:sz w:val="24"/>
          <w:szCs w:val="24"/>
        </w:rPr>
        <w:t>вл</w:t>
      </w:r>
      <w:r w:rsidR="00094166" w:rsidRPr="005917A0">
        <w:rPr>
          <w:rFonts w:eastAsia="Calibri"/>
          <w:bCs/>
          <w:sz w:val="24"/>
          <w:szCs w:val="24"/>
        </w:rPr>
        <w:t>екател</w:t>
      </w:r>
      <w:r w:rsidR="00094166">
        <w:rPr>
          <w:rFonts w:eastAsia="Calibri"/>
          <w:bCs/>
          <w:sz w:val="24"/>
          <w:szCs w:val="24"/>
        </w:rPr>
        <w:t>ьно</w:t>
      </w:r>
      <w:r w:rsidR="00094166" w:rsidRPr="005917A0">
        <w:rPr>
          <w:rFonts w:eastAsia="Calibri"/>
          <w:bCs/>
          <w:sz w:val="24"/>
          <w:szCs w:val="24"/>
        </w:rPr>
        <w:t>с</w:t>
      </w:r>
      <w:r w:rsidR="00094166">
        <w:rPr>
          <w:rFonts w:eastAsia="Calibri"/>
          <w:bCs/>
          <w:sz w:val="24"/>
          <w:szCs w:val="24"/>
        </w:rPr>
        <w:t>ть</w:t>
      </w:r>
      <w:r w:rsidRPr="005917A0">
        <w:rPr>
          <w:rFonts w:eastAsia="Calibri"/>
          <w:bCs/>
          <w:sz w:val="24"/>
          <w:szCs w:val="24"/>
        </w:rPr>
        <w:t xml:space="preserve"> организации как работодателя.</w:t>
      </w:r>
    </w:p>
    <w:p w14:paraId="69D1174E" w14:textId="77777777" w:rsidR="005917A0" w:rsidRDefault="005917A0" w:rsidP="005917A0">
      <w:pPr>
        <w:tabs>
          <w:tab w:val="left" w:pos="567"/>
        </w:tabs>
        <w:spacing w:after="0" w:line="240" w:lineRule="auto"/>
        <w:ind w:left="0" w:right="0" w:firstLine="567"/>
        <w:rPr>
          <w:rFonts w:eastAsia="Calibri"/>
          <w:bCs/>
          <w:sz w:val="24"/>
          <w:szCs w:val="24"/>
        </w:rPr>
      </w:pPr>
    </w:p>
    <w:p w14:paraId="0A410FB7" w14:textId="3DC5D6E0" w:rsidR="005917A0" w:rsidRPr="005917A0" w:rsidRDefault="005917A0" w:rsidP="005917A0">
      <w:pPr>
        <w:tabs>
          <w:tab w:val="left" w:pos="567"/>
        </w:tabs>
        <w:spacing w:after="0" w:line="240" w:lineRule="auto"/>
        <w:ind w:left="0" w:right="0" w:firstLine="567"/>
        <w:rPr>
          <w:rFonts w:eastAsia="Calibri"/>
          <w:b/>
          <w:sz w:val="24"/>
          <w:szCs w:val="24"/>
        </w:rPr>
      </w:pPr>
      <w:r w:rsidRPr="005917A0">
        <w:rPr>
          <w:rFonts w:eastAsia="Calibri"/>
          <w:b/>
          <w:sz w:val="24"/>
          <w:szCs w:val="24"/>
        </w:rPr>
        <w:t>4.4 Поиск</w:t>
      </w:r>
    </w:p>
    <w:p w14:paraId="35C7A831" w14:textId="77777777" w:rsidR="005917A0" w:rsidRDefault="005917A0" w:rsidP="005917A0">
      <w:pPr>
        <w:tabs>
          <w:tab w:val="left" w:pos="567"/>
        </w:tabs>
        <w:spacing w:after="0" w:line="240" w:lineRule="auto"/>
        <w:ind w:left="0" w:right="0" w:firstLine="567"/>
        <w:rPr>
          <w:rFonts w:eastAsia="Calibri"/>
          <w:bCs/>
          <w:sz w:val="24"/>
          <w:szCs w:val="24"/>
        </w:rPr>
      </w:pPr>
    </w:p>
    <w:p w14:paraId="7D049C8B" w14:textId="58C051EE" w:rsidR="005917A0" w:rsidRPr="005917A0" w:rsidRDefault="005917A0" w:rsidP="005917A0">
      <w:pPr>
        <w:tabs>
          <w:tab w:val="left" w:pos="567"/>
        </w:tabs>
        <w:spacing w:after="0" w:line="240" w:lineRule="auto"/>
        <w:ind w:left="0" w:right="0" w:firstLine="567"/>
        <w:rPr>
          <w:rFonts w:eastAsia="Calibri"/>
          <w:bCs/>
          <w:sz w:val="24"/>
          <w:szCs w:val="24"/>
        </w:rPr>
      </w:pPr>
      <w:r w:rsidRPr="005917A0">
        <w:rPr>
          <w:rFonts w:eastAsia="Calibri"/>
          <w:bCs/>
          <w:sz w:val="24"/>
          <w:szCs w:val="24"/>
        </w:rPr>
        <w:t>Процесс поиска должен основываться на должностных требованиях, а в идеальном варианте - на описании должностных обязанностей и спецификации требований к персоналу. Следует идентифицировать каналы (как в сети Интернет, так и вне ее), которые обеспечат возможность выбора квалифицированных</w:t>
      </w:r>
      <w:r w:rsidR="00094166">
        <w:rPr>
          <w:rFonts w:eastAsia="Calibri"/>
          <w:bCs/>
          <w:sz w:val="24"/>
          <w:szCs w:val="24"/>
        </w:rPr>
        <w:t xml:space="preserve"> </w:t>
      </w:r>
      <w:r w:rsidRPr="005917A0">
        <w:rPr>
          <w:rFonts w:eastAsia="Calibri"/>
          <w:bCs/>
          <w:sz w:val="24"/>
          <w:szCs w:val="24"/>
        </w:rPr>
        <w:t>претендентов на должность. Решения следует принимать на основе информации о соответствующих каналах и подходах путем определения целевой аудитории, сужения целевых групп и анализа ключевых слов.</w:t>
      </w:r>
    </w:p>
    <w:p w14:paraId="6FEAC264" w14:textId="4CEE3CAC" w:rsidR="005917A0" w:rsidRPr="005917A0" w:rsidRDefault="005917A0" w:rsidP="005917A0">
      <w:pPr>
        <w:tabs>
          <w:tab w:val="left" w:pos="567"/>
        </w:tabs>
        <w:spacing w:after="0" w:line="240" w:lineRule="auto"/>
        <w:ind w:left="0" w:right="0" w:firstLine="567"/>
        <w:rPr>
          <w:rFonts w:eastAsia="Calibri"/>
          <w:bCs/>
          <w:sz w:val="24"/>
          <w:szCs w:val="24"/>
        </w:rPr>
      </w:pPr>
      <w:r w:rsidRPr="005917A0">
        <w:rPr>
          <w:rFonts w:eastAsia="Calibri"/>
          <w:bCs/>
          <w:sz w:val="24"/>
          <w:szCs w:val="24"/>
        </w:rPr>
        <w:t xml:space="preserve">Составление адекватного объявления о вакансии и размещение его в соответствующих каналах </w:t>
      </w:r>
      <w:proofErr w:type="gramStart"/>
      <w:r w:rsidRPr="005917A0">
        <w:rPr>
          <w:rFonts w:eastAsia="Calibri"/>
          <w:bCs/>
          <w:sz w:val="24"/>
          <w:szCs w:val="24"/>
        </w:rPr>
        <w:t>-</w:t>
      </w:r>
      <w:r w:rsidR="00094166">
        <w:rPr>
          <w:rFonts w:eastAsia="Calibri"/>
          <w:bCs/>
          <w:sz w:val="24"/>
          <w:szCs w:val="24"/>
        </w:rPr>
        <w:t xml:space="preserve"> </w:t>
      </w:r>
      <w:r w:rsidRPr="005917A0">
        <w:rPr>
          <w:rFonts w:eastAsia="Calibri"/>
          <w:bCs/>
          <w:sz w:val="24"/>
          <w:szCs w:val="24"/>
        </w:rPr>
        <w:t>это</w:t>
      </w:r>
      <w:proofErr w:type="gramEnd"/>
      <w:r w:rsidRPr="005917A0">
        <w:rPr>
          <w:rFonts w:eastAsia="Calibri"/>
          <w:bCs/>
          <w:sz w:val="24"/>
          <w:szCs w:val="24"/>
        </w:rPr>
        <w:t xml:space="preserve"> распространенная форма поиска кадров.</w:t>
      </w:r>
    </w:p>
    <w:p w14:paraId="1C305C15" w14:textId="77777777" w:rsidR="005917A0" w:rsidRPr="005917A0" w:rsidRDefault="005917A0" w:rsidP="005917A0">
      <w:pPr>
        <w:tabs>
          <w:tab w:val="left" w:pos="567"/>
        </w:tabs>
        <w:spacing w:after="0" w:line="240" w:lineRule="auto"/>
        <w:ind w:left="0" w:right="0" w:firstLine="567"/>
        <w:rPr>
          <w:rFonts w:eastAsia="Calibri"/>
          <w:bCs/>
          <w:sz w:val="24"/>
          <w:szCs w:val="24"/>
        </w:rPr>
      </w:pPr>
      <w:r w:rsidRPr="005917A0">
        <w:rPr>
          <w:rFonts w:eastAsia="Calibri"/>
          <w:bCs/>
          <w:sz w:val="24"/>
          <w:szCs w:val="24"/>
        </w:rPr>
        <w:t>Другие примеры деятельности, связанной с поиском, включают идентификацию того, где можно размещать объявления о вакансиях, или другие способы прямого контактирования с людьми, такими как:</w:t>
      </w:r>
    </w:p>
    <w:p w14:paraId="06495EE2" w14:textId="77777777" w:rsidR="005917A0" w:rsidRPr="005917A0" w:rsidRDefault="005917A0" w:rsidP="005917A0">
      <w:pPr>
        <w:tabs>
          <w:tab w:val="left" w:pos="567"/>
        </w:tabs>
        <w:spacing w:after="0" w:line="240" w:lineRule="auto"/>
        <w:ind w:left="0" w:right="0" w:firstLine="567"/>
        <w:rPr>
          <w:rFonts w:eastAsia="Calibri"/>
          <w:bCs/>
          <w:sz w:val="24"/>
          <w:szCs w:val="24"/>
        </w:rPr>
      </w:pPr>
      <w:r w:rsidRPr="005917A0">
        <w:rPr>
          <w:rFonts w:eastAsia="Calibri"/>
          <w:bCs/>
          <w:sz w:val="24"/>
          <w:szCs w:val="24"/>
        </w:rPr>
        <w:t>- квалифицированные действующие работники;</w:t>
      </w:r>
    </w:p>
    <w:p w14:paraId="47C9C1FE" w14:textId="77777777" w:rsidR="005917A0" w:rsidRPr="005917A0" w:rsidRDefault="005917A0" w:rsidP="005917A0">
      <w:pPr>
        <w:tabs>
          <w:tab w:val="left" w:pos="567"/>
        </w:tabs>
        <w:spacing w:after="0" w:line="240" w:lineRule="auto"/>
        <w:ind w:left="0" w:right="0" w:firstLine="567"/>
        <w:rPr>
          <w:rFonts w:eastAsia="Calibri"/>
          <w:bCs/>
          <w:sz w:val="24"/>
          <w:szCs w:val="24"/>
        </w:rPr>
      </w:pPr>
      <w:r w:rsidRPr="005917A0">
        <w:rPr>
          <w:rFonts w:eastAsia="Calibri"/>
          <w:bCs/>
          <w:sz w:val="24"/>
          <w:szCs w:val="24"/>
        </w:rPr>
        <w:t>- группы собственных бывших работников нанимающей организации;</w:t>
      </w:r>
    </w:p>
    <w:p w14:paraId="22240877" w14:textId="77777777" w:rsidR="005917A0" w:rsidRPr="005917A0" w:rsidRDefault="005917A0" w:rsidP="005917A0">
      <w:pPr>
        <w:tabs>
          <w:tab w:val="left" w:pos="567"/>
        </w:tabs>
        <w:spacing w:after="0" w:line="240" w:lineRule="auto"/>
        <w:ind w:left="0" w:right="0" w:firstLine="567"/>
        <w:rPr>
          <w:rFonts w:eastAsia="Calibri"/>
          <w:bCs/>
          <w:sz w:val="24"/>
          <w:szCs w:val="24"/>
        </w:rPr>
      </w:pPr>
      <w:r w:rsidRPr="005917A0">
        <w:rPr>
          <w:rFonts w:eastAsia="Calibri"/>
          <w:bCs/>
          <w:sz w:val="24"/>
          <w:szCs w:val="24"/>
        </w:rPr>
        <w:t>- рекомендации работников;</w:t>
      </w:r>
    </w:p>
    <w:p w14:paraId="5B6572E1" w14:textId="77777777" w:rsidR="005917A0" w:rsidRPr="005917A0" w:rsidRDefault="005917A0" w:rsidP="005917A0">
      <w:pPr>
        <w:tabs>
          <w:tab w:val="left" w:pos="567"/>
        </w:tabs>
        <w:spacing w:after="0" w:line="240" w:lineRule="auto"/>
        <w:ind w:left="0" w:right="0" w:firstLine="567"/>
        <w:rPr>
          <w:rFonts w:eastAsia="Calibri"/>
          <w:bCs/>
          <w:sz w:val="24"/>
          <w:szCs w:val="24"/>
        </w:rPr>
      </w:pPr>
      <w:r w:rsidRPr="005917A0">
        <w:rPr>
          <w:rFonts w:eastAsia="Calibri"/>
          <w:bCs/>
          <w:sz w:val="24"/>
          <w:szCs w:val="24"/>
        </w:rPr>
        <w:t>- группы выпускников учреждений образования;</w:t>
      </w:r>
    </w:p>
    <w:p w14:paraId="5DF4FDAC" w14:textId="77777777" w:rsidR="005917A0" w:rsidRPr="005917A0" w:rsidRDefault="005917A0" w:rsidP="005917A0">
      <w:pPr>
        <w:tabs>
          <w:tab w:val="left" w:pos="567"/>
        </w:tabs>
        <w:spacing w:after="0" w:line="240" w:lineRule="auto"/>
        <w:ind w:left="0" w:right="0" w:firstLine="567"/>
        <w:rPr>
          <w:rFonts w:eastAsia="Calibri"/>
          <w:bCs/>
          <w:sz w:val="24"/>
          <w:szCs w:val="24"/>
        </w:rPr>
      </w:pPr>
      <w:r w:rsidRPr="005917A0">
        <w:rPr>
          <w:rFonts w:eastAsia="Calibri"/>
          <w:bCs/>
          <w:sz w:val="24"/>
          <w:szCs w:val="24"/>
        </w:rPr>
        <w:t>- профессиональные социальные сети;</w:t>
      </w:r>
    </w:p>
    <w:p w14:paraId="1AB4AAD2" w14:textId="77777777" w:rsidR="005917A0" w:rsidRPr="005917A0" w:rsidRDefault="005917A0" w:rsidP="005917A0">
      <w:pPr>
        <w:tabs>
          <w:tab w:val="left" w:pos="567"/>
        </w:tabs>
        <w:spacing w:after="0" w:line="240" w:lineRule="auto"/>
        <w:ind w:left="0" w:right="0" w:firstLine="567"/>
        <w:rPr>
          <w:rFonts w:eastAsia="Calibri"/>
          <w:bCs/>
          <w:sz w:val="24"/>
          <w:szCs w:val="24"/>
        </w:rPr>
      </w:pPr>
      <w:r w:rsidRPr="005917A0">
        <w:rPr>
          <w:rFonts w:eastAsia="Calibri"/>
          <w:bCs/>
          <w:sz w:val="24"/>
          <w:szCs w:val="24"/>
        </w:rPr>
        <w:t>- группы по хобби или особым интересам;</w:t>
      </w:r>
    </w:p>
    <w:p w14:paraId="37D68B2B" w14:textId="43E69F0B" w:rsidR="005917A0" w:rsidRPr="005917A0" w:rsidRDefault="005917A0" w:rsidP="005917A0">
      <w:pPr>
        <w:tabs>
          <w:tab w:val="left" w:pos="567"/>
        </w:tabs>
        <w:spacing w:after="0" w:line="240" w:lineRule="auto"/>
        <w:ind w:left="0" w:right="0" w:firstLine="567"/>
        <w:rPr>
          <w:rFonts w:eastAsia="Calibri"/>
          <w:bCs/>
          <w:sz w:val="24"/>
          <w:szCs w:val="24"/>
        </w:rPr>
      </w:pPr>
      <w:r w:rsidRPr="005917A0">
        <w:rPr>
          <w:rFonts w:eastAsia="Calibri"/>
          <w:bCs/>
          <w:sz w:val="24"/>
          <w:szCs w:val="24"/>
        </w:rPr>
        <w:t>- актуальные и доступные библиотеки, банки и базы данных о резюме и кратких профессиональных</w:t>
      </w:r>
      <w:r w:rsidR="00094166">
        <w:rPr>
          <w:rFonts w:eastAsia="Calibri"/>
          <w:bCs/>
          <w:sz w:val="24"/>
          <w:szCs w:val="24"/>
        </w:rPr>
        <w:t xml:space="preserve"> </w:t>
      </w:r>
      <w:r w:rsidRPr="005917A0">
        <w:rPr>
          <w:rFonts w:eastAsia="Calibri"/>
          <w:bCs/>
          <w:sz w:val="24"/>
          <w:szCs w:val="24"/>
        </w:rPr>
        <w:t>биографиях.</w:t>
      </w:r>
    </w:p>
    <w:p w14:paraId="3CA5CCDC" w14:textId="77777777" w:rsidR="005917A0" w:rsidRPr="005917A0" w:rsidRDefault="005917A0" w:rsidP="005917A0">
      <w:pPr>
        <w:tabs>
          <w:tab w:val="left" w:pos="567"/>
        </w:tabs>
        <w:spacing w:after="0" w:line="240" w:lineRule="auto"/>
        <w:ind w:left="0" w:right="0" w:firstLine="567"/>
        <w:rPr>
          <w:rFonts w:eastAsia="Calibri"/>
          <w:bCs/>
          <w:sz w:val="24"/>
          <w:szCs w:val="24"/>
        </w:rPr>
      </w:pPr>
      <w:r w:rsidRPr="005917A0">
        <w:rPr>
          <w:rFonts w:eastAsia="Calibri"/>
          <w:bCs/>
          <w:sz w:val="24"/>
          <w:szCs w:val="24"/>
        </w:rPr>
        <w:t>Маркетинговые мероприятия, связанные с подбором кадров, должны дополнять процесс создания бренда работодателя в рамках процесса привлечения, предоставляя более конкретную информацию о характеристиках определенных вакансий или открытых должностей.</w:t>
      </w:r>
    </w:p>
    <w:p w14:paraId="3FB0DE67" w14:textId="6F645D47" w:rsidR="005917A0" w:rsidRPr="005917A0" w:rsidRDefault="005917A0" w:rsidP="005917A0">
      <w:pPr>
        <w:tabs>
          <w:tab w:val="left" w:pos="567"/>
        </w:tabs>
        <w:spacing w:after="0" w:line="240" w:lineRule="auto"/>
        <w:ind w:left="0" w:right="0" w:firstLine="567"/>
        <w:rPr>
          <w:rFonts w:eastAsia="Calibri"/>
          <w:bCs/>
          <w:sz w:val="24"/>
          <w:szCs w:val="24"/>
        </w:rPr>
      </w:pPr>
      <w:r w:rsidRPr="005917A0">
        <w:rPr>
          <w:rFonts w:eastAsia="Calibri"/>
          <w:bCs/>
          <w:sz w:val="24"/>
          <w:szCs w:val="24"/>
        </w:rPr>
        <w:t xml:space="preserve">Дополнительные мероприятия могут включать поиск информации в обычных средствах массовой информации и социальных сетях или другие методы, с помощью которых можно привлекать квалифицированных потенциальных претендентов. Идентификацию потенциальных претендентов или кандидатов следует основывать на спецификации требований к персоналу. После идентификации специалисту, который занимается поиском, следует связаться с ними, предоставить информацию о роли и организации, обсудить контекст и потенциальный интерес к должности. В этой информации следует указывать описание организации по подбору кадров, максимально </w:t>
      </w:r>
      <w:r w:rsidRPr="005917A0">
        <w:rPr>
          <w:rFonts w:eastAsia="Calibri"/>
          <w:bCs/>
          <w:sz w:val="24"/>
          <w:szCs w:val="24"/>
        </w:rPr>
        <w:lastRenderedPageBreak/>
        <w:t>возможное количество информации из описания должностных обязанностей, требуемые навыки и соответствующие подробности (например, место работы, рабочее время, зарплата и дополнительные выплаты, насколько это целесообразно на данном этапе).</w:t>
      </w:r>
    </w:p>
    <w:p w14:paraId="670C7D66" w14:textId="77777777" w:rsidR="00094166" w:rsidRDefault="00094166" w:rsidP="005917A0">
      <w:pPr>
        <w:tabs>
          <w:tab w:val="left" w:pos="567"/>
        </w:tabs>
        <w:spacing w:after="0" w:line="240" w:lineRule="auto"/>
        <w:ind w:left="0" w:right="0" w:firstLine="567"/>
        <w:rPr>
          <w:rFonts w:eastAsia="Calibri"/>
          <w:bCs/>
          <w:sz w:val="24"/>
          <w:szCs w:val="24"/>
        </w:rPr>
      </w:pPr>
    </w:p>
    <w:p w14:paraId="7F50DE05" w14:textId="785B710A" w:rsidR="005917A0" w:rsidRPr="00094166" w:rsidRDefault="005917A0" w:rsidP="005917A0">
      <w:pPr>
        <w:tabs>
          <w:tab w:val="left" w:pos="567"/>
        </w:tabs>
        <w:spacing w:after="0" w:line="240" w:lineRule="auto"/>
        <w:ind w:left="0" w:right="0" w:firstLine="567"/>
        <w:rPr>
          <w:rFonts w:eastAsia="Calibri"/>
          <w:bCs/>
          <w:sz w:val="20"/>
          <w:szCs w:val="20"/>
        </w:rPr>
      </w:pPr>
      <w:r w:rsidRPr="00094166">
        <w:rPr>
          <w:rFonts w:eastAsia="Calibri"/>
          <w:bCs/>
          <w:sz w:val="20"/>
          <w:szCs w:val="20"/>
        </w:rPr>
        <w:t>Примечание - При активном поиске кандидатов, принимая решение связаться или не связаться с человеком, специалист по поиску кандидатов проводит оценку (см. 4.5 и 4.6).</w:t>
      </w:r>
    </w:p>
    <w:p w14:paraId="07ACC94C" w14:textId="77777777" w:rsidR="00094166" w:rsidRDefault="00094166" w:rsidP="005917A0">
      <w:pPr>
        <w:tabs>
          <w:tab w:val="left" w:pos="567"/>
        </w:tabs>
        <w:spacing w:after="0" w:line="240" w:lineRule="auto"/>
        <w:ind w:left="0" w:right="0" w:firstLine="567"/>
        <w:rPr>
          <w:rFonts w:eastAsia="Calibri"/>
          <w:bCs/>
          <w:sz w:val="24"/>
          <w:szCs w:val="24"/>
        </w:rPr>
      </w:pPr>
    </w:p>
    <w:p w14:paraId="004D7854" w14:textId="46DB8F32" w:rsidR="002A30FC" w:rsidRDefault="005917A0" w:rsidP="005917A0">
      <w:pPr>
        <w:tabs>
          <w:tab w:val="left" w:pos="567"/>
        </w:tabs>
        <w:spacing w:after="0" w:line="240" w:lineRule="auto"/>
        <w:ind w:left="0" w:right="0" w:firstLine="567"/>
        <w:rPr>
          <w:rFonts w:eastAsia="Calibri"/>
          <w:bCs/>
          <w:sz w:val="24"/>
          <w:szCs w:val="24"/>
        </w:rPr>
      </w:pPr>
      <w:r w:rsidRPr="005917A0">
        <w:rPr>
          <w:rFonts w:eastAsia="Calibri"/>
          <w:bCs/>
          <w:sz w:val="24"/>
          <w:szCs w:val="24"/>
        </w:rPr>
        <w:t>Лицам, ответственным за принятие решения о подходе к поиску кандидатов, следует определять приоритетность действий по поиску кандидатов, используя анализ затрат и выгод, при котором учитывается потенциальное влияние использования различных каналов на многообразие пула претендентов (например, устные рекомендации от персонала будут, как правило, столь же разнообразны, как и уже имеющиеся работники; некоторые каналы социальных сетей привлекают ограниченный круг людей (более подробная информация приведена в ISO 30415)).</w:t>
      </w:r>
    </w:p>
    <w:p w14:paraId="434704C5" w14:textId="77777777" w:rsidR="00165AA9" w:rsidRDefault="00165AA9" w:rsidP="005917A0">
      <w:pPr>
        <w:tabs>
          <w:tab w:val="left" w:pos="567"/>
        </w:tabs>
        <w:spacing w:after="0" w:line="240" w:lineRule="auto"/>
        <w:ind w:left="0" w:right="0" w:firstLine="567"/>
        <w:rPr>
          <w:rFonts w:eastAsia="Calibri"/>
          <w:bCs/>
          <w:sz w:val="24"/>
          <w:szCs w:val="24"/>
        </w:rPr>
      </w:pPr>
    </w:p>
    <w:p w14:paraId="22C37EB6" w14:textId="77777777" w:rsidR="00165AA9" w:rsidRDefault="00165AA9" w:rsidP="00165AA9">
      <w:pPr>
        <w:tabs>
          <w:tab w:val="left" w:pos="567"/>
        </w:tabs>
        <w:spacing w:after="0" w:line="240" w:lineRule="auto"/>
        <w:ind w:left="0" w:right="0" w:firstLine="567"/>
        <w:rPr>
          <w:rFonts w:eastAsia="Calibri"/>
          <w:b/>
          <w:sz w:val="24"/>
          <w:szCs w:val="24"/>
        </w:rPr>
      </w:pPr>
      <w:r w:rsidRPr="00165AA9">
        <w:rPr>
          <w:rFonts w:eastAsia="Calibri"/>
          <w:b/>
          <w:sz w:val="24"/>
          <w:szCs w:val="24"/>
        </w:rPr>
        <w:t>4.5 Оценка</w:t>
      </w:r>
    </w:p>
    <w:p w14:paraId="60CE5E2F" w14:textId="77777777" w:rsidR="00165AA9" w:rsidRPr="00165AA9" w:rsidRDefault="00165AA9" w:rsidP="00165AA9">
      <w:pPr>
        <w:tabs>
          <w:tab w:val="left" w:pos="567"/>
        </w:tabs>
        <w:spacing w:after="0" w:line="240" w:lineRule="auto"/>
        <w:ind w:left="0" w:right="0" w:firstLine="567"/>
        <w:rPr>
          <w:rFonts w:eastAsia="Calibri"/>
          <w:b/>
          <w:sz w:val="24"/>
          <w:szCs w:val="24"/>
        </w:rPr>
      </w:pPr>
    </w:p>
    <w:p w14:paraId="40E0D8EB" w14:textId="77777777" w:rsidR="00165AA9" w:rsidRPr="00165AA9" w:rsidRDefault="00165AA9" w:rsidP="00165AA9">
      <w:pPr>
        <w:tabs>
          <w:tab w:val="left" w:pos="567"/>
        </w:tabs>
        <w:spacing w:after="0" w:line="240" w:lineRule="auto"/>
        <w:ind w:left="0" w:right="0" w:firstLine="567"/>
        <w:rPr>
          <w:rFonts w:eastAsia="Calibri"/>
          <w:b/>
          <w:sz w:val="24"/>
          <w:szCs w:val="24"/>
        </w:rPr>
      </w:pPr>
      <w:r w:rsidRPr="00165AA9">
        <w:rPr>
          <w:rFonts w:eastAsia="Calibri"/>
          <w:b/>
          <w:sz w:val="24"/>
          <w:szCs w:val="24"/>
        </w:rPr>
        <w:t>4.5.1 Общие положения</w:t>
      </w:r>
    </w:p>
    <w:p w14:paraId="0CEE902F" w14:textId="77777777" w:rsidR="00165AA9" w:rsidRPr="00165AA9" w:rsidRDefault="00165AA9" w:rsidP="00165AA9">
      <w:pPr>
        <w:tabs>
          <w:tab w:val="left" w:pos="567"/>
        </w:tabs>
        <w:spacing w:after="0" w:line="240" w:lineRule="auto"/>
        <w:ind w:left="0" w:right="0" w:firstLine="567"/>
        <w:rPr>
          <w:rFonts w:eastAsia="Calibri"/>
          <w:bCs/>
          <w:sz w:val="24"/>
          <w:szCs w:val="24"/>
        </w:rPr>
      </w:pPr>
      <w:r w:rsidRPr="00165AA9">
        <w:rPr>
          <w:rFonts w:eastAsia="Calibri"/>
          <w:bCs/>
          <w:sz w:val="24"/>
          <w:szCs w:val="24"/>
        </w:rPr>
        <w:t>Оценка применяется в процессе подбора кадров для установления или измерения связанных с работой знаний, навыков, способностей и других необходимых характеристик должности, как это определено в анализе требований (см. стандарты серии ISO 10667).</w:t>
      </w:r>
    </w:p>
    <w:p w14:paraId="371E0243" w14:textId="77777777" w:rsidR="00165AA9" w:rsidRPr="00165AA9" w:rsidRDefault="00165AA9" w:rsidP="00165AA9">
      <w:pPr>
        <w:tabs>
          <w:tab w:val="left" w:pos="567"/>
        </w:tabs>
        <w:spacing w:after="0" w:line="240" w:lineRule="auto"/>
        <w:ind w:left="0" w:right="0" w:firstLine="567"/>
        <w:rPr>
          <w:rFonts w:eastAsia="Calibri"/>
          <w:bCs/>
          <w:sz w:val="24"/>
          <w:szCs w:val="24"/>
        </w:rPr>
      </w:pPr>
      <w:r w:rsidRPr="00165AA9">
        <w:rPr>
          <w:rFonts w:eastAsia="Calibri"/>
          <w:bCs/>
          <w:sz w:val="24"/>
          <w:szCs w:val="24"/>
        </w:rPr>
        <w:t>Последовательные действия в процессе оценки приводят к постепенному уменьшению резервов кандидатов для дальнейшего оценивания. В масштабном процессе подбора кадров может быть несколько этапов оценки, которые постепенно сокращают резерв кандидатов. В небольшом процессе может быть только один или два этапа оценки.</w:t>
      </w:r>
    </w:p>
    <w:p w14:paraId="15499E1B" w14:textId="620FBEBB" w:rsidR="00165AA9" w:rsidRPr="00165AA9" w:rsidRDefault="00165AA9" w:rsidP="00165AA9">
      <w:pPr>
        <w:tabs>
          <w:tab w:val="left" w:pos="567"/>
        </w:tabs>
        <w:spacing w:after="0" w:line="240" w:lineRule="auto"/>
        <w:ind w:left="0" w:right="0" w:firstLine="567"/>
        <w:rPr>
          <w:rFonts w:eastAsia="Calibri"/>
          <w:bCs/>
          <w:sz w:val="24"/>
          <w:szCs w:val="24"/>
        </w:rPr>
      </w:pPr>
      <w:r w:rsidRPr="00165AA9">
        <w:rPr>
          <w:rFonts w:eastAsia="Calibri"/>
          <w:bCs/>
          <w:sz w:val="24"/>
          <w:szCs w:val="24"/>
        </w:rPr>
        <w:t>Проектировать и проводить оценки следует в соответствии с требованиями и руководящими указаниями из стандартов серии ISO 10667. Любая деятельность, при осуществлении которой информация о кандидатах используется для исключения их из резерва кандидатов или для обоснования окончательного решения о приеме на работу, является оценкой. Сюда входят все формы отсева, а также установленные процедуры оценки. Должное внимание следует уделять обеспечению того, чтобы никакая оценка не исключала лиц из определенных групп или демографических групп. В частности, организациям следует знать о потенциальных предубежденностях, таких как предвзятость сходства или подтверждения (подробнее см. в ISO 30415), которые могут отрицательно влиять на процесс.</w:t>
      </w:r>
    </w:p>
    <w:p w14:paraId="44433C83" w14:textId="69C56E57" w:rsidR="00165AA9" w:rsidRPr="00165AA9" w:rsidRDefault="00165AA9" w:rsidP="00165AA9">
      <w:pPr>
        <w:tabs>
          <w:tab w:val="left" w:pos="567"/>
        </w:tabs>
        <w:spacing w:after="0" w:line="240" w:lineRule="auto"/>
        <w:ind w:left="0" w:right="0" w:firstLine="567"/>
        <w:rPr>
          <w:rFonts w:eastAsia="Calibri"/>
          <w:bCs/>
          <w:sz w:val="24"/>
          <w:szCs w:val="24"/>
        </w:rPr>
      </w:pPr>
      <w:r w:rsidRPr="00165AA9">
        <w:rPr>
          <w:rFonts w:eastAsia="Calibri"/>
          <w:bCs/>
          <w:sz w:val="24"/>
          <w:szCs w:val="24"/>
        </w:rPr>
        <w:t>В подходе к оценке следует учитывать этап процесса подбора кадров, отношение числа кандидатов к числу вакансий, идентифицированные знания, навыки, способности и другие требуемые характеристики, соображения многообразия и инклюзивности, стоимость, (психометрическое) качество и результативность различных подходов к оценке, а также влияние на опыт кандидата.</w:t>
      </w:r>
    </w:p>
    <w:p w14:paraId="62754B19" w14:textId="69F37793" w:rsidR="00165AA9" w:rsidRPr="00165AA9" w:rsidRDefault="00165AA9" w:rsidP="00165AA9">
      <w:pPr>
        <w:tabs>
          <w:tab w:val="left" w:pos="567"/>
        </w:tabs>
        <w:spacing w:after="0" w:line="240" w:lineRule="auto"/>
        <w:ind w:left="0" w:right="0" w:firstLine="567"/>
        <w:rPr>
          <w:rFonts w:eastAsia="Calibri"/>
          <w:bCs/>
          <w:sz w:val="24"/>
          <w:szCs w:val="24"/>
        </w:rPr>
      </w:pPr>
      <w:r w:rsidRPr="00165AA9">
        <w:rPr>
          <w:rFonts w:eastAsia="Calibri"/>
          <w:bCs/>
          <w:sz w:val="24"/>
          <w:szCs w:val="24"/>
        </w:rPr>
        <w:t>Дополнительная информация об автоматизированных методах и требованиях к инструментам</w:t>
      </w:r>
      <w:r>
        <w:rPr>
          <w:rFonts w:eastAsia="Calibri"/>
          <w:bCs/>
          <w:sz w:val="24"/>
          <w:szCs w:val="24"/>
        </w:rPr>
        <w:t xml:space="preserve"> на основе искусственного интеллекта приведена в приложении В.</w:t>
      </w:r>
    </w:p>
    <w:p w14:paraId="48CEF24C" w14:textId="77777777" w:rsidR="00165AA9" w:rsidRPr="003F5AD1" w:rsidRDefault="00165AA9" w:rsidP="00165AA9">
      <w:pPr>
        <w:tabs>
          <w:tab w:val="left" w:pos="567"/>
        </w:tabs>
        <w:spacing w:after="0" w:line="240" w:lineRule="auto"/>
        <w:ind w:left="0" w:right="0" w:firstLine="567"/>
        <w:rPr>
          <w:rFonts w:eastAsia="Calibri"/>
          <w:b/>
          <w:sz w:val="24"/>
          <w:szCs w:val="24"/>
        </w:rPr>
      </w:pPr>
      <w:r w:rsidRPr="003F5AD1">
        <w:rPr>
          <w:rFonts w:eastAsia="Calibri"/>
          <w:b/>
          <w:sz w:val="24"/>
          <w:szCs w:val="24"/>
        </w:rPr>
        <w:t>4.5.2 Отношение числа кандидатов к числу вакансий</w:t>
      </w:r>
    </w:p>
    <w:p w14:paraId="46321CE2" w14:textId="77777777" w:rsidR="00165AA9" w:rsidRPr="00165AA9" w:rsidRDefault="00165AA9" w:rsidP="00165AA9">
      <w:pPr>
        <w:tabs>
          <w:tab w:val="left" w:pos="567"/>
        </w:tabs>
        <w:spacing w:after="0" w:line="240" w:lineRule="auto"/>
        <w:ind w:left="0" w:right="0" w:firstLine="567"/>
        <w:rPr>
          <w:rFonts w:eastAsia="Calibri"/>
          <w:bCs/>
          <w:sz w:val="24"/>
          <w:szCs w:val="24"/>
        </w:rPr>
      </w:pPr>
      <w:r w:rsidRPr="00165AA9">
        <w:rPr>
          <w:rFonts w:eastAsia="Calibri"/>
          <w:bCs/>
          <w:sz w:val="24"/>
          <w:szCs w:val="24"/>
        </w:rPr>
        <w:t>Количество кандидатов будет влиять на подход к оценке. Если на каждую должность будет приходиться большое количество кандидатов, то оценку можно проводить в несколько этапов. Подход к оценке первого этапа следует выбирать, чтобы сосредоточиться на идентификации неподходящих кандидатов для исключения их из резерва кандидатов. Если для имеющихся вакантных должностей будет всего несколько кандидатов, то в процессе оценки следует сосредотачиваться на понимании способностей каждого из кандидатов, чтобы принимать обоснованные решения по отбору.</w:t>
      </w:r>
    </w:p>
    <w:p w14:paraId="4E856506" w14:textId="77777777" w:rsidR="003F5AD1" w:rsidRPr="003F5AD1" w:rsidRDefault="00165AA9" w:rsidP="00165AA9">
      <w:pPr>
        <w:tabs>
          <w:tab w:val="left" w:pos="567"/>
        </w:tabs>
        <w:spacing w:after="0" w:line="240" w:lineRule="auto"/>
        <w:ind w:left="0" w:right="0" w:firstLine="567"/>
        <w:rPr>
          <w:rFonts w:eastAsia="Calibri"/>
          <w:b/>
          <w:sz w:val="24"/>
          <w:szCs w:val="24"/>
        </w:rPr>
      </w:pPr>
      <w:r w:rsidRPr="003F5AD1">
        <w:rPr>
          <w:rFonts w:eastAsia="Calibri"/>
          <w:b/>
          <w:sz w:val="24"/>
          <w:szCs w:val="24"/>
        </w:rPr>
        <w:lastRenderedPageBreak/>
        <w:t>4.5.3 Идентифицированные знания, навыки, способности и другие требуемые характеристики</w:t>
      </w:r>
    </w:p>
    <w:p w14:paraId="6B5A1A95" w14:textId="761BB3E3" w:rsidR="00165AA9" w:rsidRPr="00165AA9" w:rsidRDefault="00165AA9" w:rsidP="00165AA9">
      <w:pPr>
        <w:tabs>
          <w:tab w:val="left" w:pos="567"/>
        </w:tabs>
        <w:spacing w:after="0" w:line="240" w:lineRule="auto"/>
        <w:ind w:left="0" w:right="0" w:firstLine="567"/>
        <w:rPr>
          <w:rFonts w:eastAsia="Calibri"/>
          <w:bCs/>
          <w:sz w:val="24"/>
          <w:szCs w:val="24"/>
        </w:rPr>
      </w:pPr>
      <w:r w:rsidRPr="00165AA9">
        <w:rPr>
          <w:rFonts w:eastAsia="Calibri"/>
          <w:bCs/>
          <w:sz w:val="24"/>
          <w:szCs w:val="24"/>
        </w:rPr>
        <w:t>Следует, чтобы спецификация требований к персоналу, основанная на анализе требований, была</w:t>
      </w:r>
      <w:r w:rsidR="003F5AD1">
        <w:rPr>
          <w:rFonts w:eastAsia="Calibri"/>
          <w:bCs/>
          <w:sz w:val="24"/>
          <w:szCs w:val="24"/>
        </w:rPr>
        <w:t xml:space="preserve"> </w:t>
      </w:r>
      <w:r w:rsidRPr="00165AA9">
        <w:rPr>
          <w:rFonts w:eastAsia="Calibri"/>
          <w:bCs/>
          <w:sz w:val="24"/>
          <w:szCs w:val="24"/>
        </w:rPr>
        <w:t>источником информации для выбора и проектирования любого процесса оценки.</w:t>
      </w:r>
    </w:p>
    <w:p w14:paraId="7ABAAC41" w14:textId="77777777" w:rsidR="00165AA9" w:rsidRPr="00165AA9" w:rsidRDefault="00165AA9" w:rsidP="00165AA9">
      <w:pPr>
        <w:tabs>
          <w:tab w:val="left" w:pos="567"/>
        </w:tabs>
        <w:spacing w:after="0" w:line="240" w:lineRule="auto"/>
        <w:ind w:left="0" w:right="0" w:firstLine="567"/>
        <w:rPr>
          <w:rFonts w:eastAsia="Calibri"/>
          <w:bCs/>
          <w:sz w:val="24"/>
          <w:szCs w:val="24"/>
        </w:rPr>
      </w:pPr>
      <w:r w:rsidRPr="00165AA9">
        <w:rPr>
          <w:rFonts w:eastAsia="Calibri"/>
          <w:bCs/>
          <w:sz w:val="24"/>
          <w:szCs w:val="24"/>
        </w:rPr>
        <w:t>Если становится очевидно, что спецификации требований к персоналу недостаточно для определения соответствующего подхода к оценке, то следует проводить дополнительны анализ требований.</w:t>
      </w:r>
    </w:p>
    <w:p w14:paraId="666F29A1" w14:textId="77777777" w:rsidR="00165AA9" w:rsidRPr="003F5AD1" w:rsidRDefault="00165AA9" w:rsidP="00165AA9">
      <w:pPr>
        <w:tabs>
          <w:tab w:val="left" w:pos="567"/>
        </w:tabs>
        <w:spacing w:after="0" w:line="240" w:lineRule="auto"/>
        <w:ind w:left="0" w:right="0" w:firstLine="567"/>
        <w:rPr>
          <w:rFonts w:eastAsia="Calibri"/>
          <w:b/>
          <w:sz w:val="24"/>
          <w:szCs w:val="24"/>
        </w:rPr>
      </w:pPr>
      <w:r w:rsidRPr="003F5AD1">
        <w:rPr>
          <w:rFonts w:eastAsia="Calibri"/>
          <w:b/>
          <w:sz w:val="24"/>
          <w:szCs w:val="24"/>
        </w:rPr>
        <w:t>4.5.4 Затраты и результативность</w:t>
      </w:r>
    </w:p>
    <w:p w14:paraId="519CF49B" w14:textId="77777777" w:rsidR="00165AA9" w:rsidRPr="00165AA9" w:rsidRDefault="00165AA9" w:rsidP="00165AA9">
      <w:pPr>
        <w:tabs>
          <w:tab w:val="left" w:pos="567"/>
        </w:tabs>
        <w:spacing w:after="0" w:line="240" w:lineRule="auto"/>
        <w:ind w:left="0" w:right="0" w:firstLine="567"/>
        <w:rPr>
          <w:rFonts w:eastAsia="Calibri"/>
          <w:bCs/>
          <w:sz w:val="24"/>
          <w:szCs w:val="24"/>
        </w:rPr>
      </w:pPr>
      <w:r w:rsidRPr="00165AA9">
        <w:rPr>
          <w:rFonts w:eastAsia="Calibri"/>
          <w:bCs/>
          <w:sz w:val="24"/>
          <w:szCs w:val="24"/>
        </w:rPr>
        <w:t>Следует учитывать как затраты, так и результативность процедуры оценки. Более качественные оценки позволяют идентифицировать кандидатов, которые с наибольшей долей вероятности могут вносить наибольший вклад в деятельность организации.</w:t>
      </w:r>
    </w:p>
    <w:p w14:paraId="0D60C676" w14:textId="608F501C" w:rsidR="00165AA9" w:rsidRPr="00165AA9" w:rsidRDefault="00165AA9" w:rsidP="00165AA9">
      <w:pPr>
        <w:tabs>
          <w:tab w:val="left" w:pos="567"/>
        </w:tabs>
        <w:spacing w:after="0" w:line="240" w:lineRule="auto"/>
        <w:ind w:left="0" w:right="0" w:firstLine="567"/>
        <w:rPr>
          <w:rFonts w:eastAsia="Calibri"/>
          <w:bCs/>
          <w:sz w:val="24"/>
          <w:szCs w:val="24"/>
        </w:rPr>
      </w:pPr>
      <w:r w:rsidRPr="00165AA9">
        <w:rPr>
          <w:rFonts w:eastAsia="Calibri"/>
          <w:bCs/>
          <w:sz w:val="24"/>
          <w:szCs w:val="24"/>
        </w:rPr>
        <w:t>Прежде чем выбирать для использования какую-либо меру оценки, включая те, которые используют подход на основе искусственного интеллекта, следует собирать свидетельства ее результативности и указывать обоснование интерпретации результатов (см. стандарты серии ISO 10667).</w:t>
      </w:r>
    </w:p>
    <w:p w14:paraId="49EF4A7B" w14:textId="77777777" w:rsidR="00BB18F3" w:rsidRDefault="00BB18F3" w:rsidP="00165AA9">
      <w:pPr>
        <w:tabs>
          <w:tab w:val="left" w:pos="567"/>
        </w:tabs>
        <w:spacing w:after="0" w:line="240" w:lineRule="auto"/>
        <w:ind w:left="0" w:right="0" w:firstLine="567"/>
        <w:rPr>
          <w:rFonts w:eastAsia="Calibri"/>
          <w:bCs/>
          <w:sz w:val="24"/>
          <w:szCs w:val="24"/>
        </w:rPr>
      </w:pPr>
    </w:p>
    <w:p w14:paraId="2E305B12" w14:textId="39EB6740" w:rsidR="00165AA9" w:rsidRPr="00BB18F3" w:rsidRDefault="00165AA9" w:rsidP="00165AA9">
      <w:pPr>
        <w:tabs>
          <w:tab w:val="left" w:pos="567"/>
        </w:tabs>
        <w:spacing w:after="0" w:line="240" w:lineRule="auto"/>
        <w:ind w:left="0" w:right="0" w:firstLine="567"/>
        <w:rPr>
          <w:rFonts w:eastAsia="Calibri"/>
          <w:bCs/>
          <w:sz w:val="20"/>
          <w:szCs w:val="20"/>
        </w:rPr>
      </w:pPr>
      <w:r w:rsidRPr="00BB18F3">
        <w:rPr>
          <w:rFonts w:eastAsia="Calibri"/>
          <w:bCs/>
          <w:sz w:val="20"/>
          <w:szCs w:val="20"/>
        </w:rPr>
        <w:t>Примечание 1 - Исследования показывают, что рассчитанные за время трудового стажа работника выгоды от результативной оценки, которая способствует отбору более продуктивных работников, могут иметь высокую денежную стоимость, также выгоды от пов</w:t>
      </w:r>
      <w:r w:rsidR="00BB18F3">
        <w:rPr>
          <w:rFonts w:eastAsia="Calibri"/>
          <w:bCs/>
          <w:sz w:val="20"/>
          <w:szCs w:val="20"/>
        </w:rPr>
        <w:t>ыш</w:t>
      </w:r>
      <w:r w:rsidRPr="00BB18F3">
        <w:rPr>
          <w:rFonts w:eastAsia="Calibri"/>
          <w:bCs/>
          <w:sz w:val="20"/>
          <w:szCs w:val="20"/>
        </w:rPr>
        <w:t>ения к</w:t>
      </w:r>
      <w:r w:rsidR="00BB18F3">
        <w:rPr>
          <w:rFonts w:eastAsia="Calibri"/>
          <w:bCs/>
          <w:sz w:val="20"/>
          <w:szCs w:val="20"/>
        </w:rPr>
        <w:t>а</w:t>
      </w:r>
      <w:r w:rsidRPr="00BB18F3">
        <w:rPr>
          <w:rFonts w:eastAsia="Calibri"/>
          <w:bCs/>
          <w:sz w:val="20"/>
          <w:szCs w:val="20"/>
        </w:rPr>
        <w:t>че</w:t>
      </w:r>
      <w:r w:rsidR="00BB18F3">
        <w:rPr>
          <w:rFonts w:eastAsia="Calibri"/>
          <w:bCs/>
          <w:sz w:val="20"/>
          <w:szCs w:val="20"/>
        </w:rPr>
        <w:t>ст</w:t>
      </w:r>
      <w:r w:rsidRPr="00BB18F3">
        <w:rPr>
          <w:rFonts w:eastAsia="Calibri"/>
          <w:bCs/>
          <w:sz w:val="20"/>
          <w:szCs w:val="20"/>
        </w:rPr>
        <w:t>ва и количества выпуск</w:t>
      </w:r>
      <w:r w:rsidR="00BB18F3">
        <w:rPr>
          <w:rFonts w:eastAsia="Calibri"/>
          <w:bCs/>
          <w:sz w:val="20"/>
          <w:szCs w:val="20"/>
        </w:rPr>
        <w:t>аем</w:t>
      </w:r>
      <w:r w:rsidRPr="00BB18F3">
        <w:rPr>
          <w:rFonts w:eastAsia="Calibri"/>
          <w:bCs/>
          <w:sz w:val="20"/>
          <w:szCs w:val="20"/>
        </w:rPr>
        <w:t xml:space="preserve">ой </w:t>
      </w:r>
      <w:r w:rsidR="00BB18F3">
        <w:rPr>
          <w:rFonts w:eastAsia="Calibri"/>
          <w:bCs/>
          <w:sz w:val="20"/>
          <w:szCs w:val="20"/>
        </w:rPr>
        <w:t>прод</w:t>
      </w:r>
      <w:r w:rsidRPr="00BB18F3">
        <w:rPr>
          <w:rFonts w:eastAsia="Calibri"/>
          <w:bCs/>
          <w:sz w:val="20"/>
          <w:szCs w:val="20"/>
        </w:rPr>
        <w:t>ук</w:t>
      </w:r>
      <w:r w:rsidR="00BB18F3">
        <w:rPr>
          <w:rFonts w:eastAsia="Calibri"/>
          <w:bCs/>
          <w:sz w:val="20"/>
          <w:szCs w:val="20"/>
        </w:rPr>
        <w:t>ц</w:t>
      </w:r>
      <w:r w:rsidRPr="00BB18F3">
        <w:rPr>
          <w:rFonts w:eastAsia="Calibri"/>
          <w:bCs/>
          <w:sz w:val="20"/>
          <w:szCs w:val="20"/>
        </w:rPr>
        <w:t>ии (11],</w:t>
      </w:r>
      <w:r w:rsidR="00BB18F3" w:rsidRPr="00BB18F3">
        <w:rPr>
          <w:rFonts w:eastAsia="Calibri"/>
          <w:bCs/>
          <w:sz w:val="20"/>
          <w:szCs w:val="20"/>
        </w:rPr>
        <w:t xml:space="preserve"> </w:t>
      </w:r>
      <w:r w:rsidRPr="00BB18F3">
        <w:rPr>
          <w:rFonts w:eastAsia="Calibri"/>
          <w:bCs/>
          <w:sz w:val="20"/>
          <w:szCs w:val="20"/>
        </w:rPr>
        <w:t>[12], [17).</w:t>
      </w:r>
    </w:p>
    <w:p w14:paraId="10229F34" w14:textId="3D43E3A5" w:rsidR="00165AA9" w:rsidRPr="00BB18F3" w:rsidRDefault="00165AA9" w:rsidP="00165AA9">
      <w:pPr>
        <w:tabs>
          <w:tab w:val="left" w:pos="567"/>
        </w:tabs>
        <w:spacing w:after="0" w:line="240" w:lineRule="auto"/>
        <w:ind w:left="0" w:right="0" w:firstLine="567"/>
        <w:rPr>
          <w:rFonts w:eastAsia="Calibri"/>
          <w:bCs/>
          <w:sz w:val="20"/>
          <w:szCs w:val="20"/>
        </w:rPr>
      </w:pPr>
      <w:r w:rsidRPr="00BB18F3">
        <w:rPr>
          <w:rFonts w:eastAsia="Calibri"/>
          <w:bCs/>
          <w:sz w:val="20"/>
          <w:szCs w:val="20"/>
        </w:rPr>
        <w:t xml:space="preserve">Примечание 2 </w:t>
      </w:r>
      <w:r w:rsidR="00BB18F3">
        <w:rPr>
          <w:rFonts w:eastAsia="Calibri"/>
          <w:bCs/>
          <w:sz w:val="20"/>
          <w:szCs w:val="20"/>
        </w:rPr>
        <w:t>–</w:t>
      </w:r>
      <w:r w:rsidRPr="00BB18F3">
        <w:rPr>
          <w:rFonts w:eastAsia="Calibri"/>
          <w:bCs/>
          <w:sz w:val="20"/>
          <w:szCs w:val="20"/>
        </w:rPr>
        <w:t xml:space="preserve"> Информация, собранная в ходе процесса оценки, может быть использована непосредственными руководителями и другими работниками при адаптации, осуществлении менеджмента и повышении квалификации нового работника.</w:t>
      </w:r>
    </w:p>
    <w:p w14:paraId="76BC1685" w14:textId="77777777" w:rsidR="00BB18F3" w:rsidRDefault="00BB18F3" w:rsidP="00165AA9">
      <w:pPr>
        <w:tabs>
          <w:tab w:val="left" w:pos="567"/>
        </w:tabs>
        <w:spacing w:after="0" w:line="240" w:lineRule="auto"/>
        <w:ind w:left="0" w:right="0" w:firstLine="567"/>
        <w:rPr>
          <w:rFonts w:eastAsia="Calibri"/>
          <w:bCs/>
          <w:sz w:val="24"/>
          <w:szCs w:val="24"/>
        </w:rPr>
      </w:pPr>
    </w:p>
    <w:p w14:paraId="1B424351" w14:textId="3C3FCD84" w:rsidR="00165AA9" w:rsidRPr="00BB18F3" w:rsidRDefault="00165AA9" w:rsidP="00165AA9">
      <w:pPr>
        <w:tabs>
          <w:tab w:val="left" w:pos="567"/>
        </w:tabs>
        <w:spacing w:after="0" w:line="240" w:lineRule="auto"/>
        <w:ind w:left="0" w:right="0" w:firstLine="567"/>
        <w:rPr>
          <w:rFonts w:eastAsia="Calibri"/>
          <w:b/>
          <w:sz w:val="24"/>
          <w:szCs w:val="24"/>
        </w:rPr>
      </w:pPr>
      <w:r w:rsidRPr="00BB18F3">
        <w:rPr>
          <w:rFonts w:eastAsia="Calibri"/>
          <w:b/>
          <w:sz w:val="24"/>
          <w:szCs w:val="24"/>
        </w:rPr>
        <w:t>4.6 Принятие решений</w:t>
      </w:r>
    </w:p>
    <w:p w14:paraId="6266AC59" w14:textId="77777777" w:rsidR="00BB18F3" w:rsidRDefault="00BB18F3" w:rsidP="00165AA9">
      <w:pPr>
        <w:tabs>
          <w:tab w:val="left" w:pos="567"/>
        </w:tabs>
        <w:spacing w:after="0" w:line="240" w:lineRule="auto"/>
        <w:ind w:left="0" w:right="0" w:firstLine="567"/>
        <w:rPr>
          <w:rFonts w:eastAsia="Calibri"/>
          <w:bCs/>
          <w:sz w:val="24"/>
          <w:szCs w:val="24"/>
        </w:rPr>
      </w:pPr>
    </w:p>
    <w:p w14:paraId="581D4175" w14:textId="708100AA" w:rsidR="00165AA9" w:rsidRPr="00165AA9" w:rsidRDefault="00165AA9" w:rsidP="00165AA9">
      <w:pPr>
        <w:tabs>
          <w:tab w:val="left" w:pos="567"/>
        </w:tabs>
        <w:spacing w:after="0" w:line="240" w:lineRule="auto"/>
        <w:ind w:left="0" w:right="0" w:firstLine="567"/>
        <w:rPr>
          <w:rFonts w:eastAsia="Calibri"/>
          <w:bCs/>
          <w:sz w:val="24"/>
          <w:szCs w:val="24"/>
        </w:rPr>
      </w:pPr>
      <w:r w:rsidRPr="00165AA9">
        <w:rPr>
          <w:rFonts w:eastAsia="Calibri"/>
          <w:bCs/>
          <w:sz w:val="24"/>
          <w:szCs w:val="24"/>
        </w:rPr>
        <w:t>Решения следует основывать на результатах первоначального отсеивания и последующих этапов оценки. Можно учитывать и другие факторы, включая наличие кандидатов, их зарплату или другие ожидания, или другие определенные потребности организации.</w:t>
      </w:r>
    </w:p>
    <w:p w14:paraId="23C6727D" w14:textId="35B6CB9F" w:rsidR="00DC73B9" w:rsidRPr="00DC73B9" w:rsidRDefault="00165AA9" w:rsidP="00DC73B9">
      <w:pPr>
        <w:tabs>
          <w:tab w:val="left" w:pos="567"/>
        </w:tabs>
        <w:spacing w:after="0" w:line="240" w:lineRule="auto"/>
        <w:ind w:left="0" w:right="0" w:firstLine="567"/>
        <w:rPr>
          <w:rFonts w:eastAsia="Calibri"/>
          <w:bCs/>
          <w:sz w:val="24"/>
          <w:szCs w:val="24"/>
        </w:rPr>
      </w:pPr>
      <w:r w:rsidRPr="00165AA9">
        <w:rPr>
          <w:rFonts w:eastAsia="Calibri"/>
          <w:bCs/>
          <w:sz w:val="24"/>
          <w:szCs w:val="24"/>
        </w:rPr>
        <w:t>Следует учитывать необходимость верификации информации, предоставляемой кандидатами, и, если это требуется, верификацию можно осуществлять до или после принятия решения. Сбор исход</w:t>
      </w:r>
      <w:r w:rsidR="00DC73B9" w:rsidRPr="00DC73B9">
        <w:rPr>
          <w:rFonts w:eastAsia="Calibri"/>
          <w:bCs/>
          <w:sz w:val="24"/>
          <w:szCs w:val="24"/>
        </w:rPr>
        <w:t>ной информации следует ограничивать той информацией, которая требуется для верификации пригодности человека для приема на работу в определенной должности. Более подробная информация о верификации приведена в приложении С.</w:t>
      </w:r>
    </w:p>
    <w:p w14:paraId="0F22F8E2" w14:textId="77777777" w:rsidR="00DC73B9" w:rsidRPr="00DC73B9" w:rsidRDefault="00DC73B9" w:rsidP="00DC73B9">
      <w:pPr>
        <w:tabs>
          <w:tab w:val="left" w:pos="567"/>
        </w:tabs>
        <w:spacing w:after="0" w:line="240" w:lineRule="auto"/>
        <w:ind w:left="0" w:right="0" w:firstLine="567"/>
        <w:rPr>
          <w:rFonts w:eastAsia="Calibri"/>
          <w:bCs/>
          <w:sz w:val="24"/>
          <w:szCs w:val="24"/>
        </w:rPr>
      </w:pPr>
      <w:r w:rsidRPr="00DC73B9">
        <w:rPr>
          <w:rFonts w:eastAsia="Calibri"/>
          <w:bCs/>
          <w:sz w:val="24"/>
          <w:szCs w:val="24"/>
        </w:rPr>
        <w:t>После принятия решения о найме следует в первую очередь проинформировать прошедшего (их) отбор кандидата (</w:t>
      </w:r>
      <w:proofErr w:type="spellStart"/>
      <w:r w:rsidRPr="00DC73B9">
        <w:rPr>
          <w:rFonts w:eastAsia="Calibri"/>
          <w:bCs/>
          <w:sz w:val="24"/>
          <w:szCs w:val="24"/>
        </w:rPr>
        <w:t>ов</w:t>
      </w:r>
      <w:proofErr w:type="spellEnd"/>
      <w:r w:rsidRPr="00DC73B9">
        <w:rPr>
          <w:rFonts w:eastAsia="Calibri"/>
          <w:bCs/>
          <w:sz w:val="24"/>
          <w:szCs w:val="24"/>
        </w:rPr>
        <w:t>) на случай, если кто-либо из них не пожелает принять предложение и необходимо будет отобрать альтернативного кандидата. В некоторых случаях до момента принятия или отклонения предложения может быть проведен процесс обсуждения зарплаты или условий контракта</w:t>
      </w:r>
    </w:p>
    <w:p w14:paraId="4BB2B6EA" w14:textId="40AE6914" w:rsidR="00DC73B9" w:rsidRPr="00DC73B9" w:rsidRDefault="00DC73B9" w:rsidP="00DC73B9">
      <w:pPr>
        <w:tabs>
          <w:tab w:val="left" w:pos="567"/>
        </w:tabs>
        <w:spacing w:after="0" w:line="240" w:lineRule="auto"/>
        <w:ind w:left="0" w:right="0" w:firstLine="567"/>
        <w:rPr>
          <w:rFonts w:eastAsia="Calibri"/>
          <w:bCs/>
          <w:sz w:val="24"/>
          <w:szCs w:val="24"/>
        </w:rPr>
      </w:pPr>
      <w:r w:rsidRPr="00DC73B9">
        <w:rPr>
          <w:rFonts w:eastAsia="Calibri"/>
          <w:bCs/>
          <w:sz w:val="24"/>
          <w:szCs w:val="24"/>
        </w:rPr>
        <w:t>После того как предложения приняты и процесс заключения трудового договора завершен, претендентов, которые не были наняты и не получали никакой информации на более ранних этапах, следует проинформировать и поблагодарить за подачу заявления.</w:t>
      </w:r>
    </w:p>
    <w:p w14:paraId="22200D6B" w14:textId="7A2CCBC1" w:rsidR="00DC73B9" w:rsidRDefault="00DC73B9" w:rsidP="00DC73B9">
      <w:pPr>
        <w:tabs>
          <w:tab w:val="left" w:pos="567"/>
        </w:tabs>
        <w:spacing w:after="0" w:line="240" w:lineRule="auto"/>
        <w:ind w:left="0" w:right="0" w:firstLine="567"/>
        <w:rPr>
          <w:rFonts w:eastAsia="Calibri"/>
          <w:bCs/>
          <w:sz w:val="24"/>
          <w:szCs w:val="24"/>
        </w:rPr>
      </w:pPr>
      <w:r w:rsidRPr="00DC73B9">
        <w:rPr>
          <w:rFonts w:eastAsia="Calibri"/>
          <w:bCs/>
          <w:sz w:val="24"/>
          <w:szCs w:val="24"/>
        </w:rPr>
        <w:t>Следует рассматривать возможность поддержания интереса кандидатов, получивших отказ, но об</w:t>
      </w:r>
      <w:r>
        <w:rPr>
          <w:rFonts w:eastAsia="Calibri"/>
          <w:bCs/>
          <w:sz w:val="24"/>
          <w:szCs w:val="24"/>
        </w:rPr>
        <w:t>л</w:t>
      </w:r>
      <w:r w:rsidRPr="00DC73B9">
        <w:rPr>
          <w:rFonts w:eastAsia="Calibri"/>
          <w:bCs/>
          <w:sz w:val="24"/>
          <w:szCs w:val="24"/>
        </w:rPr>
        <w:t>адающих необходимыми навыками для занятия альтернативной вакантной должности или для заня</w:t>
      </w:r>
      <w:r>
        <w:rPr>
          <w:rFonts w:eastAsia="Calibri"/>
          <w:bCs/>
          <w:sz w:val="24"/>
          <w:szCs w:val="24"/>
        </w:rPr>
        <w:t>тия должностей в будущем, в качестве части кадрового резерва.</w:t>
      </w:r>
    </w:p>
    <w:p w14:paraId="2EC5ED49" w14:textId="77777777" w:rsidR="00DC73B9" w:rsidRPr="00DC73B9" w:rsidRDefault="00DC73B9" w:rsidP="00DC73B9">
      <w:pPr>
        <w:tabs>
          <w:tab w:val="left" w:pos="567"/>
        </w:tabs>
        <w:spacing w:after="0" w:line="240" w:lineRule="auto"/>
        <w:ind w:left="0" w:right="0" w:firstLine="567"/>
        <w:rPr>
          <w:rFonts w:eastAsia="Calibri"/>
          <w:bCs/>
          <w:sz w:val="24"/>
          <w:szCs w:val="24"/>
        </w:rPr>
      </w:pPr>
    </w:p>
    <w:p w14:paraId="42AF969D" w14:textId="77777777" w:rsidR="00DC73B9" w:rsidRPr="00DC73B9" w:rsidRDefault="00DC73B9" w:rsidP="00DC73B9">
      <w:pPr>
        <w:tabs>
          <w:tab w:val="left" w:pos="567"/>
        </w:tabs>
        <w:spacing w:after="0" w:line="240" w:lineRule="auto"/>
        <w:ind w:left="0" w:right="0" w:firstLine="567"/>
        <w:rPr>
          <w:rFonts w:eastAsia="Calibri"/>
          <w:bCs/>
          <w:sz w:val="20"/>
          <w:szCs w:val="20"/>
        </w:rPr>
      </w:pPr>
      <w:r w:rsidRPr="00DC73B9">
        <w:rPr>
          <w:rFonts w:eastAsia="Calibri"/>
          <w:bCs/>
          <w:sz w:val="20"/>
          <w:szCs w:val="20"/>
        </w:rPr>
        <w:t xml:space="preserve">Примечание - Соответствующая и своевременная коммуникация с кандидатами, которые не были наняты, повышает эффективность работы с кандидатом (опыт кандидата) и способствует формированию пула </w:t>
      </w:r>
      <w:r w:rsidRPr="00DC73B9">
        <w:rPr>
          <w:rFonts w:eastAsia="Calibri"/>
          <w:bCs/>
          <w:sz w:val="20"/>
          <w:szCs w:val="20"/>
        </w:rPr>
        <w:lastRenderedPageBreak/>
        <w:t>кадрового резерва (кандидатов, которые обладают необходимой квалификацией, прошли оценку и могут быть рассмотрены при возникновении соответствующей возможности) для будущих вакансий.</w:t>
      </w:r>
    </w:p>
    <w:p w14:paraId="23EDB0A0" w14:textId="77777777" w:rsidR="00DC73B9" w:rsidRDefault="00DC73B9" w:rsidP="00DC73B9">
      <w:pPr>
        <w:tabs>
          <w:tab w:val="left" w:pos="567"/>
        </w:tabs>
        <w:spacing w:after="0" w:line="240" w:lineRule="auto"/>
        <w:ind w:left="0" w:right="0" w:firstLine="567"/>
        <w:rPr>
          <w:rFonts w:eastAsia="Calibri"/>
          <w:bCs/>
          <w:sz w:val="24"/>
          <w:szCs w:val="24"/>
        </w:rPr>
      </w:pPr>
    </w:p>
    <w:p w14:paraId="6531EF95" w14:textId="23919AD5" w:rsidR="00DC73B9" w:rsidRPr="00DC73B9" w:rsidRDefault="00DC73B9" w:rsidP="00DC73B9">
      <w:pPr>
        <w:tabs>
          <w:tab w:val="left" w:pos="567"/>
        </w:tabs>
        <w:spacing w:after="0" w:line="240" w:lineRule="auto"/>
        <w:ind w:left="0" w:right="0" w:firstLine="567"/>
        <w:rPr>
          <w:rFonts w:eastAsia="Calibri"/>
          <w:b/>
          <w:sz w:val="24"/>
          <w:szCs w:val="24"/>
        </w:rPr>
      </w:pPr>
      <w:r w:rsidRPr="00DC73B9">
        <w:rPr>
          <w:rFonts w:eastAsia="Calibri"/>
          <w:b/>
          <w:sz w:val="24"/>
          <w:szCs w:val="24"/>
        </w:rPr>
        <w:t>4.7 Подготовка к введению в должность</w:t>
      </w:r>
    </w:p>
    <w:p w14:paraId="6E515976" w14:textId="77777777" w:rsidR="00DC73B9" w:rsidRDefault="00DC73B9" w:rsidP="00DC73B9">
      <w:pPr>
        <w:tabs>
          <w:tab w:val="left" w:pos="567"/>
        </w:tabs>
        <w:spacing w:after="0" w:line="240" w:lineRule="auto"/>
        <w:ind w:left="0" w:right="0" w:firstLine="567"/>
        <w:rPr>
          <w:rFonts w:eastAsia="Calibri"/>
          <w:bCs/>
          <w:sz w:val="24"/>
          <w:szCs w:val="24"/>
        </w:rPr>
      </w:pPr>
    </w:p>
    <w:p w14:paraId="47C10C35" w14:textId="709DBC65" w:rsidR="00DC73B9" w:rsidRPr="00DC73B9" w:rsidRDefault="00DC73B9" w:rsidP="00DC73B9">
      <w:pPr>
        <w:tabs>
          <w:tab w:val="left" w:pos="567"/>
        </w:tabs>
        <w:spacing w:after="0" w:line="240" w:lineRule="auto"/>
        <w:ind w:left="0" w:right="0" w:firstLine="567"/>
        <w:rPr>
          <w:rFonts w:eastAsia="Calibri"/>
          <w:bCs/>
          <w:sz w:val="24"/>
          <w:szCs w:val="24"/>
        </w:rPr>
      </w:pPr>
      <w:r w:rsidRPr="00DC73B9">
        <w:rPr>
          <w:rFonts w:eastAsia="Calibri"/>
          <w:bCs/>
          <w:sz w:val="24"/>
          <w:szCs w:val="24"/>
        </w:rPr>
        <w:t>На данном этапе нанимающей организации следует действовать так, чтобы обеспечивать сохранение интереса и желания кандидата на должность стать членом организации, поддерживая с ним контакт и инициируя его социальную интеграцию в организацию.</w:t>
      </w:r>
    </w:p>
    <w:p w14:paraId="585F7331" w14:textId="181D0568" w:rsidR="00DC73B9" w:rsidRPr="00DC73B9" w:rsidRDefault="00DC73B9" w:rsidP="00DC73B9">
      <w:pPr>
        <w:tabs>
          <w:tab w:val="left" w:pos="567"/>
        </w:tabs>
        <w:spacing w:after="0" w:line="240" w:lineRule="auto"/>
        <w:ind w:left="0" w:right="0" w:firstLine="567"/>
        <w:rPr>
          <w:rFonts w:eastAsia="Calibri"/>
          <w:bCs/>
          <w:sz w:val="24"/>
          <w:szCs w:val="24"/>
        </w:rPr>
      </w:pPr>
      <w:r w:rsidRPr="00DC73B9">
        <w:rPr>
          <w:rFonts w:eastAsia="Calibri"/>
          <w:bCs/>
          <w:sz w:val="24"/>
          <w:szCs w:val="24"/>
        </w:rPr>
        <w:t xml:space="preserve">Организации по подбору кадров следует </w:t>
      </w:r>
      <w:r w:rsidR="00A85490">
        <w:rPr>
          <w:rFonts w:eastAsia="Calibri"/>
          <w:bCs/>
          <w:sz w:val="24"/>
          <w:szCs w:val="24"/>
        </w:rPr>
        <w:t xml:space="preserve">предоставлять пакет информации для </w:t>
      </w:r>
      <w:r w:rsidRPr="00DC73B9">
        <w:rPr>
          <w:rFonts w:eastAsia="Calibri"/>
          <w:bCs/>
          <w:sz w:val="24"/>
          <w:szCs w:val="24"/>
        </w:rPr>
        <w:t>нового работника,</w:t>
      </w:r>
      <w:r w:rsidR="00A85490">
        <w:rPr>
          <w:rFonts w:eastAsia="Calibri"/>
          <w:bCs/>
          <w:sz w:val="24"/>
          <w:szCs w:val="24"/>
        </w:rPr>
        <w:t xml:space="preserve"> </w:t>
      </w:r>
      <w:r w:rsidRPr="00DC73B9">
        <w:rPr>
          <w:rFonts w:eastAsia="Calibri"/>
          <w:bCs/>
          <w:sz w:val="24"/>
          <w:szCs w:val="24"/>
        </w:rPr>
        <w:t>который может содержать следующее, но не ограничивается этим:</w:t>
      </w:r>
    </w:p>
    <w:p w14:paraId="60D2FEDB" w14:textId="77777777" w:rsidR="00DC73B9" w:rsidRPr="00DC73B9" w:rsidRDefault="00DC73B9" w:rsidP="00DC73B9">
      <w:pPr>
        <w:tabs>
          <w:tab w:val="left" w:pos="567"/>
        </w:tabs>
        <w:spacing w:after="0" w:line="240" w:lineRule="auto"/>
        <w:ind w:left="0" w:right="0" w:firstLine="567"/>
        <w:rPr>
          <w:rFonts w:eastAsia="Calibri"/>
          <w:bCs/>
          <w:sz w:val="24"/>
          <w:szCs w:val="24"/>
        </w:rPr>
      </w:pPr>
      <w:r w:rsidRPr="00DC73B9">
        <w:rPr>
          <w:rFonts w:eastAsia="Calibri"/>
          <w:bCs/>
          <w:sz w:val="24"/>
          <w:szCs w:val="24"/>
        </w:rPr>
        <w:t>а) приветственное письмо;</w:t>
      </w:r>
    </w:p>
    <w:p w14:paraId="3C937453" w14:textId="77777777" w:rsidR="00A85490" w:rsidRDefault="00DC73B9" w:rsidP="00DC73B9">
      <w:pPr>
        <w:tabs>
          <w:tab w:val="left" w:pos="567"/>
        </w:tabs>
        <w:spacing w:after="0" w:line="240" w:lineRule="auto"/>
        <w:ind w:left="0" w:right="0" w:firstLine="567"/>
        <w:rPr>
          <w:rFonts w:eastAsia="Calibri"/>
          <w:bCs/>
          <w:sz w:val="24"/>
          <w:szCs w:val="24"/>
        </w:rPr>
      </w:pPr>
      <w:r w:rsidRPr="00DC73B9">
        <w:rPr>
          <w:rFonts w:eastAsia="Calibri"/>
          <w:bCs/>
          <w:sz w:val="24"/>
          <w:szCs w:val="24"/>
        </w:rPr>
        <w:t>b) распорядок дня в течение первой (</w:t>
      </w:r>
      <w:proofErr w:type="spellStart"/>
      <w:r w:rsidRPr="00DC73B9">
        <w:rPr>
          <w:rFonts w:eastAsia="Calibri"/>
          <w:bCs/>
          <w:sz w:val="24"/>
          <w:szCs w:val="24"/>
        </w:rPr>
        <w:t>ых</w:t>
      </w:r>
      <w:proofErr w:type="spellEnd"/>
      <w:r w:rsidRPr="00DC73B9">
        <w:rPr>
          <w:rFonts w:eastAsia="Calibri"/>
          <w:bCs/>
          <w:sz w:val="24"/>
          <w:szCs w:val="24"/>
        </w:rPr>
        <w:t xml:space="preserve">) недели (недель) или месяца (ев); </w:t>
      </w:r>
    </w:p>
    <w:p w14:paraId="19881285" w14:textId="7FE25B68" w:rsidR="00DC73B9" w:rsidRPr="00DC73B9" w:rsidRDefault="00DC73B9" w:rsidP="00DC73B9">
      <w:pPr>
        <w:tabs>
          <w:tab w:val="left" w:pos="567"/>
        </w:tabs>
        <w:spacing w:after="0" w:line="240" w:lineRule="auto"/>
        <w:ind w:left="0" w:right="0" w:firstLine="567"/>
        <w:rPr>
          <w:rFonts w:eastAsia="Calibri"/>
          <w:bCs/>
          <w:sz w:val="24"/>
          <w:szCs w:val="24"/>
        </w:rPr>
      </w:pPr>
      <w:r w:rsidRPr="00DC73B9">
        <w:rPr>
          <w:rFonts w:eastAsia="Calibri"/>
          <w:bCs/>
          <w:sz w:val="24"/>
          <w:szCs w:val="24"/>
        </w:rPr>
        <w:t>с</w:t>
      </w:r>
      <w:r w:rsidR="00A85490">
        <w:rPr>
          <w:rFonts w:eastAsia="Calibri"/>
          <w:bCs/>
          <w:sz w:val="24"/>
          <w:szCs w:val="24"/>
        </w:rPr>
        <w:t>)</w:t>
      </w:r>
      <w:r w:rsidRPr="00DC73B9">
        <w:rPr>
          <w:rFonts w:eastAsia="Calibri"/>
          <w:bCs/>
          <w:sz w:val="24"/>
          <w:szCs w:val="24"/>
        </w:rPr>
        <w:t xml:space="preserve"> видение, миссию и ценности организации и подразделения;</w:t>
      </w:r>
    </w:p>
    <w:p w14:paraId="143B2E91" w14:textId="77777777" w:rsidR="00DC73B9" w:rsidRPr="00DC73B9" w:rsidRDefault="00DC73B9" w:rsidP="00DC73B9">
      <w:pPr>
        <w:tabs>
          <w:tab w:val="left" w:pos="567"/>
        </w:tabs>
        <w:spacing w:after="0" w:line="240" w:lineRule="auto"/>
        <w:ind w:left="0" w:right="0" w:firstLine="567"/>
        <w:rPr>
          <w:rFonts w:eastAsia="Calibri"/>
          <w:bCs/>
          <w:sz w:val="24"/>
          <w:szCs w:val="24"/>
        </w:rPr>
      </w:pPr>
      <w:r w:rsidRPr="00DC73B9">
        <w:rPr>
          <w:rFonts w:eastAsia="Calibri"/>
          <w:bCs/>
          <w:sz w:val="24"/>
          <w:szCs w:val="24"/>
        </w:rPr>
        <w:t>d) структуру организации;</w:t>
      </w:r>
    </w:p>
    <w:p w14:paraId="3D7637A2" w14:textId="77777777" w:rsidR="00DC73B9" w:rsidRPr="00DC73B9" w:rsidRDefault="00DC73B9" w:rsidP="00DC73B9">
      <w:pPr>
        <w:tabs>
          <w:tab w:val="left" w:pos="567"/>
        </w:tabs>
        <w:spacing w:after="0" w:line="240" w:lineRule="auto"/>
        <w:ind w:left="0" w:right="0" w:firstLine="567"/>
        <w:rPr>
          <w:rFonts w:eastAsia="Calibri"/>
          <w:bCs/>
          <w:sz w:val="24"/>
          <w:szCs w:val="24"/>
        </w:rPr>
      </w:pPr>
      <w:r w:rsidRPr="00DC73B9">
        <w:rPr>
          <w:rFonts w:eastAsia="Calibri"/>
          <w:bCs/>
          <w:sz w:val="24"/>
          <w:szCs w:val="24"/>
        </w:rPr>
        <w:t>е) кодекс норм поведения и руководство по правилам и процедурам, включая, но не ограничиваясь этим, информацию о конфиденциальности и обеспечении безопасности; безопасность и здоровье при профессиональной деятельности;</w:t>
      </w:r>
    </w:p>
    <w:p w14:paraId="7B411C36" w14:textId="77777777" w:rsidR="00DC73B9" w:rsidRPr="00DC73B9" w:rsidRDefault="00DC73B9" w:rsidP="00DC73B9">
      <w:pPr>
        <w:tabs>
          <w:tab w:val="left" w:pos="567"/>
        </w:tabs>
        <w:spacing w:after="0" w:line="240" w:lineRule="auto"/>
        <w:ind w:left="0" w:right="0" w:firstLine="567"/>
        <w:rPr>
          <w:rFonts w:eastAsia="Calibri"/>
          <w:bCs/>
          <w:sz w:val="24"/>
          <w:szCs w:val="24"/>
        </w:rPr>
      </w:pPr>
      <w:r w:rsidRPr="00DC73B9">
        <w:rPr>
          <w:rFonts w:eastAsia="Calibri"/>
          <w:bCs/>
          <w:sz w:val="24"/>
          <w:szCs w:val="24"/>
        </w:rPr>
        <w:t>б) контактную информацию лица, которое может отвечать на вопросы;</w:t>
      </w:r>
    </w:p>
    <w:p w14:paraId="0BE44612" w14:textId="77777777" w:rsidR="00DC73B9" w:rsidRPr="00DC73B9" w:rsidRDefault="00DC73B9" w:rsidP="00DC73B9">
      <w:pPr>
        <w:tabs>
          <w:tab w:val="left" w:pos="567"/>
        </w:tabs>
        <w:spacing w:after="0" w:line="240" w:lineRule="auto"/>
        <w:ind w:left="0" w:right="0" w:firstLine="567"/>
        <w:rPr>
          <w:rFonts w:eastAsia="Calibri"/>
          <w:bCs/>
          <w:sz w:val="24"/>
          <w:szCs w:val="24"/>
        </w:rPr>
      </w:pPr>
      <w:r w:rsidRPr="00DC73B9">
        <w:rPr>
          <w:rFonts w:eastAsia="Calibri"/>
          <w:bCs/>
          <w:sz w:val="24"/>
          <w:szCs w:val="24"/>
        </w:rPr>
        <w:t>g) действия при чрезвычайных обстоятельствах и/или информацию о здоровье и безопасности.</w:t>
      </w:r>
    </w:p>
    <w:p w14:paraId="52111F59" w14:textId="1C1CDA92" w:rsidR="00DC73B9" w:rsidRPr="00DC73B9" w:rsidRDefault="00DC73B9" w:rsidP="00DC73B9">
      <w:pPr>
        <w:tabs>
          <w:tab w:val="left" w:pos="567"/>
        </w:tabs>
        <w:spacing w:after="0" w:line="240" w:lineRule="auto"/>
        <w:ind w:left="0" w:right="0" w:firstLine="567"/>
        <w:rPr>
          <w:rFonts w:eastAsia="Calibri"/>
          <w:bCs/>
          <w:sz w:val="24"/>
          <w:szCs w:val="24"/>
        </w:rPr>
      </w:pPr>
      <w:r w:rsidRPr="00DC73B9">
        <w:rPr>
          <w:rFonts w:eastAsia="Calibri"/>
          <w:bCs/>
          <w:sz w:val="24"/>
          <w:szCs w:val="24"/>
        </w:rPr>
        <w:t>Другие действия по подготовке к введению в должность включают следующее, но не ограничиваются этим:</w:t>
      </w:r>
    </w:p>
    <w:p w14:paraId="0A5EB86B" w14:textId="21ED7D56" w:rsidR="00DC73B9" w:rsidRPr="00DC73B9" w:rsidRDefault="00DC73B9" w:rsidP="00DC73B9">
      <w:pPr>
        <w:tabs>
          <w:tab w:val="left" w:pos="567"/>
        </w:tabs>
        <w:spacing w:after="0" w:line="240" w:lineRule="auto"/>
        <w:ind w:left="0" w:right="0" w:firstLine="567"/>
        <w:rPr>
          <w:rFonts w:eastAsia="Calibri"/>
          <w:bCs/>
          <w:sz w:val="24"/>
          <w:szCs w:val="24"/>
        </w:rPr>
      </w:pPr>
      <w:r w:rsidRPr="00DC73B9">
        <w:rPr>
          <w:rFonts w:eastAsia="Calibri"/>
          <w:bCs/>
          <w:sz w:val="24"/>
          <w:szCs w:val="24"/>
        </w:rPr>
        <w:t>- организацию поддержки будущего работника во время адаптации для ознакомления его с должностью и новой организацией;</w:t>
      </w:r>
    </w:p>
    <w:p w14:paraId="6ED5A521" w14:textId="77777777" w:rsidR="00DC73B9" w:rsidRPr="00DC73B9" w:rsidRDefault="00DC73B9" w:rsidP="00DC73B9">
      <w:pPr>
        <w:tabs>
          <w:tab w:val="left" w:pos="567"/>
        </w:tabs>
        <w:spacing w:after="0" w:line="240" w:lineRule="auto"/>
        <w:ind w:left="0" w:right="0" w:firstLine="567"/>
        <w:rPr>
          <w:rFonts w:eastAsia="Calibri"/>
          <w:bCs/>
          <w:sz w:val="24"/>
          <w:szCs w:val="24"/>
        </w:rPr>
      </w:pPr>
      <w:r w:rsidRPr="00DC73B9">
        <w:rPr>
          <w:rFonts w:eastAsia="Calibri"/>
          <w:bCs/>
          <w:sz w:val="24"/>
          <w:szCs w:val="24"/>
        </w:rPr>
        <w:t>- организацию встречи будущего работника с его непосредственным руководителем и его представления другим членам команды и основным работникам;</w:t>
      </w:r>
    </w:p>
    <w:p w14:paraId="152CCF0A" w14:textId="77777777" w:rsidR="00DC73B9" w:rsidRPr="00DC73B9" w:rsidRDefault="00DC73B9" w:rsidP="00DC73B9">
      <w:pPr>
        <w:tabs>
          <w:tab w:val="left" w:pos="567"/>
        </w:tabs>
        <w:spacing w:after="0" w:line="240" w:lineRule="auto"/>
        <w:ind w:left="0" w:right="0" w:firstLine="567"/>
        <w:rPr>
          <w:rFonts w:eastAsia="Calibri"/>
          <w:bCs/>
          <w:sz w:val="24"/>
          <w:szCs w:val="24"/>
        </w:rPr>
      </w:pPr>
      <w:r w:rsidRPr="00DC73B9">
        <w:rPr>
          <w:rFonts w:eastAsia="Calibri"/>
          <w:bCs/>
          <w:sz w:val="24"/>
          <w:szCs w:val="24"/>
        </w:rPr>
        <w:t>- составление планов на первые дни работы работника;</w:t>
      </w:r>
    </w:p>
    <w:p w14:paraId="730F6369" w14:textId="77777777" w:rsidR="00DC73B9" w:rsidRPr="00DC73B9" w:rsidRDefault="00DC73B9" w:rsidP="00DC73B9">
      <w:pPr>
        <w:tabs>
          <w:tab w:val="left" w:pos="567"/>
        </w:tabs>
        <w:spacing w:after="0" w:line="240" w:lineRule="auto"/>
        <w:ind w:left="0" w:right="0" w:firstLine="567"/>
        <w:rPr>
          <w:rFonts w:eastAsia="Calibri"/>
          <w:bCs/>
          <w:sz w:val="24"/>
          <w:szCs w:val="24"/>
        </w:rPr>
      </w:pPr>
      <w:r w:rsidRPr="00DC73B9">
        <w:rPr>
          <w:rFonts w:eastAsia="Calibri"/>
          <w:bCs/>
          <w:sz w:val="24"/>
          <w:szCs w:val="24"/>
        </w:rPr>
        <w:t>- уведомление будущего работника о том, какие документы или информацию ему необходимо предоставлять;</w:t>
      </w:r>
    </w:p>
    <w:p w14:paraId="30659680" w14:textId="77777777" w:rsidR="00DC73B9" w:rsidRPr="00DC73B9" w:rsidRDefault="00DC73B9" w:rsidP="00DC73B9">
      <w:pPr>
        <w:tabs>
          <w:tab w:val="left" w:pos="567"/>
        </w:tabs>
        <w:spacing w:after="0" w:line="240" w:lineRule="auto"/>
        <w:ind w:left="0" w:right="0" w:firstLine="567"/>
        <w:rPr>
          <w:rFonts w:eastAsia="Calibri"/>
          <w:bCs/>
          <w:sz w:val="24"/>
          <w:szCs w:val="24"/>
        </w:rPr>
      </w:pPr>
      <w:r w:rsidRPr="00DC73B9">
        <w:rPr>
          <w:rFonts w:eastAsia="Calibri"/>
          <w:bCs/>
          <w:sz w:val="24"/>
          <w:szCs w:val="24"/>
        </w:rPr>
        <w:t>- уведомление персонала отдела кадров, представителя финансово-бухгалтерского отдела о новом работнике и подготовку необходимой документации;</w:t>
      </w:r>
    </w:p>
    <w:p w14:paraId="444B80F2" w14:textId="2EEE20C3" w:rsidR="00DC73B9" w:rsidRPr="00DC73B9" w:rsidRDefault="00DC73B9" w:rsidP="00DC73B9">
      <w:pPr>
        <w:tabs>
          <w:tab w:val="left" w:pos="567"/>
        </w:tabs>
        <w:spacing w:after="0" w:line="240" w:lineRule="auto"/>
        <w:ind w:left="0" w:right="0" w:firstLine="567"/>
        <w:rPr>
          <w:rFonts w:eastAsia="Calibri"/>
          <w:bCs/>
          <w:sz w:val="24"/>
          <w:szCs w:val="24"/>
        </w:rPr>
      </w:pPr>
      <w:r w:rsidRPr="00DC73B9">
        <w:rPr>
          <w:rFonts w:eastAsia="Calibri"/>
          <w:bCs/>
          <w:sz w:val="24"/>
          <w:szCs w:val="24"/>
        </w:rPr>
        <w:t>- организацию предоставления будущему работнику всего оборудования и услуг, необходимых для работы, например установление телефонного подключения и доступа к информационным технологиям, предоставление инструментов и средств защиты, а также составление ведомостей учета рабочего времени.</w:t>
      </w:r>
    </w:p>
    <w:p w14:paraId="3E119620" w14:textId="77777777" w:rsidR="00A85490" w:rsidRDefault="00A85490" w:rsidP="00DC73B9">
      <w:pPr>
        <w:tabs>
          <w:tab w:val="left" w:pos="567"/>
        </w:tabs>
        <w:spacing w:after="0" w:line="240" w:lineRule="auto"/>
        <w:ind w:left="0" w:right="0" w:firstLine="567"/>
        <w:rPr>
          <w:rFonts w:eastAsia="Calibri"/>
          <w:bCs/>
          <w:sz w:val="24"/>
          <w:szCs w:val="24"/>
        </w:rPr>
      </w:pPr>
    </w:p>
    <w:p w14:paraId="1F9E9297" w14:textId="006BAE7D" w:rsidR="00DC73B9" w:rsidRPr="00A85490" w:rsidRDefault="00DC73B9" w:rsidP="00DC73B9">
      <w:pPr>
        <w:tabs>
          <w:tab w:val="left" w:pos="567"/>
        </w:tabs>
        <w:spacing w:after="0" w:line="240" w:lineRule="auto"/>
        <w:ind w:left="0" w:right="0" w:firstLine="567"/>
        <w:rPr>
          <w:rFonts w:eastAsia="Calibri"/>
          <w:b/>
          <w:sz w:val="24"/>
          <w:szCs w:val="24"/>
        </w:rPr>
      </w:pPr>
      <w:r w:rsidRPr="00A85490">
        <w:rPr>
          <w:rFonts w:eastAsia="Calibri"/>
          <w:b/>
          <w:sz w:val="24"/>
          <w:szCs w:val="24"/>
        </w:rPr>
        <w:t>5 Обучение и постоянное улучшение</w:t>
      </w:r>
    </w:p>
    <w:p w14:paraId="3098291C" w14:textId="77777777" w:rsidR="00A85490" w:rsidRDefault="00A85490" w:rsidP="00DC73B9">
      <w:pPr>
        <w:tabs>
          <w:tab w:val="left" w:pos="567"/>
        </w:tabs>
        <w:spacing w:after="0" w:line="240" w:lineRule="auto"/>
        <w:ind w:left="0" w:right="0" w:firstLine="567"/>
        <w:rPr>
          <w:rFonts w:eastAsia="Calibri"/>
          <w:bCs/>
          <w:sz w:val="24"/>
          <w:szCs w:val="24"/>
        </w:rPr>
      </w:pPr>
    </w:p>
    <w:p w14:paraId="00372F9F" w14:textId="3FFCC19D" w:rsidR="00165AA9" w:rsidRDefault="00DC73B9" w:rsidP="00DC73B9">
      <w:pPr>
        <w:tabs>
          <w:tab w:val="left" w:pos="567"/>
        </w:tabs>
        <w:spacing w:after="0" w:line="240" w:lineRule="auto"/>
        <w:ind w:left="0" w:right="0" w:firstLine="567"/>
        <w:rPr>
          <w:rFonts w:eastAsia="Calibri"/>
          <w:bCs/>
          <w:sz w:val="24"/>
          <w:szCs w:val="24"/>
        </w:rPr>
      </w:pPr>
      <w:r w:rsidRPr="00DC73B9">
        <w:rPr>
          <w:rFonts w:eastAsia="Calibri"/>
          <w:bCs/>
          <w:sz w:val="24"/>
          <w:szCs w:val="24"/>
        </w:rPr>
        <w:t xml:space="preserve">Подбор кадров </w:t>
      </w:r>
      <w:r w:rsidR="00A85490" w:rsidRPr="00DC73B9">
        <w:rPr>
          <w:rFonts w:eastAsia="Calibri"/>
          <w:bCs/>
          <w:sz w:val="24"/>
          <w:szCs w:val="24"/>
        </w:rPr>
        <w:t>— это</w:t>
      </w:r>
      <w:r w:rsidRPr="00DC73B9">
        <w:rPr>
          <w:rFonts w:eastAsia="Calibri"/>
          <w:bCs/>
          <w:sz w:val="24"/>
          <w:szCs w:val="24"/>
        </w:rPr>
        <w:t xml:space="preserve"> постоянная деятельность для организации. Даже самым малым организациям необходимо время от времени заменять персонал или заполнять новые должности. Получение определенного опыта по результатам каждого процесса подбора персонала является основой для постоянного улучшения как с точки зрения эффективности и результативности, так и с точки зрения влияния на бренд работодателя и опыт кандидатов.</w:t>
      </w:r>
    </w:p>
    <w:p w14:paraId="5DBE26AC" w14:textId="77777777" w:rsidR="00A85490" w:rsidRPr="00A85490" w:rsidRDefault="00A85490" w:rsidP="00A85490">
      <w:pPr>
        <w:tabs>
          <w:tab w:val="left" w:pos="567"/>
        </w:tabs>
        <w:spacing w:after="0" w:line="240" w:lineRule="auto"/>
        <w:ind w:left="0" w:right="0" w:firstLine="567"/>
        <w:rPr>
          <w:rFonts w:eastAsia="Calibri"/>
          <w:bCs/>
          <w:sz w:val="24"/>
          <w:szCs w:val="24"/>
        </w:rPr>
      </w:pPr>
      <w:r w:rsidRPr="00A85490">
        <w:rPr>
          <w:rFonts w:eastAsia="Calibri"/>
          <w:bCs/>
          <w:sz w:val="24"/>
          <w:szCs w:val="24"/>
        </w:rPr>
        <w:t>Оценивание следует осуществлять после каждого процесса подбора кадров или в плановом порядке в процессе подбора кадров. Масштаб деятельности по оцениванию должен соответствовать масштабам процесса подбора кадров и размеру организации. Сюда следует включать следующее, но не ограничиваться этим:</w:t>
      </w:r>
    </w:p>
    <w:p w14:paraId="62DE6CC0" w14:textId="77777777" w:rsidR="00A85490" w:rsidRPr="00A85490" w:rsidRDefault="00A85490" w:rsidP="00A85490">
      <w:pPr>
        <w:tabs>
          <w:tab w:val="left" w:pos="567"/>
        </w:tabs>
        <w:spacing w:after="0" w:line="240" w:lineRule="auto"/>
        <w:ind w:left="0" w:right="0" w:firstLine="567"/>
        <w:rPr>
          <w:rFonts w:eastAsia="Calibri"/>
          <w:bCs/>
          <w:sz w:val="24"/>
          <w:szCs w:val="24"/>
        </w:rPr>
      </w:pPr>
      <w:r w:rsidRPr="00A85490">
        <w:rPr>
          <w:rFonts w:eastAsia="Calibri"/>
          <w:bCs/>
          <w:sz w:val="24"/>
          <w:szCs w:val="24"/>
        </w:rPr>
        <w:t>а) анализ того, какие части процесса подбора кадров прошли по плану, а какие нет;</w:t>
      </w:r>
    </w:p>
    <w:p w14:paraId="1112C357" w14:textId="0C04B539" w:rsidR="00A85490" w:rsidRPr="00A85490" w:rsidRDefault="00A85490" w:rsidP="00A85490">
      <w:pPr>
        <w:tabs>
          <w:tab w:val="left" w:pos="567"/>
        </w:tabs>
        <w:spacing w:after="0" w:line="240" w:lineRule="auto"/>
        <w:ind w:left="0" w:right="0" w:firstLine="567"/>
        <w:rPr>
          <w:rFonts w:eastAsia="Calibri"/>
          <w:bCs/>
          <w:sz w:val="24"/>
          <w:szCs w:val="24"/>
        </w:rPr>
      </w:pPr>
      <w:r w:rsidRPr="00A85490">
        <w:rPr>
          <w:rFonts w:eastAsia="Calibri"/>
          <w:bCs/>
          <w:sz w:val="24"/>
          <w:szCs w:val="24"/>
        </w:rPr>
        <w:lastRenderedPageBreak/>
        <w:t>b) получение обратной связи от заинтересованных сторон в отношении как процесса подбора кадров, так и производительности и интеграции назначенных лиц;</w:t>
      </w:r>
    </w:p>
    <w:p w14:paraId="06FE1AB7" w14:textId="0CAF9400" w:rsidR="00A85490" w:rsidRPr="00A85490" w:rsidRDefault="00A85490" w:rsidP="00A85490">
      <w:pPr>
        <w:tabs>
          <w:tab w:val="left" w:pos="567"/>
        </w:tabs>
        <w:spacing w:after="0" w:line="240" w:lineRule="auto"/>
        <w:ind w:left="0" w:right="0" w:firstLine="567"/>
        <w:rPr>
          <w:rFonts w:eastAsia="Calibri"/>
          <w:bCs/>
          <w:sz w:val="24"/>
          <w:szCs w:val="24"/>
        </w:rPr>
      </w:pPr>
      <w:r w:rsidRPr="00A85490">
        <w:rPr>
          <w:rFonts w:eastAsia="Calibri"/>
          <w:bCs/>
          <w:sz w:val="24"/>
          <w:szCs w:val="24"/>
        </w:rPr>
        <w:t>с) сбор и анализ соответствующих метрик, если этого требует масштаб процесса подбора кадров,</w:t>
      </w:r>
      <w:r>
        <w:rPr>
          <w:rFonts w:eastAsia="Calibri"/>
          <w:bCs/>
          <w:sz w:val="24"/>
          <w:szCs w:val="24"/>
        </w:rPr>
        <w:t xml:space="preserve"> </w:t>
      </w:r>
      <w:r w:rsidRPr="00A85490">
        <w:rPr>
          <w:rFonts w:eastAsia="Calibri"/>
          <w:bCs/>
          <w:sz w:val="24"/>
          <w:szCs w:val="24"/>
        </w:rPr>
        <w:t>для получения представления об эффективности и результативности процесса отбора.</w:t>
      </w:r>
    </w:p>
    <w:p w14:paraId="699A7B1B" w14:textId="5544F36F" w:rsidR="00A85490" w:rsidRPr="00A85490" w:rsidRDefault="00A85490" w:rsidP="00A85490">
      <w:pPr>
        <w:tabs>
          <w:tab w:val="left" w:pos="567"/>
        </w:tabs>
        <w:spacing w:after="0" w:line="240" w:lineRule="auto"/>
        <w:ind w:left="0" w:right="0" w:firstLine="567"/>
        <w:rPr>
          <w:rFonts w:eastAsia="Calibri"/>
          <w:bCs/>
          <w:sz w:val="24"/>
          <w:szCs w:val="24"/>
        </w:rPr>
      </w:pPr>
      <w:r w:rsidRPr="00A85490">
        <w:rPr>
          <w:rFonts w:eastAsia="Calibri"/>
          <w:bCs/>
          <w:sz w:val="24"/>
          <w:szCs w:val="24"/>
        </w:rPr>
        <w:t>Описания соответствующих метрик, которые можно использовать, приведены в следующих стандартах: ISO/TS 30430; ISO/TS 30407; ISO/TS 30410 и ISO/TS 30411. См. также стандарты серии</w:t>
      </w:r>
      <w:r>
        <w:rPr>
          <w:rFonts w:eastAsia="Calibri"/>
          <w:bCs/>
          <w:sz w:val="24"/>
          <w:szCs w:val="24"/>
        </w:rPr>
        <w:t xml:space="preserve"> </w:t>
      </w:r>
      <w:r w:rsidRPr="00A85490">
        <w:rPr>
          <w:rFonts w:eastAsia="Calibri"/>
          <w:bCs/>
          <w:sz w:val="24"/>
          <w:szCs w:val="24"/>
        </w:rPr>
        <w:t>ISO 10667 по оцениванию применяемых при подборе кадров процессов оценки и ISO 30415 по аспектам многообразия при подборе кадров.</w:t>
      </w:r>
    </w:p>
    <w:p w14:paraId="31D2ABDD" w14:textId="6671A7D4" w:rsidR="00A85490" w:rsidRPr="002A30FC" w:rsidRDefault="00A85490" w:rsidP="00A85490">
      <w:pPr>
        <w:tabs>
          <w:tab w:val="left" w:pos="567"/>
        </w:tabs>
        <w:spacing w:after="0" w:line="240" w:lineRule="auto"/>
        <w:ind w:left="0" w:right="0" w:firstLine="567"/>
        <w:rPr>
          <w:rFonts w:eastAsia="Calibri"/>
          <w:bCs/>
          <w:sz w:val="24"/>
          <w:szCs w:val="24"/>
        </w:rPr>
      </w:pPr>
      <w:r w:rsidRPr="00A85490">
        <w:rPr>
          <w:rFonts w:eastAsia="Calibri"/>
          <w:bCs/>
          <w:sz w:val="24"/>
          <w:szCs w:val="24"/>
        </w:rPr>
        <w:t>Понимание и знания, полученные в результате анализа и оценивания процессов подбора кадров, следует использовать для улучшения процесса подбора кадров в будущем. Например, расширение использования каналов, в которых, как выяснилось, были найдены лучшие кандидаты; пересмотр процедур оценки, которые не являются результативными в плане прогнозирования будущих результатов или демонстрируют признаки предубежденности; изменение процессов, которые отрицательно влияют на опыт кандидатов или бренд работодателя.</w:t>
      </w:r>
    </w:p>
    <w:p w14:paraId="08C2FA0A" w14:textId="77777777" w:rsidR="002A30FC" w:rsidRDefault="002A30FC" w:rsidP="00A56F07">
      <w:pPr>
        <w:tabs>
          <w:tab w:val="left" w:pos="851"/>
        </w:tabs>
        <w:spacing w:after="0" w:line="240" w:lineRule="auto"/>
        <w:ind w:left="0" w:right="0" w:firstLine="0"/>
        <w:jc w:val="center"/>
        <w:rPr>
          <w:rFonts w:eastAsia="Calibri"/>
          <w:b/>
          <w:sz w:val="24"/>
          <w:szCs w:val="24"/>
        </w:rPr>
      </w:pPr>
    </w:p>
    <w:p w14:paraId="643A576E" w14:textId="77777777" w:rsidR="002A30FC" w:rsidRDefault="002A30FC" w:rsidP="00A56F07">
      <w:pPr>
        <w:tabs>
          <w:tab w:val="left" w:pos="851"/>
        </w:tabs>
        <w:spacing w:after="0" w:line="240" w:lineRule="auto"/>
        <w:ind w:left="0" w:right="0" w:firstLine="0"/>
        <w:jc w:val="center"/>
        <w:rPr>
          <w:rFonts w:eastAsia="Calibri"/>
          <w:b/>
          <w:sz w:val="24"/>
          <w:szCs w:val="24"/>
        </w:rPr>
      </w:pPr>
    </w:p>
    <w:p w14:paraId="7D43F117" w14:textId="77777777" w:rsidR="002A30FC" w:rsidRDefault="002A30FC" w:rsidP="00A56F07">
      <w:pPr>
        <w:tabs>
          <w:tab w:val="left" w:pos="851"/>
        </w:tabs>
        <w:spacing w:after="0" w:line="240" w:lineRule="auto"/>
        <w:ind w:left="0" w:right="0" w:firstLine="0"/>
        <w:jc w:val="center"/>
        <w:rPr>
          <w:rFonts w:eastAsia="Calibri"/>
          <w:b/>
          <w:sz w:val="24"/>
          <w:szCs w:val="24"/>
        </w:rPr>
      </w:pPr>
    </w:p>
    <w:p w14:paraId="303F05E0" w14:textId="77777777" w:rsidR="002A30FC" w:rsidRDefault="002A30FC" w:rsidP="00A56F07">
      <w:pPr>
        <w:tabs>
          <w:tab w:val="left" w:pos="851"/>
        </w:tabs>
        <w:spacing w:after="0" w:line="240" w:lineRule="auto"/>
        <w:ind w:left="0" w:right="0" w:firstLine="0"/>
        <w:jc w:val="center"/>
        <w:rPr>
          <w:rFonts w:eastAsia="Calibri"/>
          <w:b/>
          <w:sz w:val="24"/>
          <w:szCs w:val="24"/>
        </w:rPr>
      </w:pPr>
    </w:p>
    <w:p w14:paraId="7E7C2421" w14:textId="77777777" w:rsidR="002A30FC" w:rsidRDefault="002A30FC" w:rsidP="00A56F07">
      <w:pPr>
        <w:tabs>
          <w:tab w:val="left" w:pos="851"/>
        </w:tabs>
        <w:spacing w:after="0" w:line="240" w:lineRule="auto"/>
        <w:ind w:left="0" w:right="0" w:firstLine="0"/>
        <w:jc w:val="center"/>
        <w:rPr>
          <w:rFonts w:eastAsia="Calibri"/>
          <w:b/>
          <w:sz w:val="24"/>
          <w:szCs w:val="24"/>
        </w:rPr>
      </w:pPr>
    </w:p>
    <w:p w14:paraId="6A583127" w14:textId="77777777" w:rsidR="002A30FC" w:rsidRDefault="002A30FC" w:rsidP="00A56F07">
      <w:pPr>
        <w:tabs>
          <w:tab w:val="left" w:pos="851"/>
        </w:tabs>
        <w:spacing w:after="0" w:line="240" w:lineRule="auto"/>
        <w:ind w:left="0" w:right="0" w:firstLine="0"/>
        <w:jc w:val="center"/>
        <w:rPr>
          <w:rFonts w:eastAsia="Calibri"/>
          <w:b/>
          <w:sz w:val="24"/>
          <w:szCs w:val="24"/>
        </w:rPr>
      </w:pPr>
    </w:p>
    <w:p w14:paraId="6438E42B" w14:textId="77777777" w:rsidR="002A30FC" w:rsidRDefault="002A30FC" w:rsidP="00A56F07">
      <w:pPr>
        <w:tabs>
          <w:tab w:val="left" w:pos="851"/>
        </w:tabs>
        <w:spacing w:after="0" w:line="240" w:lineRule="auto"/>
        <w:ind w:left="0" w:right="0" w:firstLine="0"/>
        <w:jc w:val="center"/>
        <w:rPr>
          <w:rFonts w:eastAsia="Calibri"/>
          <w:b/>
          <w:sz w:val="24"/>
          <w:szCs w:val="24"/>
        </w:rPr>
      </w:pPr>
    </w:p>
    <w:p w14:paraId="1F581477" w14:textId="77777777" w:rsidR="002A30FC" w:rsidRDefault="002A30FC" w:rsidP="00A56F07">
      <w:pPr>
        <w:tabs>
          <w:tab w:val="left" w:pos="851"/>
        </w:tabs>
        <w:spacing w:after="0" w:line="240" w:lineRule="auto"/>
        <w:ind w:left="0" w:right="0" w:firstLine="0"/>
        <w:jc w:val="center"/>
        <w:rPr>
          <w:rFonts w:eastAsia="Calibri"/>
          <w:b/>
          <w:sz w:val="24"/>
          <w:szCs w:val="24"/>
        </w:rPr>
      </w:pPr>
    </w:p>
    <w:p w14:paraId="1179D275" w14:textId="77777777" w:rsidR="002A30FC" w:rsidRDefault="002A30FC" w:rsidP="00A56F07">
      <w:pPr>
        <w:tabs>
          <w:tab w:val="left" w:pos="851"/>
        </w:tabs>
        <w:spacing w:after="0" w:line="240" w:lineRule="auto"/>
        <w:ind w:left="0" w:right="0" w:firstLine="0"/>
        <w:jc w:val="center"/>
        <w:rPr>
          <w:rFonts w:eastAsia="Calibri"/>
          <w:b/>
          <w:sz w:val="24"/>
          <w:szCs w:val="24"/>
        </w:rPr>
      </w:pPr>
    </w:p>
    <w:p w14:paraId="48A57F99" w14:textId="77777777" w:rsidR="002A30FC" w:rsidRDefault="002A30FC" w:rsidP="00A56F07">
      <w:pPr>
        <w:tabs>
          <w:tab w:val="left" w:pos="851"/>
        </w:tabs>
        <w:spacing w:after="0" w:line="240" w:lineRule="auto"/>
        <w:ind w:left="0" w:right="0" w:firstLine="0"/>
        <w:jc w:val="center"/>
        <w:rPr>
          <w:rFonts w:eastAsia="Calibri"/>
          <w:b/>
          <w:sz w:val="24"/>
          <w:szCs w:val="24"/>
        </w:rPr>
      </w:pPr>
    </w:p>
    <w:p w14:paraId="3F0C91E9" w14:textId="77777777" w:rsidR="002A30FC" w:rsidRDefault="002A30FC" w:rsidP="00A56F07">
      <w:pPr>
        <w:tabs>
          <w:tab w:val="left" w:pos="851"/>
        </w:tabs>
        <w:spacing w:after="0" w:line="240" w:lineRule="auto"/>
        <w:ind w:left="0" w:right="0" w:firstLine="0"/>
        <w:jc w:val="center"/>
        <w:rPr>
          <w:rFonts w:eastAsia="Calibri"/>
          <w:b/>
          <w:sz w:val="24"/>
          <w:szCs w:val="24"/>
        </w:rPr>
      </w:pPr>
    </w:p>
    <w:p w14:paraId="0651D831" w14:textId="77777777" w:rsidR="002A30FC" w:rsidRDefault="002A30FC" w:rsidP="00A56F07">
      <w:pPr>
        <w:tabs>
          <w:tab w:val="left" w:pos="851"/>
        </w:tabs>
        <w:spacing w:after="0" w:line="240" w:lineRule="auto"/>
        <w:ind w:left="0" w:right="0" w:firstLine="0"/>
        <w:jc w:val="center"/>
        <w:rPr>
          <w:rFonts w:eastAsia="Calibri"/>
          <w:b/>
          <w:sz w:val="24"/>
          <w:szCs w:val="24"/>
        </w:rPr>
      </w:pPr>
    </w:p>
    <w:p w14:paraId="7759F9D7" w14:textId="77777777" w:rsidR="002A30FC" w:rsidRDefault="002A30FC" w:rsidP="00A56F07">
      <w:pPr>
        <w:tabs>
          <w:tab w:val="left" w:pos="851"/>
        </w:tabs>
        <w:spacing w:after="0" w:line="240" w:lineRule="auto"/>
        <w:ind w:left="0" w:right="0" w:firstLine="0"/>
        <w:jc w:val="center"/>
        <w:rPr>
          <w:rFonts w:eastAsia="Calibri"/>
          <w:b/>
          <w:sz w:val="24"/>
          <w:szCs w:val="24"/>
        </w:rPr>
      </w:pPr>
    </w:p>
    <w:p w14:paraId="178C6143" w14:textId="77777777" w:rsidR="002A30FC" w:rsidRDefault="002A30FC" w:rsidP="00A56F07">
      <w:pPr>
        <w:tabs>
          <w:tab w:val="left" w:pos="851"/>
        </w:tabs>
        <w:spacing w:after="0" w:line="240" w:lineRule="auto"/>
        <w:ind w:left="0" w:right="0" w:firstLine="0"/>
        <w:jc w:val="center"/>
        <w:rPr>
          <w:rFonts w:eastAsia="Calibri"/>
          <w:b/>
          <w:sz w:val="24"/>
          <w:szCs w:val="24"/>
        </w:rPr>
      </w:pPr>
    </w:p>
    <w:p w14:paraId="55BEAE27" w14:textId="77777777" w:rsidR="002A30FC" w:rsidRDefault="002A30FC" w:rsidP="00A56F07">
      <w:pPr>
        <w:tabs>
          <w:tab w:val="left" w:pos="851"/>
        </w:tabs>
        <w:spacing w:after="0" w:line="240" w:lineRule="auto"/>
        <w:ind w:left="0" w:right="0" w:firstLine="0"/>
        <w:jc w:val="center"/>
        <w:rPr>
          <w:rFonts w:eastAsia="Calibri"/>
          <w:b/>
          <w:sz w:val="24"/>
          <w:szCs w:val="24"/>
        </w:rPr>
      </w:pPr>
    </w:p>
    <w:p w14:paraId="23BDD766" w14:textId="77777777" w:rsidR="002A30FC" w:rsidRDefault="002A30FC" w:rsidP="00A56F07">
      <w:pPr>
        <w:tabs>
          <w:tab w:val="left" w:pos="851"/>
        </w:tabs>
        <w:spacing w:after="0" w:line="240" w:lineRule="auto"/>
        <w:ind w:left="0" w:right="0" w:firstLine="0"/>
        <w:jc w:val="center"/>
        <w:rPr>
          <w:rFonts w:eastAsia="Calibri"/>
          <w:b/>
          <w:sz w:val="24"/>
          <w:szCs w:val="24"/>
        </w:rPr>
      </w:pPr>
    </w:p>
    <w:p w14:paraId="3F84AB29" w14:textId="77777777" w:rsidR="002A30FC" w:rsidRDefault="002A30FC" w:rsidP="00A56F07">
      <w:pPr>
        <w:tabs>
          <w:tab w:val="left" w:pos="851"/>
        </w:tabs>
        <w:spacing w:after="0" w:line="240" w:lineRule="auto"/>
        <w:ind w:left="0" w:right="0" w:firstLine="0"/>
        <w:jc w:val="center"/>
        <w:rPr>
          <w:rFonts w:eastAsia="Calibri"/>
          <w:b/>
          <w:sz w:val="24"/>
          <w:szCs w:val="24"/>
        </w:rPr>
      </w:pPr>
    </w:p>
    <w:p w14:paraId="75D70898" w14:textId="77777777" w:rsidR="008A7527" w:rsidRDefault="008A7527" w:rsidP="00A56F07">
      <w:pPr>
        <w:tabs>
          <w:tab w:val="left" w:pos="851"/>
        </w:tabs>
        <w:spacing w:after="0" w:line="240" w:lineRule="auto"/>
        <w:ind w:left="0" w:right="0" w:firstLine="0"/>
        <w:jc w:val="center"/>
        <w:rPr>
          <w:rFonts w:eastAsia="Calibri"/>
          <w:b/>
          <w:sz w:val="24"/>
          <w:szCs w:val="24"/>
        </w:rPr>
      </w:pPr>
    </w:p>
    <w:p w14:paraId="0657E8EB" w14:textId="77777777" w:rsidR="008A7527" w:rsidRDefault="008A7527" w:rsidP="00A56F07">
      <w:pPr>
        <w:tabs>
          <w:tab w:val="left" w:pos="851"/>
        </w:tabs>
        <w:spacing w:after="0" w:line="240" w:lineRule="auto"/>
        <w:ind w:left="0" w:right="0" w:firstLine="0"/>
        <w:jc w:val="center"/>
        <w:rPr>
          <w:rFonts w:eastAsia="Calibri"/>
          <w:b/>
          <w:sz w:val="24"/>
          <w:szCs w:val="24"/>
        </w:rPr>
      </w:pPr>
    </w:p>
    <w:p w14:paraId="10CCA9F3" w14:textId="77777777" w:rsidR="008A7527" w:rsidRDefault="008A7527" w:rsidP="00A56F07">
      <w:pPr>
        <w:tabs>
          <w:tab w:val="left" w:pos="851"/>
        </w:tabs>
        <w:spacing w:after="0" w:line="240" w:lineRule="auto"/>
        <w:ind w:left="0" w:right="0" w:firstLine="0"/>
        <w:jc w:val="center"/>
        <w:rPr>
          <w:rFonts w:eastAsia="Calibri"/>
          <w:b/>
          <w:sz w:val="24"/>
          <w:szCs w:val="24"/>
        </w:rPr>
      </w:pPr>
    </w:p>
    <w:p w14:paraId="25CDC2E9" w14:textId="77777777" w:rsidR="008A7527" w:rsidRDefault="008A7527" w:rsidP="00A56F07">
      <w:pPr>
        <w:tabs>
          <w:tab w:val="left" w:pos="851"/>
        </w:tabs>
        <w:spacing w:after="0" w:line="240" w:lineRule="auto"/>
        <w:ind w:left="0" w:right="0" w:firstLine="0"/>
        <w:jc w:val="center"/>
        <w:rPr>
          <w:rFonts w:eastAsia="Calibri"/>
          <w:b/>
          <w:sz w:val="24"/>
          <w:szCs w:val="24"/>
        </w:rPr>
      </w:pPr>
    </w:p>
    <w:p w14:paraId="62E69FEE" w14:textId="77777777" w:rsidR="008A7527" w:rsidRDefault="008A7527" w:rsidP="00A56F07">
      <w:pPr>
        <w:tabs>
          <w:tab w:val="left" w:pos="851"/>
        </w:tabs>
        <w:spacing w:after="0" w:line="240" w:lineRule="auto"/>
        <w:ind w:left="0" w:right="0" w:firstLine="0"/>
        <w:jc w:val="center"/>
        <w:rPr>
          <w:rFonts w:eastAsia="Calibri"/>
          <w:b/>
          <w:sz w:val="24"/>
          <w:szCs w:val="24"/>
        </w:rPr>
      </w:pPr>
    </w:p>
    <w:p w14:paraId="3DCE43BA" w14:textId="77777777" w:rsidR="008A7527" w:rsidRDefault="008A7527" w:rsidP="00A56F07">
      <w:pPr>
        <w:tabs>
          <w:tab w:val="left" w:pos="851"/>
        </w:tabs>
        <w:spacing w:after="0" w:line="240" w:lineRule="auto"/>
        <w:ind w:left="0" w:right="0" w:firstLine="0"/>
        <w:jc w:val="center"/>
        <w:rPr>
          <w:rFonts w:eastAsia="Calibri"/>
          <w:b/>
          <w:sz w:val="24"/>
          <w:szCs w:val="24"/>
        </w:rPr>
      </w:pPr>
    </w:p>
    <w:p w14:paraId="4FB05EDA" w14:textId="77777777" w:rsidR="008A7527" w:rsidRDefault="008A7527" w:rsidP="00A56F07">
      <w:pPr>
        <w:tabs>
          <w:tab w:val="left" w:pos="851"/>
        </w:tabs>
        <w:spacing w:after="0" w:line="240" w:lineRule="auto"/>
        <w:ind w:left="0" w:right="0" w:firstLine="0"/>
        <w:jc w:val="center"/>
        <w:rPr>
          <w:rFonts w:eastAsia="Calibri"/>
          <w:b/>
          <w:sz w:val="24"/>
          <w:szCs w:val="24"/>
        </w:rPr>
      </w:pPr>
    </w:p>
    <w:p w14:paraId="24551408" w14:textId="77777777" w:rsidR="008A7527" w:rsidRDefault="008A7527" w:rsidP="00A56F07">
      <w:pPr>
        <w:tabs>
          <w:tab w:val="left" w:pos="851"/>
        </w:tabs>
        <w:spacing w:after="0" w:line="240" w:lineRule="auto"/>
        <w:ind w:left="0" w:right="0" w:firstLine="0"/>
        <w:jc w:val="center"/>
        <w:rPr>
          <w:rFonts w:eastAsia="Calibri"/>
          <w:b/>
          <w:sz w:val="24"/>
          <w:szCs w:val="24"/>
        </w:rPr>
      </w:pPr>
    </w:p>
    <w:p w14:paraId="43F92AF6" w14:textId="77777777" w:rsidR="008A7527" w:rsidRDefault="008A7527" w:rsidP="00A56F07">
      <w:pPr>
        <w:tabs>
          <w:tab w:val="left" w:pos="851"/>
        </w:tabs>
        <w:spacing w:after="0" w:line="240" w:lineRule="auto"/>
        <w:ind w:left="0" w:right="0" w:firstLine="0"/>
        <w:jc w:val="center"/>
        <w:rPr>
          <w:rFonts w:eastAsia="Calibri"/>
          <w:b/>
          <w:sz w:val="24"/>
          <w:szCs w:val="24"/>
        </w:rPr>
      </w:pPr>
    </w:p>
    <w:p w14:paraId="04C74561" w14:textId="77777777" w:rsidR="008A7527" w:rsidRDefault="008A7527" w:rsidP="00A56F07">
      <w:pPr>
        <w:tabs>
          <w:tab w:val="left" w:pos="851"/>
        </w:tabs>
        <w:spacing w:after="0" w:line="240" w:lineRule="auto"/>
        <w:ind w:left="0" w:right="0" w:firstLine="0"/>
        <w:jc w:val="center"/>
        <w:rPr>
          <w:rFonts w:eastAsia="Calibri"/>
          <w:b/>
          <w:sz w:val="24"/>
          <w:szCs w:val="24"/>
        </w:rPr>
      </w:pPr>
    </w:p>
    <w:p w14:paraId="5946EC8C" w14:textId="77777777" w:rsidR="008A7527" w:rsidRDefault="008A7527" w:rsidP="00A56F07">
      <w:pPr>
        <w:tabs>
          <w:tab w:val="left" w:pos="851"/>
        </w:tabs>
        <w:spacing w:after="0" w:line="240" w:lineRule="auto"/>
        <w:ind w:left="0" w:right="0" w:firstLine="0"/>
        <w:jc w:val="center"/>
        <w:rPr>
          <w:rFonts w:eastAsia="Calibri"/>
          <w:b/>
          <w:sz w:val="24"/>
          <w:szCs w:val="24"/>
        </w:rPr>
      </w:pPr>
    </w:p>
    <w:p w14:paraId="05DD68CE" w14:textId="77777777" w:rsidR="008A7527" w:rsidRDefault="008A7527" w:rsidP="00A56F07">
      <w:pPr>
        <w:tabs>
          <w:tab w:val="left" w:pos="851"/>
        </w:tabs>
        <w:spacing w:after="0" w:line="240" w:lineRule="auto"/>
        <w:ind w:left="0" w:right="0" w:firstLine="0"/>
        <w:jc w:val="center"/>
        <w:rPr>
          <w:rFonts w:eastAsia="Calibri"/>
          <w:b/>
          <w:sz w:val="24"/>
          <w:szCs w:val="24"/>
        </w:rPr>
      </w:pPr>
    </w:p>
    <w:p w14:paraId="1AD2B9C1" w14:textId="77777777" w:rsidR="008A7527" w:rsidRDefault="008A7527" w:rsidP="00A56F07">
      <w:pPr>
        <w:tabs>
          <w:tab w:val="left" w:pos="851"/>
        </w:tabs>
        <w:spacing w:after="0" w:line="240" w:lineRule="auto"/>
        <w:ind w:left="0" w:right="0" w:firstLine="0"/>
        <w:jc w:val="center"/>
        <w:rPr>
          <w:rFonts w:eastAsia="Calibri"/>
          <w:b/>
          <w:sz w:val="24"/>
          <w:szCs w:val="24"/>
        </w:rPr>
      </w:pPr>
    </w:p>
    <w:p w14:paraId="50F86A1C" w14:textId="77777777" w:rsidR="008A7527" w:rsidRDefault="008A7527" w:rsidP="00A56F07">
      <w:pPr>
        <w:tabs>
          <w:tab w:val="left" w:pos="851"/>
        </w:tabs>
        <w:spacing w:after="0" w:line="240" w:lineRule="auto"/>
        <w:ind w:left="0" w:right="0" w:firstLine="0"/>
        <w:jc w:val="center"/>
        <w:rPr>
          <w:rFonts w:eastAsia="Calibri"/>
          <w:b/>
          <w:sz w:val="24"/>
          <w:szCs w:val="24"/>
        </w:rPr>
      </w:pPr>
    </w:p>
    <w:p w14:paraId="0B366E05" w14:textId="77777777" w:rsidR="008A7527" w:rsidRDefault="008A7527" w:rsidP="00A56F07">
      <w:pPr>
        <w:tabs>
          <w:tab w:val="left" w:pos="851"/>
        </w:tabs>
        <w:spacing w:after="0" w:line="240" w:lineRule="auto"/>
        <w:ind w:left="0" w:right="0" w:firstLine="0"/>
        <w:jc w:val="center"/>
        <w:rPr>
          <w:rFonts w:eastAsia="Calibri"/>
          <w:b/>
          <w:sz w:val="24"/>
          <w:szCs w:val="24"/>
        </w:rPr>
      </w:pPr>
    </w:p>
    <w:p w14:paraId="7BF6BFD0" w14:textId="77777777" w:rsidR="008A7527" w:rsidRDefault="008A7527" w:rsidP="00A56F07">
      <w:pPr>
        <w:tabs>
          <w:tab w:val="left" w:pos="851"/>
        </w:tabs>
        <w:spacing w:after="0" w:line="240" w:lineRule="auto"/>
        <w:ind w:left="0" w:right="0" w:firstLine="0"/>
        <w:jc w:val="center"/>
        <w:rPr>
          <w:rFonts w:eastAsia="Calibri"/>
          <w:b/>
          <w:sz w:val="24"/>
          <w:szCs w:val="24"/>
        </w:rPr>
      </w:pPr>
    </w:p>
    <w:p w14:paraId="29158801" w14:textId="77777777" w:rsidR="002A30FC" w:rsidRDefault="002A30FC" w:rsidP="00A56F07">
      <w:pPr>
        <w:tabs>
          <w:tab w:val="left" w:pos="851"/>
        </w:tabs>
        <w:spacing w:after="0" w:line="240" w:lineRule="auto"/>
        <w:ind w:left="0" w:right="0" w:firstLine="0"/>
        <w:jc w:val="center"/>
        <w:rPr>
          <w:rFonts w:eastAsia="Calibri"/>
          <w:b/>
          <w:sz w:val="24"/>
          <w:szCs w:val="24"/>
        </w:rPr>
      </w:pPr>
    </w:p>
    <w:p w14:paraId="6A4F921B" w14:textId="75337E3A" w:rsidR="00A56F07" w:rsidRPr="00A56F07" w:rsidRDefault="00A56F07" w:rsidP="00A56F07">
      <w:pPr>
        <w:tabs>
          <w:tab w:val="left" w:pos="851"/>
        </w:tabs>
        <w:spacing w:after="0" w:line="240" w:lineRule="auto"/>
        <w:ind w:left="0" w:right="0" w:firstLine="0"/>
        <w:jc w:val="center"/>
        <w:rPr>
          <w:rFonts w:eastAsia="Calibri"/>
          <w:b/>
          <w:sz w:val="24"/>
          <w:szCs w:val="24"/>
        </w:rPr>
      </w:pPr>
      <w:r w:rsidRPr="00A56F07">
        <w:rPr>
          <w:rFonts w:eastAsia="Calibri"/>
          <w:b/>
          <w:sz w:val="24"/>
          <w:szCs w:val="24"/>
        </w:rPr>
        <w:lastRenderedPageBreak/>
        <w:t>Приложение A</w:t>
      </w:r>
    </w:p>
    <w:p w14:paraId="09A50588" w14:textId="77777777" w:rsidR="00A56F07" w:rsidRPr="004D253D" w:rsidRDefault="00A56F07" w:rsidP="00A56F07">
      <w:pPr>
        <w:tabs>
          <w:tab w:val="left" w:pos="851"/>
        </w:tabs>
        <w:spacing w:after="0" w:line="240" w:lineRule="auto"/>
        <w:ind w:left="0" w:right="0" w:firstLine="0"/>
        <w:jc w:val="center"/>
        <w:rPr>
          <w:rFonts w:eastAsia="Calibri"/>
          <w:i/>
          <w:iCs/>
          <w:sz w:val="24"/>
          <w:szCs w:val="24"/>
        </w:rPr>
      </w:pPr>
      <w:r w:rsidRPr="004D253D">
        <w:rPr>
          <w:rFonts w:eastAsia="Calibri"/>
          <w:i/>
          <w:iCs/>
          <w:sz w:val="24"/>
          <w:szCs w:val="24"/>
        </w:rPr>
        <w:t>(информационное)</w:t>
      </w:r>
    </w:p>
    <w:p w14:paraId="6A585960" w14:textId="77777777" w:rsidR="0083260A" w:rsidRPr="00A56F07" w:rsidRDefault="0083260A" w:rsidP="00A56F07">
      <w:pPr>
        <w:tabs>
          <w:tab w:val="left" w:pos="851"/>
        </w:tabs>
        <w:spacing w:after="0" w:line="240" w:lineRule="auto"/>
        <w:ind w:left="0" w:right="0" w:firstLine="0"/>
        <w:jc w:val="center"/>
        <w:rPr>
          <w:rFonts w:eastAsia="Calibri"/>
          <w:sz w:val="24"/>
          <w:szCs w:val="24"/>
        </w:rPr>
      </w:pPr>
    </w:p>
    <w:p w14:paraId="39CE75D1" w14:textId="77777777" w:rsidR="008A7527" w:rsidRPr="008A7527" w:rsidRDefault="008A7527" w:rsidP="008A7527">
      <w:pPr>
        <w:tabs>
          <w:tab w:val="left" w:pos="851"/>
        </w:tabs>
        <w:spacing w:after="0" w:line="240" w:lineRule="auto"/>
        <w:ind w:left="0" w:right="0" w:firstLine="0"/>
        <w:jc w:val="center"/>
        <w:rPr>
          <w:rFonts w:eastAsia="Calibri"/>
          <w:b/>
          <w:sz w:val="24"/>
          <w:szCs w:val="24"/>
          <w:lang w:val="kk-KZ"/>
        </w:rPr>
      </w:pPr>
      <w:r w:rsidRPr="008A7527">
        <w:rPr>
          <w:rFonts w:eastAsia="Calibri"/>
          <w:b/>
          <w:sz w:val="24"/>
          <w:szCs w:val="24"/>
          <w:lang w:val="kk-KZ"/>
        </w:rPr>
        <w:t>Бренд работодателя и подбор кадров</w:t>
      </w:r>
    </w:p>
    <w:p w14:paraId="1FAC5EBB" w14:textId="77777777" w:rsidR="008A7527" w:rsidRDefault="008A7527" w:rsidP="008A7527">
      <w:pPr>
        <w:tabs>
          <w:tab w:val="left" w:pos="851"/>
        </w:tabs>
        <w:spacing w:after="0" w:line="240" w:lineRule="auto"/>
        <w:ind w:left="0" w:right="0" w:firstLine="0"/>
        <w:rPr>
          <w:rFonts w:eastAsia="Calibri"/>
          <w:b/>
          <w:sz w:val="24"/>
          <w:szCs w:val="24"/>
          <w:lang w:val="kk-KZ"/>
        </w:rPr>
      </w:pPr>
    </w:p>
    <w:p w14:paraId="408AA9C5" w14:textId="32BAF5F7" w:rsidR="008A7527" w:rsidRDefault="008A7527" w:rsidP="008A7527">
      <w:pPr>
        <w:tabs>
          <w:tab w:val="left" w:pos="567"/>
        </w:tabs>
        <w:spacing w:after="0" w:line="240" w:lineRule="auto"/>
        <w:ind w:left="0" w:right="0" w:firstLine="0"/>
        <w:rPr>
          <w:rFonts w:eastAsia="Calibri"/>
          <w:b/>
          <w:sz w:val="24"/>
          <w:szCs w:val="24"/>
          <w:lang w:val="kk-KZ"/>
        </w:rPr>
      </w:pPr>
      <w:r>
        <w:rPr>
          <w:rFonts w:eastAsia="Calibri"/>
          <w:b/>
          <w:sz w:val="24"/>
          <w:szCs w:val="24"/>
          <w:lang w:val="kk-KZ"/>
        </w:rPr>
        <w:tab/>
      </w:r>
      <w:r w:rsidRPr="008A7527">
        <w:rPr>
          <w:rFonts w:eastAsia="Calibri"/>
          <w:b/>
          <w:sz w:val="24"/>
          <w:szCs w:val="24"/>
          <w:lang w:val="kk-KZ"/>
        </w:rPr>
        <w:t>А. 1 Общие положения</w:t>
      </w:r>
    </w:p>
    <w:p w14:paraId="176A429C" w14:textId="77777777" w:rsidR="008A7527" w:rsidRPr="008A7527" w:rsidRDefault="008A7527" w:rsidP="008A7527">
      <w:pPr>
        <w:tabs>
          <w:tab w:val="left" w:pos="567"/>
        </w:tabs>
        <w:spacing w:after="0" w:line="240" w:lineRule="auto"/>
        <w:ind w:left="0" w:right="0" w:firstLine="0"/>
        <w:rPr>
          <w:rFonts w:eastAsia="Calibri"/>
          <w:b/>
          <w:sz w:val="24"/>
          <w:szCs w:val="24"/>
          <w:lang w:val="kk-KZ"/>
        </w:rPr>
      </w:pPr>
    </w:p>
    <w:p w14:paraId="229FB20D" w14:textId="015E7EAE" w:rsidR="008A7527" w:rsidRPr="008A7527" w:rsidRDefault="008A7527" w:rsidP="008A7527">
      <w:pPr>
        <w:tabs>
          <w:tab w:val="left" w:pos="851"/>
        </w:tabs>
        <w:spacing w:after="0" w:line="240" w:lineRule="auto"/>
        <w:ind w:left="0" w:right="0" w:firstLine="567"/>
        <w:rPr>
          <w:rFonts w:eastAsia="Calibri"/>
          <w:bCs/>
          <w:sz w:val="24"/>
          <w:szCs w:val="24"/>
          <w:lang w:val="kk-KZ"/>
        </w:rPr>
      </w:pPr>
      <w:r w:rsidRPr="008A7527">
        <w:rPr>
          <w:rFonts w:eastAsia="Calibri"/>
          <w:bCs/>
          <w:sz w:val="24"/>
          <w:szCs w:val="24"/>
          <w:lang w:val="kk-KZ"/>
        </w:rPr>
        <w:t>Бренд работодателя имеет отношение к репутации организации как месту работы и поэтому является крайне важным для процесса подбора кадров. Бренд работодателя или идентификатор или его имидж включает в себя воспринимаемые функциональные, экономические и психологические преимущества для сотрудника в результате его потенциальной или фактической работы в определенной организации (см. [9]). Бренд работодателя влияет и находится под влиянием почти всех практик и процессов менеджмента человеческих ресурсов. Настоящее приложение предназначено для разъяснения способов оценки бренда работодателя и влияния бренда работодателя на цели в области подбора</w:t>
      </w:r>
    </w:p>
    <w:p w14:paraId="69278D1E" w14:textId="77777777" w:rsidR="008A7527" w:rsidRDefault="008A7527" w:rsidP="008A7527">
      <w:pPr>
        <w:tabs>
          <w:tab w:val="left" w:pos="851"/>
        </w:tabs>
        <w:spacing w:after="0" w:line="240" w:lineRule="auto"/>
        <w:ind w:left="0" w:right="0" w:firstLine="567"/>
        <w:rPr>
          <w:rFonts w:eastAsia="Calibri"/>
          <w:bCs/>
          <w:sz w:val="24"/>
          <w:szCs w:val="24"/>
          <w:lang w:val="kk-KZ"/>
        </w:rPr>
      </w:pPr>
    </w:p>
    <w:p w14:paraId="637E5B23" w14:textId="628A27D9" w:rsidR="008A7527" w:rsidRPr="008A7527" w:rsidRDefault="008A7527" w:rsidP="008A7527">
      <w:pPr>
        <w:tabs>
          <w:tab w:val="left" w:pos="851"/>
        </w:tabs>
        <w:spacing w:after="0" w:line="240" w:lineRule="auto"/>
        <w:ind w:left="0" w:right="0" w:firstLine="567"/>
        <w:rPr>
          <w:rFonts w:eastAsia="Calibri"/>
          <w:b/>
          <w:sz w:val="24"/>
          <w:szCs w:val="24"/>
          <w:lang w:val="kk-KZ"/>
        </w:rPr>
      </w:pPr>
      <w:r w:rsidRPr="008A7527">
        <w:rPr>
          <w:rFonts w:eastAsia="Calibri"/>
          <w:b/>
          <w:sz w:val="24"/>
          <w:szCs w:val="24"/>
          <w:lang w:val="kk-KZ"/>
        </w:rPr>
        <w:t>А.2 Уровни бренда работодателя</w:t>
      </w:r>
    </w:p>
    <w:p w14:paraId="7A7EA7E3" w14:textId="77777777" w:rsidR="008A7527" w:rsidRDefault="008A7527" w:rsidP="008A7527">
      <w:pPr>
        <w:tabs>
          <w:tab w:val="left" w:pos="851"/>
        </w:tabs>
        <w:spacing w:after="0" w:line="240" w:lineRule="auto"/>
        <w:ind w:left="0" w:right="0" w:firstLine="567"/>
        <w:rPr>
          <w:rFonts w:eastAsia="Calibri"/>
          <w:bCs/>
          <w:sz w:val="24"/>
          <w:szCs w:val="24"/>
          <w:lang w:val="kk-KZ"/>
        </w:rPr>
      </w:pPr>
    </w:p>
    <w:p w14:paraId="017B3352" w14:textId="0AD07E8A" w:rsidR="008A7527" w:rsidRPr="008A7527" w:rsidRDefault="008A7527" w:rsidP="008A7527">
      <w:pPr>
        <w:tabs>
          <w:tab w:val="left" w:pos="851"/>
        </w:tabs>
        <w:spacing w:after="0" w:line="240" w:lineRule="auto"/>
        <w:ind w:left="0" w:right="0" w:firstLine="567"/>
        <w:rPr>
          <w:rFonts w:eastAsia="Calibri"/>
          <w:bCs/>
          <w:sz w:val="24"/>
          <w:szCs w:val="24"/>
          <w:lang w:val="kk-KZ"/>
        </w:rPr>
      </w:pPr>
      <w:r w:rsidRPr="008A7527">
        <w:rPr>
          <w:rFonts w:eastAsia="Calibri"/>
          <w:bCs/>
          <w:sz w:val="24"/>
          <w:szCs w:val="24"/>
          <w:lang w:val="kk-KZ"/>
        </w:rPr>
        <w:t>Работодатели, имеющие сильные и положительные бренды, могут гораздо легче привлекать работников, чем организации, имеющие отрицательные, неизвестные или неразличимые бренды. При подборе кадров уровень привлечения, транслируемый через бренд работодателя, влияет на пул претендентов, из которого работодатель может выбирать работников, что в конечном итоге определяет работников, которые будут работать в организации, а также на объем необходимых ресурсов, требуемых для надлежащего укомплектования организации кадрами.</w:t>
      </w:r>
    </w:p>
    <w:p w14:paraId="6E6C8FF3" w14:textId="77777777" w:rsidR="008A7527" w:rsidRPr="008A7527" w:rsidRDefault="008A7527" w:rsidP="008A7527">
      <w:pPr>
        <w:tabs>
          <w:tab w:val="left" w:pos="851"/>
        </w:tabs>
        <w:spacing w:after="0" w:line="240" w:lineRule="auto"/>
        <w:ind w:left="0" w:right="0" w:firstLine="567"/>
        <w:rPr>
          <w:rFonts w:eastAsia="Calibri"/>
          <w:bCs/>
          <w:sz w:val="24"/>
          <w:szCs w:val="24"/>
          <w:lang w:val="kk-KZ"/>
        </w:rPr>
      </w:pPr>
      <w:r w:rsidRPr="008A7527">
        <w:rPr>
          <w:rFonts w:eastAsia="Calibri"/>
          <w:bCs/>
          <w:sz w:val="24"/>
          <w:szCs w:val="24"/>
          <w:lang w:val="kk-KZ"/>
        </w:rPr>
        <w:t>Трудно развивать или поддерживать сильный, положительный бренд работодателя без надежного корпоративного имиджа (см. [16]). По данным Совета по корпоративному лидерству (см. [13]) элементами для включения в разработку сообщений о бренде работодателя являются организационная культура и обязательство по социальной ответственности, баланс между работой и личной жизнью, производственная среда, компенсации и другие дополнительные выплаты. Следует также рассматривать ценность, которую организация приносит обществу.</w:t>
      </w:r>
    </w:p>
    <w:p w14:paraId="55DB6233" w14:textId="7B932D7D" w:rsidR="008A7527" w:rsidRPr="008A7527" w:rsidRDefault="008A7527" w:rsidP="008A7527">
      <w:pPr>
        <w:tabs>
          <w:tab w:val="left" w:pos="851"/>
        </w:tabs>
        <w:spacing w:after="0" w:line="240" w:lineRule="auto"/>
        <w:ind w:left="0" w:right="0" w:firstLine="567"/>
        <w:rPr>
          <w:rFonts w:eastAsia="Calibri"/>
          <w:bCs/>
          <w:sz w:val="24"/>
          <w:szCs w:val="24"/>
          <w:lang w:val="kk-KZ"/>
        </w:rPr>
      </w:pPr>
      <w:r w:rsidRPr="008A7527">
        <w:rPr>
          <w:rFonts w:eastAsia="Calibri"/>
          <w:bCs/>
          <w:sz w:val="24"/>
          <w:szCs w:val="24"/>
          <w:lang w:val="kk-KZ"/>
        </w:rPr>
        <w:t>Результативные бренды работодателя обеспечивают возможность для организаций отличаться от других организаций на основе их предложений в качестве работодателей. Существует три общепринятых уровня силы (узнаваемости) бренда, на которые указывают ответы на следующие вопросы:</w:t>
      </w:r>
    </w:p>
    <w:p w14:paraId="5C532CBF" w14:textId="77777777" w:rsidR="008A7527" w:rsidRPr="008A7527" w:rsidRDefault="008A7527" w:rsidP="008A7527">
      <w:pPr>
        <w:tabs>
          <w:tab w:val="left" w:pos="851"/>
        </w:tabs>
        <w:spacing w:after="0" w:line="240" w:lineRule="auto"/>
        <w:ind w:left="0" w:right="0" w:firstLine="567"/>
        <w:rPr>
          <w:rFonts w:eastAsia="Calibri"/>
          <w:bCs/>
          <w:sz w:val="24"/>
          <w:szCs w:val="24"/>
          <w:lang w:val="kk-KZ"/>
        </w:rPr>
      </w:pPr>
      <w:r w:rsidRPr="008A7527">
        <w:rPr>
          <w:rFonts w:eastAsia="Calibri"/>
          <w:bCs/>
          <w:sz w:val="24"/>
          <w:szCs w:val="24"/>
          <w:lang w:val="kk-KZ"/>
        </w:rPr>
        <w:t>а) слышали ли потенциальные работники об указанной организации?</w:t>
      </w:r>
    </w:p>
    <w:p w14:paraId="6A984AE3" w14:textId="77777777" w:rsidR="008A7527" w:rsidRDefault="008A7527" w:rsidP="008A7527">
      <w:pPr>
        <w:tabs>
          <w:tab w:val="left" w:pos="851"/>
        </w:tabs>
        <w:spacing w:after="0" w:line="240" w:lineRule="auto"/>
        <w:ind w:left="0" w:right="0" w:firstLine="567"/>
        <w:rPr>
          <w:rFonts w:eastAsia="Calibri"/>
          <w:bCs/>
          <w:sz w:val="24"/>
          <w:szCs w:val="24"/>
          <w:lang w:val="kk-KZ"/>
        </w:rPr>
      </w:pPr>
      <w:r w:rsidRPr="008A7527">
        <w:rPr>
          <w:rFonts w:eastAsia="Calibri"/>
          <w:bCs/>
          <w:sz w:val="24"/>
          <w:szCs w:val="24"/>
          <w:lang w:val="kk-KZ"/>
        </w:rPr>
        <w:t xml:space="preserve">b) рассматривали ли бы потенциальные работники возможность работы в указанной организации? </w:t>
      </w:r>
    </w:p>
    <w:p w14:paraId="5B0296F0" w14:textId="47A3125C" w:rsidR="008A7527" w:rsidRPr="008A7527" w:rsidRDefault="008A7527" w:rsidP="008A7527">
      <w:pPr>
        <w:tabs>
          <w:tab w:val="left" w:pos="851"/>
        </w:tabs>
        <w:spacing w:after="0" w:line="240" w:lineRule="auto"/>
        <w:ind w:left="0" w:right="0" w:firstLine="567"/>
        <w:rPr>
          <w:rFonts w:eastAsia="Calibri"/>
          <w:bCs/>
          <w:sz w:val="24"/>
          <w:szCs w:val="24"/>
          <w:lang w:val="kk-KZ"/>
        </w:rPr>
      </w:pPr>
      <w:r w:rsidRPr="008A7527">
        <w:rPr>
          <w:rFonts w:eastAsia="Calibri"/>
          <w:bCs/>
          <w:sz w:val="24"/>
          <w:szCs w:val="24"/>
          <w:lang w:val="kk-KZ"/>
        </w:rPr>
        <w:t>с) рассматривали ли бы потенциальные работники указанную организацию в качестве предпочтительного работодателя, таким образом, ставя ее выше других потенциальных работодателей?</w:t>
      </w:r>
    </w:p>
    <w:p w14:paraId="04A0B9AE" w14:textId="793DB587" w:rsidR="008A7527" w:rsidRPr="008A7527" w:rsidRDefault="008A7527" w:rsidP="008A7527">
      <w:pPr>
        <w:tabs>
          <w:tab w:val="left" w:pos="851"/>
        </w:tabs>
        <w:spacing w:after="0" w:line="240" w:lineRule="auto"/>
        <w:ind w:left="0" w:right="0" w:firstLine="567"/>
        <w:rPr>
          <w:rFonts w:eastAsia="Calibri"/>
          <w:bCs/>
          <w:sz w:val="24"/>
          <w:szCs w:val="24"/>
          <w:lang w:val="kk-KZ"/>
        </w:rPr>
      </w:pPr>
      <w:r w:rsidRPr="008A7527">
        <w:rPr>
          <w:rFonts w:eastAsia="Calibri"/>
          <w:bCs/>
          <w:sz w:val="24"/>
          <w:szCs w:val="24"/>
          <w:lang w:val="kk-KZ"/>
        </w:rPr>
        <w:t>Очевидно, что сила бренда работодателя влияет на способность организации постоянно привлекать лучших специалистов на протяжении всего процесса подбора кадров.</w:t>
      </w:r>
    </w:p>
    <w:p w14:paraId="3E669B3E" w14:textId="77777777" w:rsidR="008A7527" w:rsidRDefault="008A7527" w:rsidP="008A7527">
      <w:pPr>
        <w:tabs>
          <w:tab w:val="left" w:pos="851"/>
        </w:tabs>
        <w:spacing w:after="0" w:line="240" w:lineRule="auto"/>
        <w:ind w:left="0" w:right="0" w:firstLine="567"/>
        <w:rPr>
          <w:rFonts w:eastAsia="Calibri"/>
          <w:bCs/>
          <w:sz w:val="24"/>
          <w:szCs w:val="24"/>
          <w:lang w:val="kk-KZ"/>
        </w:rPr>
      </w:pPr>
    </w:p>
    <w:p w14:paraId="25000C79" w14:textId="67FBB549" w:rsidR="008A7527" w:rsidRPr="008A7527" w:rsidRDefault="008A7527" w:rsidP="008A7527">
      <w:pPr>
        <w:tabs>
          <w:tab w:val="left" w:pos="851"/>
        </w:tabs>
        <w:spacing w:after="0" w:line="240" w:lineRule="auto"/>
        <w:ind w:left="0" w:right="0" w:firstLine="567"/>
        <w:rPr>
          <w:rFonts w:eastAsia="Calibri"/>
          <w:b/>
          <w:sz w:val="24"/>
          <w:szCs w:val="24"/>
          <w:lang w:val="kk-KZ"/>
        </w:rPr>
      </w:pPr>
      <w:r w:rsidRPr="008A7527">
        <w:rPr>
          <w:rFonts w:eastAsia="Calibri"/>
          <w:b/>
          <w:sz w:val="24"/>
          <w:szCs w:val="24"/>
          <w:lang w:val="kk-KZ"/>
        </w:rPr>
        <w:t>А.3 Включение бренда работодателя в процесс подбора кадров</w:t>
      </w:r>
    </w:p>
    <w:p w14:paraId="2CA6352D" w14:textId="77777777" w:rsidR="008A7527" w:rsidRDefault="008A7527" w:rsidP="008A7527">
      <w:pPr>
        <w:tabs>
          <w:tab w:val="left" w:pos="851"/>
        </w:tabs>
        <w:spacing w:after="0" w:line="240" w:lineRule="auto"/>
        <w:ind w:left="0" w:right="0" w:firstLine="567"/>
        <w:rPr>
          <w:rFonts w:eastAsia="Calibri"/>
          <w:bCs/>
          <w:sz w:val="24"/>
          <w:szCs w:val="24"/>
          <w:lang w:val="kk-KZ"/>
        </w:rPr>
      </w:pPr>
    </w:p>
    <w:p w14:paraId="0DEB43A5" w14:textId="4F69E5EB" w:rsidR="008A7527" w:rsidRPr="008A7527" w:rsidRDefault="008A7527" w:rsidP="008A7527">
      <w:pPr>
        <w:tabs>
          <w:tab w:val="left" w:pos="851"/>
        </w:tabs>
        <w:spacing w:after="0" w:line="240" w:lineRule="auto"/>
        <w:ind w:left="0" w:right="0" w:firstLine="567"/>
        <w:rPr>
          <w:rFonts w:eastAsia="Calibri"/>
          <w:bCs/>
          <w:sz w:val="24"/>
          <w:szCs w:val="24"/>
          <w:lang w:val="kk-KZ"/>
        </w:rPr>
      </w:pPr>
      <w:r w:rsidRPr="008A7527">
        <w:rPr>
          <w:rFonts w:eastAsia="Calibri"/>
          <w:bCs/>
          <w:sz w:val="24"/>
          <w:szCs w:val="24"/>
          <w:lang w:val="kk-KZ"/>
        </w:rPr>
        <w:t xml:space="preserve">Включение бренда работодателя в процесс подбора кадров является одним из ключевых факторов успеха. По меньшей мере информацию об организации и работе </w:t>
      </w:r>
      <w:r w:rsidRPr="008A7527">
        <w:rPr>
          <w:rFonts w:eastAsia="Calibri"/>
          <w:bCs/>
          <w:sz w:val="24"/>
          <w:szCs w:val="24"/>
          <w:lang w:val="kk-KZ"/>
        </w:rPr>
        <w:lastRenderedPageBreak/>
        <w:t>следует включать в процесс подбора кадров. Для поиска на национальном и международном уровнях следует также включать информацию о сообществе. Следующие действия можно применять для включения бренда работодателя в процесс подбора кадров:</w:t>
      </w:r>
    </w:p>
    <w:p w14:paraId="20A4D376" w14:textId="0AA81F03" w:rsidR="008A7527" w:rsidRPr="008A7527" w:rsidRDefault="008A7527" w:rsidP="008A7527">
      <w:pPr>
        <w:tabs>
          <w:tab w:val="left" w:pos="851"/>
        </w:tabs>
        <w:spacing w:after="0" w:line="240" w:lineRule="auto"/>
        <w:ind w:left="0" w:right="0" w:firstLine="567"/>
        <w:rPr>
          <w:rFonts w:eastAsia="Calibri"/>
          <w:bCs/>
          <w:sz w:val="24"/>
          <w:szCs w:val="24"/>
          <w:lang w:val="kk-KZ"/>
        </w:rPr>
      </w:pPr>
      <w:r w:rsidRPr="008A7527">
        <w:rPr>
          <w:rFonts w:eastAsia="Calibri"/>
          <w:bCs/>
          <w:sz w:val="24"/>
          <w:szCs w:val="24"/>
          <w:lang w:val="kk-KZ"/>
        </w:rPr>
        <w:t>а) сбор имеющихся внешних организационных средств коммуникации (например, проекты, логотипы, лозунги, фразы);</w:t>
      </w:r>
    </w:p>
    <w:p w14:paraId="17E60D1D" w14:textId="77777777" w:rsidR="000562E2" w:rsidRDefault="008A7527" w:rsidP="008A7527">
      <w:pPr>
        <w:tabs>
          <w:tab w:val="left" w:pos="851"/>
        </w:tabs>
        <w:spacing w:after="0" w:line="240" w:lineRule="auto"/>
        <w:ind w:left="0" w:right="0" w:firstLine="567"/>
        <w:rPr>
          <w:rFonts w:eastAsia="Calibri"/>
          <w:bCs/>
          <w:sz w:val="24"/>
          <w:szCs w:val="24"/>
          <w:lang w:val="kk-KZ"/>
        </w:rPr>
      </w:pPr>
      <w:r w:rsidRPr="008A7527">
        <w:rPr>
          <w:rFonts w:eastAsia="Calibri"/>
          <w:bCs/>
          <w:sz w:val="24"/>
          <w:szCs w:val="24"/>
          <w:lang w:val="kk-KZ"/>
        </w:rPr>
        <w:t xml:space="preserve">b) идентификация положительных аспектов организационной структуры; </w:t>
      </w:r>
    </w:p>
    <w:p w14:paraId="3647C1FC" w14:textId="6B50DAC8" w:rsidR="008A7527" w:rsidRPr="008A7527" w:rsidRDefault="008A7527" w:rsidP="008A7527">
      <w:pPr>
        <w:tabs>
          <w:tab w:val="left" w:pos="851"/>
        </w:tabs>
        <w:spacing w:after="0" w:line="240" w:lineRule="auto"/>
        <w:ind w:left="0" w:right="0" w:firstLine="567"/>
        <w:rPr>
          <w:rFonts w:eastAsia="Calibri"/>
          <w:bCs/>
          <w:sz w:val="24"/>
          <w:szCs w:val="24"/>
          <w:lang w:val="kk-KZ"/>
        </w:rPr>
      </w:pPr>
      <w:r w:rsidRPr="008A7527">
        <w:rPr>
          <w:rFonts w:eastAsia="Calibri"/>
          <w:bCs/>
          <w:sz w:val="24"/>
          <w:szCs w:val="24"/>
          <w:lang w:val="kk-KZ"/>
        </w:rPr>
        <w:t>с) идентификация внешних восприятий (потребители, общество и другие соответствующие заинтересованные стороны);</w:t>
      </w:r>
    </w:p>
    <w:p w14:paraId="4168C4C0" w14:textId="77777777" w:rsidR="000562E2" w:rsidRDefault="008A7527" w:rsidP="008A7527">
      <w:pPr>
        <w:tabs>
          <w:tab w:val="left" w:pos="851"/>
        </w:tabs>
        <w:spacing w:after="0" w:line="240" w:lineRule="auto"/>
        <w:ind w:left="0" w:right="0" w:firstLine="567"/>
        <w:rPr>
          <w:rFonts w:eastAsia="Calibri"/>
          <w:bCs/>
          <w:sz w:val="24"/>
          <w:szCs w:val="24"/>
          <w:lang w:val="kk-KZ"/>
        </w:rPr>
      </w:pPr>
      <w:r w:rsidRPr="008A7527">
        <w:rPr>
          <w:rFonts w:eastAsia="Calibri"/>
          <w:bCs/>
          <w:sz w:val="24"/>
          <w:szCs w:val="24"/>
          <w:lang w:val="kk-KZ"/>
        </w:rPr>
        <w:t xml:space="preserve">d) определение видения лидерства и ценностей; </w:t>
      </w:r>
    </w:p>
    <w:p w14:paraId="79E9BF2E" w14:textId="3A21E55C" w:rsidR="008A7527" w:rsidRPr="008A7527" w:rsidRDefault="008A7527" w:rsidP="008A7527">
      <w:pPr>
        <w:tabs>
          <w:tab w:val="left" w:pos="851"/>
        </w:tabs>
        <w:spacing w:after="0" w:line="240" w:lineRule="auto"/>
        <w:ind w:left="0" w:right="0" w:firstLine="567"/>
        <w:rPr>
          <w:rFonts w:eastAsia="Calibri"/>
          <w:bCs/>
          <w:sz w:val="24"/>
          <w:szCs w:val="24"/>
          <w:lang w:val="kk-KZ"/>
        </w:rPr>
      </w:pPr>
      <w:r w:rsidRPr="008A7527">
        <w:rPr>
          <w:rFonts w:eastAsia="Calibri"/>
          <w:bCs/>
          <w:sz w:val="24"/>
          <w:szCs w:val="24"/>
          <w:lang w:val="kk-KZ"/>
        </w:rPr>
        <w:t>е) предоставление реальной информации о работе;</w:t>
      </w:r>
    </w:p>
    <w:p w14:paraId="4B84A80D" w14:textId="77777777" w:rsidR="000562E2" w:rsidRDefault="008A7527" w:rsidP="000562E2">
      <w:pPr>
        <w:tabs>
          <w:tab w:val="left" w:pos="851"/>
        </w:tabs>
        <w:spacing w:after="0" w:line="240" w:lineRule="auto"/>
        <w:ind w:left="0" w:right="0" w:firstLine="567"/>
        <w:rPr>
          <w:rFonts w:eastAsia="Calibri"/>
          <w:bCs/>
          <w:sz w:val="24"/>
          <w:szCs w:val="24"/>
          <w:lang w:val="kk-KZ"/>
        </w:rPr>
      </w:pPr>
      <w:r w:rsidRPr="008A7527">
        <w:rPr>
          <w:rFonts w:eastAsia="Calibri"/>
          <w:bCs/>
          <w:sz w:val="24"/>
          <w:szCs w:val="24"/>
          <w:lang w:val="kk-KZ"/>
        </w:rPr>
        <w:t>f) предоставление любой другой информации, которая может исключительным образом позиционировать организацию для претендента;</w:t>
      </w:r>
    </w:p>
    <w:p w14:paraId="4333B14D" w14:textId="3B2FCBB9" w:rsidR="000562E2" w:rsidRPr="000562E2" w:rsidRDefault="000562E2" w:rsidP="000562E2">
      <w:pPr>
        <w:tabs>
          <w:tab w:val="left" w:pos="851"/>
        </w:tabs>
        <w:spacing w:after="0" w:line="240" w:lineRule="auto"/>
        <w:ind w:left="0" w:right="0" w:firstLine="567"/>
        <w:rPr>
          <w:rFonts w:eastAsia="Calibri"/>
          <w:bCs/>
          <w:sz w:val="24"/>
          <w:szCs w:val="24"/>
          <w:lang w:val="kk-KZ"/>
        </w:rPr>
      </w:pPr>
      <w:r w:rsidRPr="000562E2">
        <w:rPr>
          <w:rFonts w:eastAsia="Calibri"/>
          <w:bCs/>
          <w:sz w:val="24"/>
          <w:szCs w:val="24"/>
          <w:lang w:val="kk-KZ"/>
        </w:rPr>
        <w:t>g) разработка аутентичной и убедительной инициативы в области подбора кадров: важно, чтобы сообщения о подборе кадров не противоречили сообщениям, поступающим из других подразделений организации (фактически они должны поддерживать эти сообщения);</w:t>
      </w:r>
    </w:p>
    <w:p w14:paraId="3125A7D2" w14:textId="33A7393F" w:rsidR="000562E2" w:rsidRPr="000562E2" w:rsidRDefault="000562E2" w:rsidP="000562E2">
      <w:pPr>
        <w:tabs>
          <w:tab w:val="left" w:pos="851"/>
        </w:tabs>
        <w:spacing w:after="0" w:line="240" w:lineRule="auto"/>
        <w:ind w:left="0" w:right="0" w:firstLine="567"/>
        <w:rPr>
          <w:rFonts w:eastAsia="Calibri"/>
          <w:bCs/>
          <w:sz w:val="24"/>
          <w:szCs w:val="24"/>
          <w:lang w:val="kk-KZ"/>
        </w:rPr>
      </w:pPr>
      <w:r w:rsidRPr="000562E2">
        <w:rPr>
          <w:rFonts w:eastAsia="Calibri"/>
          <w:bCs/>
          <w:sz w:val="24"/>
          <w:szCs w:val="24"/>
          <w:lang w:val="kk-KZ"/>
        </w:rPr>
        <w:t>h) разработка плана коммуникаций для требуемых претендентов или кандидатов, включающего подробные сведения о том, как сообщение бренда будет распространяться через существующие коммуникационные каналы (включая каналы социальных сетей, маркетинговые каналы, каналы связи с об-щественностью, личные встречи с сотрудниками и прямую почтовую рассылку). В плане коммуникаций казают целевую риторию, официое сообщение или спосо доставки.</w:t>
      </w:r>
    </w:p>
    <w:p w14:paraId="49AFEA7C" w14:textId="77777777" w:rsidR="000562E2" w:rsidRDefault="000562E2" w:rsidP="000562E2">
      <w:pPr>
        <w:tabs>
          <w:tab w:val="left" w:pos="851"/>
        </w:tabs>
        <w:spacing w:after="0" w:line="240" w:lineRule="auto"/>
        <w:ind w:left="0" w:right="0" w:firstLine="567"/>
        <w:rPr>
          <w:rFonts w:eastAsia="Calibri"/>
          <w:bCs/>
          <w:sz w:val="24"/>
          <w:szCs w:val="24"/>
          <w:lang w:val="kk-KZ"/>
        </w:rPr>
      </w:pPr>
    </w:p>
    <w:p w14:paraId="0CA3FCC2" w14:textId="314BF2D7" w:rsidR="000562E2" w:rsidRPr="000562E2" w:rsidRDefault="000562E2" w:rsidP="000562E2">
      <w:pPr>
        <w:tabs>
          <w:tab w:val="left" w:pos="851"/>
        </w:tabs>
        <w:spacing w:after="0" w:line="240" w:lineRule="auto"/>
        <w:ind w:left="0" w:right="0" w:firstLine="567"/>
        <w:rPr>
          <w:rFonts w:eastAsia="Calibri"/>
          <w:b/>
          <w:sz w:val="24"/>
          <w:szCs w:val="24"/>
          <w:lang w:val="kk-KZ"/>
        </w:rPr>
      </w:pPr>
      <w:r w:rsidRPr="000562E2">
        <w:rPr>
          <w:rFonts w:eastAsia="Calibri"/>
          <w:b/>
          <w:sz w:val="24"/>
          <w:szCs w:val="24"/>
          <w:lang w:val="kk-KZ"/>
        </w:rPr>
        <w:t>А.4 Измерения для бренда работодателя в отношении подбора кадров</w:t>
      </w:r>
    </w:p>
    <w:p w14:paraId="737AA75B" w14:textId="77777777" w:rsidR="000562E2" w:rsidRDefault="000562E2" w:rsidP="000562E2">
      <w:pPr>
        <w:tabs>
          <w:tab w:val="left" w:pos="851"/>
        </w:tabs>
        <w:spacing w:after="0" w:line="240" w:lineRule="auto"/>
        <w:ind w:left="0" w:right="0" w:firstLine="567"/>
        <w:rPr>
          <w:rFonts w:eastAsia="Calibri"/>
          <w:bCs/>
          <w:sz w:val="24"/>
          <w:szCs w:val="24"/>
          <w:lang w:val="kk-KZ"/>
        </w:rPr>
      </w:pPr>
    </w:p>
    <w:p w14:paraId="2DB69755" w14:textId="0F88C4C9" w:rsidR="000562E2" w:rsidRPr="000562E2" w:rsidRDefault="000562E2" w:rsidP="000562E2">
      <w:pPr>
        <w:tabs>
          <w:tab w:val="left" w:pos="851"/>
        </w:tabs>
        <w:spacing w:after="0" w:line="240" w:lineRule="auto"/>
        <w:ind w:left="0" w:right="0" w:firstLine="567"/>
        <w:rPr>
          <w:rFonts w:eastAsia="Calibri"/>
          <w:bCs/>
          <w:sz w:val="24"/>
          <w:szCs w:val="24"/>
          <w:lang w:val="kk-KZ"/>
        </w:rPr>
      </w:pPr>
      <w:r w:rsidRPr="000562E2">
        <w:rPr>
          <w:rFonts w:eastAsia="Calibri"/>
          <w:bCs/>
          <w:sz w:val="24"/>
          <w:szCs w:val="24"/>
          <w:lang w:val="kk-KZ"/>
        </w:rPr>
        <w:t>Бренд работодателя можно оценивать множеством различных способов. Для оценивания его воздействия на подбор кадров можно рассматривать следующие примеры общих измерений:</w:t>
      </w:r>
    </w:p>
    <w:p w14:paraId="50D8643B" w14:textId="77777777" w:rsidR="000562E2" w:rsidRPr="000562E2" w:rsidRDefault="000562E2" w:rsidP="000562E2">
      <w:pPr>
        <w:tabs>
          <w:tab w:val="left" w:pos="851"/>
        </w:tabs>
        <w:spacing w:after="0" w:line="240" w:lineRule="auto"/>
        <w:ind w:left="0" w:right="0" w:firstLine="567"/>
        <w:rPr>
          <w:rFonts w:eastAsia="Calibri"/>
          <w:bCs/>
          <w:sz w:val="24"/>
          <w:szCs w:val="24"/>
          <w:lang w:val="kk-KZ"/>
        </w:rPr>
      </w:pPr>
      <w:r w:rsidRPr="000562E2">
        <w:rPr>
          <w:rFonts w:eastAsia="Calibri"/>
          <w:bCs/>
          <w:sz w:val="24"/>
          <w:szCs w:val="24"/>
          <w:lang w:val="kk-KZ"/>
        </w:rPr>
        <w:t>а) число претендентов на должность;</w:t>
      </w:r>
    </w:p>
    <w:p w14:paraId="3B3AEFF5" w14:textId="77777777" w:rsidR="0047330E" w:rsidRDefault="000562E2" w:rsidP="000562E2">
      <w:pPr>
        <w:tabs>
          <w:tab w:val="left" w:pos="851"/>
        </w:tabs>
        <w:spacing w:after="0" w:line="240" w:lineRule="auto"/>
        <w:ind w:left="0" w:right="0" w:firstLine="567"/>
        <w:rPr>
          <w:rFonts w:eastAsia="Calibri"/>
          <w:bCs/>
          <w:sz w:val="24"/>
          <w:szCs w:val="24"/>
          <w:lang w:val="kk-KZ"/>
        </w:rPr>
      </w:pPr>
      <w:r w:rsidRPr="000562E2">
        <w:rPr>
          <w:rFonts w:eastAsia="Calibri"/>
          <w:bCs/>
          <w:sz w:val="24"/>
          <w:szCs w:val="24"/>
          <w:lang w:val="kk-KZ"/>
        </w:rPr>
        <w:t xml:space="preserve">b) число спонтанных претендентов (обратившихся по собственной инициативе); </w:t>
      </w:r>
    </w:p>
    <w:p w14:paraId="188A08CC" w14:textId="0CF201C7" w:rsidR="000562E2" w:rsidRPr="000562E2" w:rsidRDefault="000562E2" w:rsidP="000562E2">
      <w:pPr>
        <w:tabs>
          <w:tab w:val="left" w:pos="851"/>
        </w:tabs>
        <w:spacing w:after="0" w:line="240" w:lineRule="auto"/>
        <w:ind w:left="0" w:right="0" w:firstLine="567"/>
        <w:rPr>
          <w:rFonts w:eastAsia="Calibri"/>
          <w:bCs/>
          <w:sz w:val="24"/>
          <w:szCs w:val="24"/>
          <w:lang w:val="kk-KZ"/>
        </w:rPr>
      </w:pPr>
      <w:r w:rsidRPr="000562E2">
        <w:rPr>
          <w:rFonts w:eastAsia="Calibri"/>
          <w:bCs/>
          <w:sz w:val="24"/>
          <w:szCs w:val="24"/>
          <w:lang w:val="kk-KZ"/>
        </w:rPr>
        <w:t>с) процент претендентов, которые переходят в кадровый резерв;</w:t>
      </w:r>
    </w:p>
    <w:p w14:paraId="0C3ECFB3" w14:textId="2ADFD74F" w:rsidR="000562E2" w:rsidRPr="000562E2" w:rsidRDefault="000562E2" w:rsidP="000562E2">
      <w:pPr>
        <w:tabs>
          <w:tab w:val="left" w:pos="851"/>
        </w:tabs>
        <w:spacing w:after="0" w:line="240" w:lineRule="auto"/>
        <w:ind w:left="0" w:right="0" w:firstLine="567"/>
        <w:rPr>
          <w:rFonts w:eastAsia="Calibri"/>
          <w:bCs/>
          <w:sz w:val="24"/>
          <w:szCs w:val="24"/>
          <w:lang w:val="kk-KZ"/>
        </w:rPr>
      </w:pPr>
      <w:r w:rsidRPr="000562E2">
        <w:rPr>
          <w:rFonts w:eastAsia="Calibri"/>
          <w:bCs/>
          <w:sz w:val="24"/>
          <w:szCs w:val="24"/>
          <w:lang w:val="kk-KZ"/>
        </w:rPr>
        <w:t>d) число претендентов, знания, навыки и способности которых соответствуют или превосходят характеристики вакантной должности;</w:t>
      </w:r>
    </w:p>
    <w:p w14:paraId="60B2BF7F" w14:textId="77777777" w:rsidR="000562E2" w:rsidRPr="000562E2" w:rsidRDefault="000562E2" w:rsidP="000562E2">
      <w:pPr>
        <w:tabs>
          <w:tab w:val="left" w:pos="851"/>
        </w:tabs>
        <w:spacing w:after="0" w:line="240" w:lineRule="auto"/>
        <w:ind w:left="0" w:right="0" w:firstLine="567"/>
        <w:rPr>
          <w:rFonts w:eastAsia="Calibri"/>
          <w:bCs/>
          <w:sz w:val="24"/>
          <w:szCs w:val="24"/>
          <w:lang w:val="kk-KZ"/>
        </w:rPr>
      </w:pPr>
      <w:r w:rsidRPr="000562E2">
        <w:rPr>
          <w:rFonts w:eastAsia="Calibri"/>
          <w:bCs/>
          <w:sz w:val="24"/>
          <w:szCs w:val="24"/>
          <w:lang w:val="kk-KZ"/>
        </w:rPr>
        <w:t>е) число претендентов, откликнувшихся при проведении определенных компаний;</w:t>
      </w:r>
    </w:p>
    <w:p w14:paraId="4469682F" w14:textId="77777777" w:rsidR="000562E2" w:rsidRPr="000562E2" w:rsidRDefault="000562E2" w:rsidP="000562E2">
      <w:pPr>
        <w:tabs>
          <w:tab w:val="left" w:pos="851"/>
        </w:tabs>
        <w:spacing w:after="0" w:line="240" w:lineRule="auto"/>
        <w:ind w:left="0" w:right="0" w:firstLine="567"/>
        <w:rPr>
          <w:rFonts w:eastAsia="Calibri"/>
          <w:bCs/>
          <w:sz w:val="24"/>
          <w:szCs w:val="24"/>
          <w:lang w:val="kk-KZ"/>
        </w:rPr>
      </w:pPr>
      <w:r w:rsidRPr="000562E2">
        <w:rPr>
          <w:rFonts w:eastAsia="Calibri"/>
          <w:bCs/>
          <w:sz w:val="24"/>
          <w:szCs w:val="24"/>
          <w:lang w:val="kk-KZ"/>
        </w:rPr>
        <w:t>f) средний срок заполнения вакантной должности;</w:t>
      </w:r>
    </w:p>
    <w:p w14:paraId="1ACEA3B3" w14:textId="77777777" w:rsidR="000562E2" w:rsidRPr="000562E2" w:rsidRDefault="000562E2" w:rsidP="000562E2">
      <w:pPr>
        <w:tabs>
          <w:tab w:val="left" w:pos="851"/>
        </w:tabs>
        <w:spacing w:after="0" w:line="240" w:lineRule="auto"/>
        <w:ind w:left="0" w:right="0" w:firstLine="567"/>
        <w:rPr>
          <w:rFonts w:eastAsia="Calibri"/>
          <w:bCs/>
          <w:sz w:val="24"/>
          <w:szCs w:val="24"/>
          <w:lang w:val="kk-KZ"/>
        </w:rPr>
      </w:pPr>
      <w:r w:rsidRPr="000562E2">
        <w:rPr>
          <w:rFonts w:eastAsia="Calibri"/>
          <w:bCs/>
          <w:sz w:val="24"/>
          <w:szCs w:val="24"/>
          <w:lang w:val="kk-KZ"/>
        </w:rPr>
        <w:t>g) отношение предложения о работе к согласию на работу для каждой вакансии;</w:t>
      </w:r>
    </w:p>
    <w:p w14:paraId="046ACE97" w14:textId="6853B522" w:rsidR="000562E2" w:rsidRPr="000562E2" w:rsidRDefault="000562E2" w:rsidP="000562E2">
      <w:pPr>
        <w:tabs>
          <w:tab w:val="left" w:pos="851"/>
        </w:tabs>
        <w:spacing w:after="0" w:line="240" w:lineRule="auto"/>
        <w:ind w:left="0" w:right="0" w:firstLine="567"/>
        <w:rPr>
          <w:rFonts w:eastAsia="Calibri"/>
          <w:bCs/>
          <w:sz w:val="24"/>
          <w:szCs w:val="24"/>
          <w:lang w:val="kk-KZ"/>
        </w:rPr>
      </w:pPr>
      <w:r w:rsidRPr="000562E2">
        <w:rPr>
          <w:rFonts w:eastAsia="Calibri"/>
          <w:bCs/>
          <w:sz w:val="24"/>
          <w:szCs w:val="24"/>
          <w:lang w:val="kk-KZ"/>
        </w:rPr>
        <w:t>h) процент отобранных кандидатов, приступивших к работе в запланированную дату начала работы, по каждой вакансии;</w:t>
      </w:r>
    </w:p>
    <w:p w14:paraId="1084320D" w14:textId="77777777" w:rsidR="000562E2" w:rsidRPr="000562E2" w:rsidRDefault="000562E2" w:rsidP="000562E2">
      <w:pPr>
        <w:tabs>
          <w:tab w:val="left" w:pos="851"/>
        </w:tabs>
        <w:spacing w:after="0" w:line="240" w:lineRule="auto"/>
        <w:ind w:left="0" w:right="0" w:firstLine="567"/>
        <w:rPr>
          <w:rFonts w:eastAsia="Calibri"/>
          <w:bCs/>
          <w:sz w:val="24"/>
          <w:szCs w:val="24"/>
          <w:lang w:val="kk-KZ"/>
        </w:rPr>
      </w:pPr>
      <w:r w:rsidRPr="000562E2">
        <w:rPr>
          <w:rFonts w:eastAsia="Calibri"/>
          <w:bCs/>
          <w:sz w:val="24"/>
          <w:szCs w:val="24"/>
          <w:lang w:val="kk-KZ"/>
        </w:rPr>
        <w:t>і) число рекомендаций работников по каждой вакансии;</w:t>
      </w:r>
    </w:p>
    <w:p w14:paraId="3A80E33B" w14:textId="77777777" w:rsidR="000562E2" w:rsidRPr="000562E2" w:rsidRDefault="000562E2" w:rsidP="000562E2">
      <w:pPr>
        <w:tabs>
          <w:tab w:val="left" w:pos="851"/>
        </w:tabs>
        <w:spacing w:after="0" w:line="240" w:lineRule="auto"/>
        <w:ind w:left="0" w:right="0" w:firstLine="567"/>
        <w:rPr>
          <w:rFonts w:eastAsia="Calibri"/>
          <w:bCs/>
          <w:sz w:val="24"/>
          <w:szCs w:val="24"/>
          <w:lang w:val="kk-KZ"/>
        </w:rPr>
      </w:pPr>
      <w:r w:rsidRPr="000562E2">
        <w:rPr>
          <w:rFonts w:eastAsia="Calibri"/>
          <w:bCs/>
          <w:sz w:val="24"/>
          <w:szCs w:val="24"/>
          <w:lang w:val="kk-KZ"/>
        </w:rPr>
        <w:t>j) удержание новых работников по истечении заданного периода времени (6 месяцев, 1 год): для обеспечения точных статистических сравнений тот же самый период времени следует использовать, чтобы определить число и/или процент кандидатов, которые продолжают работать;</w:t>
      </w:r>
    </w:p>
    <w:p w14:paraId="1D97BC26" w14:textId="5E9C90EA" w:rsidR="000562E2" w:rsidRPr="000562E2" w:rsidRDefault="000562E2" w:rsidP="000562E2">
      <w:pPr>
        <w:tabs>
          <w:tab w:val="left" w:pos="851"/>
        </w:tabs>
        <w:spacing w:after="0" w:line="240" w:lineRule="auto"/>
        <w:ind w:left="0" w:right="0" w:firstLine="567"/>
        <w:rPr>
          <w:rFonts w:eastAsia="Calibri"/>
          <w:bCs/>
          <w:sz w:val="24"/>
          <w:szCs w:val="24"/>
          <w:lang w:val="kk-KZ"/>
        </w:rPr>
      </w:pPr>
      <w:r w:rsidRPr="000562E2">
        <w:rPr>
          <w:rFonts w:eastAsia="Calibri"/>
          <w:bCs/>
          <w:sz w:val="24"/>
          <w:szCs w:val="24"/>
          <w:lang w:val="kk-KZ"/>
        </w:rPr>
        <w:t>k) число новых работников, которые получили повышение в должности в течение определенного</w:t>
      </w:r>
      <w:r w:rsidR="0047330E">
        <w:rPr>
          <w:rFonts w:eastAsia="Calibri"/>
          <w:bCs/>
          <w:sz w:val="24"/>
          <w:szCs w:val="24"/>
          <w:lang w:val="kk-KZ"/>
        </w:rPr>
        <w:t xml:space="preserve"> </w:t>
      </w:r>
      <w:r w:rsidRPr="000562E2">
        <w:rPr>
          <w:rFonts w:eastAsia="Calibri"/>
          <w:bCs/>
          <w:sz w:val="24"/>
          <w:szCs w:val="24"/>
          <w:lang w:val="kk-KZ"/>
        </w:rPr>
        <w:t>времени, типичного для организации.</w:t>
      </w:r>
    </w:p>
    <w:p w14:paraId="6C0C34C5" w14:textId="77777777" w:rsidR="0047330E" w:rsidRDefault="0047330E" w:rsidP="000562E2">
      <w:pPr>
        <w:tabs>
          <w:tab w:val="left" w:pos="851"/>
        </w:tabs>
        <w:spacing w:after="0" w:line="240" w:lineRule="auto"/>
        <w:ind w:left="0" w:right="0" w:firstLine="567"/>
        <w:rPr>
          <w:rFonts w:eastAsia="Calibri"/>
          <w:bCs/>
          <w:sz w:val="24"/>
          <w:szCs w:val="24"/>
          <w:lang w:val="kk-KZ"/>
        </w:rPr>
      </w:pPr>
    </w:p>
    <w:p w14:paraId="6119B82C" w14:textId="377058D2" w:rsidR="000562E2" w:rsidRPr="0047330E" w:rsidRDefault="000562E2" w:rsidP="000562E2">
      <w:pPr>
        <w:tabs>
          <w:tab w:val="left" w:pos="851"/>
        </w:tabs>
        <w:spacing w:after="0" w:line="240" w:lineRule="auto"/>
        <w:ind w:left="0" w:right="0" w:firstLine="567"/>
        <w:rPr>
          <w:rFonts w:eastAsia="Calibri"/>
          <w:bCs/>
          <w:sz w:val="20"/>
          <w:szCs w:val="20"/>
          <w:lang w:val="kk-KZ"/>
        </w:rPr>
      </w:pPr>
      <w:r w:rsidRPr="0047330E">
        <w:rPr>
          <w:rFonts w:eastAsia="Calibri"/>
          <w:bCs/>
          <w:sz w:val="20"/>
          <w:szCs w:val="20"/>
          <w:lang w:val="kk-KZ"/>
        </w:rPr>
        <w:t>Примечание - Для вынесения суждения важно сравнивать и проводить бенчмаркинг метрик с другими организациями в отрасли.</w:t>
      </w:r>
    </w:p>
    <w:p w14:paraId="6D703B04" w14:textId="77777777" w:rsidR="0047330E" w:rsidRPr="0047330E" w:rsidRDefault="0047330E" w:rsidP="000562E2">
      <w:pPr>
        <w:tabs>
          <w:tab w:val="left" w:pos="851"/>
        </w:tabs>
        <w:spacing w:after="0" w:line="240" w:lineRule="auto"/>
        <w:ind w:left="0" w:right="0" w:firstLine="567"/>
        <w:rPr>
          <w:rFonts w:eastAsia="Calibri"/>
          <w:bCs/>
          <w:sz w:val="20"/>
          <w:szCs w:val="20"/>
          <w:lang w:val="kk-KZ"/>
        </w:rPr>
      </w:pPr>
    </w:p>
    <w:p w14:paraId="58E8F458" w14:textId="4206C05E" w:rsidR="000562E2" w:rsidRPr="000562E2" w:rsidRDefault="000562E2" w:rsidP="000562E2">
      <w:pPr>
        <w:tabs>
          <w:tab w:val="left" w:pos="851"/>
        </w:tabs>
        <w:spacing w:after="0" w:line="240" w:lineRule="auto"/>
        <w:ind w:left="0" w:right="0" w:firstLine="567"/>
        <w:rPr>
          <w:rFonts w:eastAsia="Calibri"/>
          <w:bCs/>
          <w:sz w:val="24"/>
          <w:szCs w:val="24"/>
          <w:lang w:val="kk-KZ"/>
        </w:rPr>
      </w:pPr>
      <w:r w:rsidRPr="000562E2">
        <w:rPr>
          <w:rFonts w:eastAsia="Calibri"/>
          <w:bCs/>
          <w:sz w:val="24"/>
          <w:szCs w:val="24"/>
          <w:lang w:val="kk-KZ"/>
        </w:rPr>
        <w:t>Для понимания силы бренда работодателя по сравнению с другими брендами на рынке крайне</w:t>
      </w:r>
      <w:r w:rsidR="0047330E">
        <w:rPr>
          <w:rFonts w:eastAsia="Calibri"/>
          <w:bCs/>
          <w:sz w:val="24"/>
          <w:szCs w:val="24"/>
          <w:lang w:val="kk-KZ"/>
        </w:rPr>
        <w:t xml:space="preserve"> </w:t>
      </w:r>
      <w:r w:rsidRPr="000562E2">
        <w:rPr>
          <w:rFonts w:eastAsia="Calibri"/>
          <w:bCs/>
          <w:sz w:val="24"/>
          <w:szCs w:val="24"/>
          <w:lang w:val="kk-KZ"/>
        </w:rPr>
        <w:t>важными являются следующие меры:</w:t>
      </w:r>
    </w:p>
    <w:p w14:paraId="2B6F686E" w14:textId="04ED00D2" w:rsidR="000562E2" w:rsidRPr="000562E2" w:rsidRDefault="000562E2" w:rsidP="000562E2">
      <w:pPr>
        <w:tabs>
          <w:tab w:val="left" w:pos="851"/>
        </w:tabs>
        <w:spacing w:after="0" w:line="240" w:lineRule="auto"/>
        <w:ind w:left="0" w:right="0" w:firstLine="567"/>
        <w:rPr>
          <w:rFonts w:eastAsia="Calibri"/>
          <w:bCs/>
          <w:sz w:val="24"/>
          <w:szCs w:val="24"/>
          <w:lang w:val="kk-KZ"/>
        </w:rPr>
      </w:pPr>
      <w:r w:rsidRPr="000562E2">
        <w:rPr>
          <w:rFonts w:eastAsia="Calibri"/>
          <w:bCs/>
          <w:sz w:val="24"/>
          <w:szCs w:val="24"/>
          <w:lang w:val="kk-KZ"/>
        </w:rPr>
        <w:lastRenderedPageBreak/>
        <w:t>- опрос претендентов о влиянии бренда работодателя на их решение о трудоустройстве в организацию;</w:t>
      </w:r>
    </w:p>
    <w:p w14:paraId="04D88137" w14:textId="6C060020" w:rsidR="00C95012" w:rsidRPr="008A7527" w:rsidRDefault="000562E2" w:rsidP="000562E2">
      <w:pPr>
        <w:tabs>
          <w:tab w:val="left" w:pos="851"/>
        </w:tabs>
        <w:spacing w:after="0" w:line="240" w:lineRule="auto"/>
        <w:ind w:left="0" w:right="0" w:firstLine="567"/>
        <w:rPr>
          <w:rFonts w:eastAsia="Calibri"/>
          <w:bCs/>
          <w:sz w:val="24"/>
          <w:szCs w:val="24"/>
          <w:lang w:val="kk-KZ"/>
        </w:rPr>
      </w:pPr>
      <w:r w:rsidRPr="000562E2">
        <w:rPr>
          <w:rFonts w:eastAsia="Calibri"/>
          <w:bCs/>
          <w:sz w:val="24"/>
          <w:szCs w:val="24"/>
          <w:lang w:val="kk-KZ"/>
        </w:rPr>
        <w:t>- опрос претендентов, получивших предложение о работе и отклонивших его, чтобы определить, изменили ли они местоположение работы, выбрали другую альтернативную организацию как работодателя или приняли решение о том, чтобы остаться у прежнего работодателя, а также причины этого.</w:t>
      </w:r>
    </w:p>
    <w:p w14:paraId="71587492" w14:textId="77777777" w:rsidR="00C95012" w:rsidRDefault="00C95012" w:rsidP="00C95012">
      <w:pPr>
        <w:tabs>
          <w:tab w:val="left" w:pos="851"/>
        </w:tabs>
        <w:spacing w:after="0" w:line="240" w:lineRule="auto"/>
        <w:ind w:left="0" w:right="0" w:firstLine="0"/>
        <w:jc w:val="center"/>
        <w:rPr>
          <w:rFonts w:eastAsia="Calibri"/>
          <w:b/>
          <w:sz w:val="24"/>
          <w:szCs w:val="24"/>
          <w:lang w:val="kk-KZ"/>
        </w:rPr>
      </w:pPr>
    </w:p>
    <w:p w14:paraId="3E8F2F90" w14:textId="77777777" w:rsidR="000562E2" w:rsidRDefault="000562E2" w:rsidP="00C95012">
      <w:pPr>
        <w:tabs>
          <w:tab w:val="left" w:pos="851"/>
        </w:tabs>
        <w:spacing w:after="0" w:line="240" w:lineRule="auto"/>
        <w:ind w:left="0" w:right="0" w:firstLine="0"/>
        <w:jc w:val="center"/>
        <w:rPr>
          <w:rFonts w:eastAsia="Calibri"/>
          <w:b/>
          <w:sz w:val="24"/>
          <w:szCs w:val="24"/>
        </w:rPr>
      </w:pPr>
    </w:p>
    <w:p w14:paraId="78FBDBD8" w14:textId="77777777" w:rsidR="000562E2" w:rsidRDefault="000562E2" w:rsidP="00C95012">
      <w:pPr>
        <w:tabs>
          <w:tab w:val="left" w:pos="851"/>
        </w:tabs>
        <w:spacing w:after="0" w:line="240" w:lineRule="auto"/>
        <w:ind w:left="0" w:right="0" w:firstLine="0"/>
        <w:jc w:val="center"/>
        <w:rPr>
          <w:rFonts w:eastAsia="Calibri"/>
          <w:b/>
          <w:sz w:val="24"/>
          <w:szCs w:val="24"/>
        </w:rPr>
      </w:pPr>
    </w:p>
    <w:p w14:paraId="0931DAC0" w14:textId="77777777" w:rsidR="000562E2" w:rsidRDefault="000562E2" w:rsidP="00C95012">
      <w:pPr>
        <w:tabs>
          <w:tab w:val="left" w:pos="851"/>
        </w:tabs>
        <w:spacing w:after="0" w:line="240" w:lineRule="auto"/>
        <w:ind w:left="0" w:right="0" w:firstLine="0"/>
        <w:jc w:val="center"/>
        <w:rPr>
          <w:rFonts w:eastAsia="Calibri"/>
          <w:b/>
          <w:sz w:val="24"/>
          <w:szCs w:val="24"/>
        </w:rPr>
      </w:pPr>
    </w:p>
    <w:p w14:paraId="4E5214CF" w14:textId="77777777" w:rsidR="000562E2" w:rsidRDefault="000562E2" w:rsidP="00C95012">
      <w:pPr>
        <w:tabs>
          <w:tab w:val="left" w:pos="851"/>
        </w:tabs>
        <w:spacing w:after="0" w:line="240" w:lineRule="auto"/>
        <w:ind w:left="0" w:right="0" w:firstLine="0"/>
        <w:jc w:val="center"/>
        <w:rPr>
          <w:rFonts w:eastAsia="Calibri"/>
          <w:b/>
          <w:sz w:val="24"/>
          <w:szCs w:val="24"/>
        </w:rPr>
      </w:pPr>
    </w:p>
    <w:p w14:paraId="01B83804" w14:textId="77777777" w:rsidR="000562E2" w:rsidRDefault="000562E2" w:rsidP="00C95012">
      <w:pPr>
        <w:tabs>
          <w:tab w:val="left" w:pos="851"/>
        </w:tabs>
        <w:spacing w:after="0" w:line="240" w:lineRule="auto"/>
        <w:ind w:left="0" w:right="0" w:firstLine="0"/>
        <w:jc w:val="center"/>
        <w:rPr>
          <w:rFonts w:eastAsia="Calibri"/>
          <w:b/>
          <w:sz w:val="24"/>
          <w:szCs w:val="24"/>
        </w:rPr>
      </w:pPr>
    </w:p>
    <w:p w14:paraId="0824345A" w14:textId="77777777" w:rsidR="000562E2" w:rsidRDefault="000562E2" w:rsidP="00C95012">
      <w:pPr>
        <w:tabs>
          <w:tab w:val="left" w:pos="851"/>
        </w:tabs>
        <w:spacing w:after="0" w:line="240" w:lineRule="auto"/>
        <w:ind w:left="0" w:right="0" w:firstLine="0"/>
        <w:jc w:val="center"/>
        <w:rPr>
          <w:rFonts w:eastAsia="Calibri"/>
          <w:b/>
          <w:sz w:val="24"/>
          <w:szCs w:val="24"/>
        </w:rPr>
      </w:pPr>
    </w:p>
    <w:p w14:paraId="3F9C23C5" w14:textId="77777777" w:rsidR="000562E2" w:rsidRDefault="000562E2" w:rsidP="00C95012">
      <w:pPr>
        <w:tabs>
          <w:tab w:val="left" w:pos="851"/>
        </w:tabs>
        <w:spacing w:after="0" w:line="240" w:lineRule="auto"/>
        <w:ind w:left="0" w:right="0" w:firstLine="0"/>
        <w:jc w:val="center"/>
        <w:rPr>
          <w:rFonts w:eastAsia="Calibri"/>
          <w:b/>
          <w:sz w:val="24"/>
          <w:szCs w:val="24"/>
        </w:rPr>
      </w:pPr>
    </w:p>
    <w:p w14:paraId="1A1A4DA9" w14:textId="77777777" w:rsidR="000562E2" w:rsidRDefault="000562E2" w:rsidP="00C95012">
      <w:pPr>
        <w:tabs>
          <w:tab w:val="left" w:pos="851"/>
        </w:tabs>
        <w:spacing w:after="0" w:line="240" w:lineRule="auto"/>
        <w:ind w:left="0" w:right="0" w:firstLine="0"/>
        <w:jc w:val="center"/>
        <w:rPr>
          <w:rFonts w:eastAsia="Calibri"/>
          <w:b/>
          <w:sz w:val="24"/>
          <w:szCs w:val="24"/>
        </w:rPr>
      </w:pPr>
    </w:p>
    <w:p w14:paraId="7AA990F0" w14:textId="77777777" w:rsidR="000562E2" w:rsidRDefault="000562E2" w:rsidP="00C95012">
      <w:pPr>
        <w:tabs>
          <w:tab w:val="left" w:pos="851"/>
        </w:tabs>
        <w:spacing w:after="0" w:line="240" w:lineRule="auto"/>
        <w:ind w:left="0" w:right="0" w:firstLine="0"/>
        <w:jc w:val="center"/>
        <w:rPr>
          <w:rFonts w:eastAsia="Calibri"/>
          <w:b/>
          <w:sz w:val="24"/>
          <w:szCs w:val="24"/>
        </w:rPr>
      </w:pPr>
    </w:p>
    <w:p w14:paraId="2D862A26" w14:textId="77777777" w:rsidR="000562E2" w:rsidRDefault="000562E2" w:rsidP="00C95012">
      <w:pPr>
        <w:tabs>
          <w:tab w:val="left" w:pos="851"/>
        </w:tabs>
        <w:spacing w:after="0" w:line="240" w:lineRule="auto"/>
        <w:ind w:left="0" w:right="0" w:firstLine="0"/>
        <w:jc w:val="center"/>
        <w:rPr>
          <w:rFonts w:eastAsia="Calibri"/>
          <w:b/>
          <w:sz w:val="24"/>
          <w:szCs w:val="24"/>
        </w:rPr>
      </w:pPr>
    </w:p>
    <w:p w14:paraId="4F1FCFAE" w14:textId="77777777" w:rsidR="000562E2" w:rsidRDefault="000562E2" w:rsidP="00C95012">
      <w:pPr>
        <w:tabs>
          <w:tab w:val="left" w:pos="851"/>
        </w:tabs>
        <w:spacing w:after="0" w:line="240" w:lineRule="auto"/>
        <w:ind w:left="0" w:right="0" w:firstLine="0"/>
        <w:jc w:val="center"/>
        <w:rPr>
          <w:rFonts w:eastAsia="Calibri"/>
          <w:b/>
          <w:sz w:val="24"/>
          <w:szCs w:val="24"/>
        </w:rPr>
      </w:pPr>
    </w:p>
    <w:p w14:paraId="4ACBD44D" w14:textId="77777777" w:rsidR="000562E2" w:rsidRDefault="000562E2" w:rsidP="00C95012">
      <w:pPr>
        <w:tabs>
          <w:tab w:val="left" w:pos="851"/>
        </w:tabs>
        <w:spacing w:after="0" w:line="240" w:lineRule="auto"/>
        <w:ind w:left="0" w:right="0" w:firstLine="0"/>
        <w:jc w:val="center"/>
        <w:rPr>
          <w:rFonts w:eastAsia="Calibri"/>
          <w:b/>
          <w:sz w:val="24"/>
          <w:szCs w:val="24"/>
        </w:rPr>
      </w:pPr>
    </w:p>
    <w:p w14:paraId="746F7AE9" w14:textId="77777777" w:rsidR="000562E2" w:rsidRDefault="000562E2" w:rsidP="00C95012">
      <w:pPr>
        <w:tabs>
          <w:tab w:val="left" w:pos="851"/>
        </w:tabs>
        <w:spacing w:after="0" w:line="240" w:lineRule="auto"/>
        <w:ind w:left="0" w:right="0" w:firstLine="0"/>
        <w:jc w:val="center"/>
        <w:rPr>
          <w:rFonts w:eastAsia="Calibri"/>
          <w:b/>
          <w:sz w:val="24"/>
          <w:szCs w:val="24"/>
        </w:rPr>
      </w:pPr>
    </w:p>
    <w:p w14:paraId="567A078C" w14:textId="77777777" w:rsidR="000562E2" w:rsidRDefault="000562E2" w:rsidP="00C95012">
      <w:pPr>
        <w:tabs>
          <w:tab w:val="left" w:pos="851"/>
        </w:tabs>
        <w:spacing w:after="0" w:line="240" w:lineRule="auto"/>
        <w:ind w:left="0" w:right="0" w:firstLine="0"/>
        <w:jc w:val="center"/>
        <w:rPr>
          <w:rFonts w:eastAsia="Calibri"/>
          <w:b/>
          <w:sz w:val="24"/>
          <w:szCs w:val="24"/>
        </w:rPr>
      </w:pPr>
    </w:p>
    <w:p w14:paraId="32EC9BCD" w14:textId="77777777" w:rsidR="000562E2" w:rsidRDefault="000562E2" w:rsidP="00C95012">
      <w:pPr>
        <w:tabs>
          <w:tab w:val="left" w:pos="851"/>
        </w:tabs>
        <w:spacing w:after="0" w:line="240" w:lineRule="auto"/>
        <w:ind w:left="0" w:right="0" w:firstLine="0"/>
        <w:jc w:val="center"/>
        <w:rPr>
          <w:rFonts w:eastAsia="Calibri"/>
          <w:b/>
          <w:sz w:val="24"/>
          <w:szCs w:val="24"/>
        </w:rPr>
      </w:pPr>
    </w:p>
    <w:p w14:paraId="607326F3" w14:textId="77777777" w:rsidR="0047330E" w:rsidRDefault="0047330E" w:rsidP="00C95012">
      <w:pPr>
        <w:tabs>
          <w:tab w:val="left" w:pos="851"/>
        </w:tabs>
        <w:spacing w:after="0" w:line="240" w:lineRule="auto"/>
        <w:ind w:left="0" w:right="0" w:firstLine="0"/>
        <w:jc w:val="center"/>
        <w:rPr>
          <w:rFonts w:eastAsia="Calibri"/>
          <w:b/>
          <w:sz w:val="24"/>
          <w:szCs w:val="24"/>
        </w:rPr>
      </w:pPr>
    </w:p>
    <w:p w14:paraId="66D5D46B" w14:textId="77777777" w:rsidR="0047330E" w:rsidRDefault="0047330E" w:rsidP="00C95012">
      <w:pPr>
        <w:tabs>
          <w:tab w:val="left" w:pos="851"/>
        </w:tabs>
        <w:spacing w:after="0" w:line="240" w:lineRule="auto"/>
        <w:ind w:left="0" w:right="0" w:firstLine="0"/>
        <w:jc w:val="center"/>
        <w:rPr>
          <w:rFonts w:eastAsia="Calibri"/>
          <w:b/>
          <w:sz w:val="24"/>
          <w:szCs w:val="24"/>
        </w:rPr>
      </w:pPr>
    </w:p>
    <w:p w14:paraId="07517202" w14:textId="77777777" w:rsidR="0047330E" w:rsidRDefault="0047330E" w:rsidP="00C95012">
      <w:pPr>
        <w:tabs>
          <w:tab w:val="left" w:pos="851"/>
        </w:tabs>
        <w:spacing w:after="0" w:line="240" w:lineRule="auto"/>
        <w:ind w:left="0" w:right="0" w:firstLine="0"/>
        <w:jc w:val="center"/>
        <w:rPr>
          <w:rFonts w:eastAsia="Calibri"/>
          <w:b/>
          <w:sz w:val="24"/>
          <w:szCs w:val="24"/>
        </w:rPr>
      </w:pPr>
    </w:p>
    <w:p w14:paraId="4857DC2E" w14:textId="77777777" w:rsidR="0047330E" w:rsidRDefault="0047330E" w:rsidP="00C95012">
      <w:pPr>
        <w:tabs>
          <w:tab w:val="left" w:pos="851"/>
        </w:tabs>
        <w:spacing w:after="0" w:line="240" w:lineRule="auto"/>
        <w:ind w:left="0" w:right="0" w:firstLine="0"/>
        <w:jc w:val="center"/>
        <w:rPr>
          <w:rFonts w:eastAsia="Calibri"/>
          <w:b/>
          <w:sz w:val="24"/>
          <w:szCs w:val="24"/>
        </w:rPr>
      </w:pPr>
    </w:p>
    <w:p w14:paraId="2B8B302F" w14:textId="77777777" w:rsidR="0047330E" w:rsidRDefault="0047330E" w:rsidP="00C95012">
      <w:pPr>
        <w:tabs>
          <w:tab w:val="left" w:pos="851"/>
        </w:tabs>
        <w:spacing w:after="0" w:line="240" w:lineRule="auto"/>
        <w:ind w:left="0" w:right="0" w:firstLine="0"/>
        <w:jc w:val="center"/>
        <w:rPr>
          <w:rFonts w:eastAsia="Calibri"/>
          <w:b/>
          <w:sz w:val="24"/>
          <w:szCs w:val="24"/>
        </w:rPr>
      </w:pPr>
    </w:p>
    <w:p w14:paraId="26007D71" w14:textId="77777777" w:rsidR="0047330E" w:rsidRDefault="0047330E" w:rsidP="00C95012">
      <w:pPr>
        <w:tabs>
          <w:tab w:val="left" w:pos="851"/>
        </w:tabs>
        <w:spacing w:after="0" w:line="240" w:lineRule="auto"/>
        <w:ind w:left="0" w:right="0" w:firstLine="0"/>
        <w:jc w:val="center"/>
        <w:rPr>
          <w:rFonts w:eastAsia="Calibri"/>
          <w:b/>
          <w:sz w:val="24"/>
          <w:szCs w:val="24"/>
        </w:rPr>
      </w:pPr>
    </w:p>
    <w:p w14:paraId="55C0907C" w14:textId="77777777" w:rsidR="0047330E" w:rsidRDefault="0047330E" w:rsidP="00C95012">
      <w:pPr>
        <w:tabs>
          <w:tab w:val="left" w:pos="851"/>
        </w:tabs>
        <w:spacing w:after="0" w:line="240" w:lineRule="auto"/>
        <w:ind w:left="0" w:right="0" w:firstLine="0"/>
        <w:jc w:val="center"/>
        <w:rPr>
          <w:rFonts w:eastAsia="Calibri"/>
          <w:b/>
          <w:sz w:val="24"/>
          <w:szCs w:val="24"/>
        </w:rPr>
      </w:pPr>
    </w:p>
    <w:p w14:paraId="0D386A1B" w14:textId="77777777" w:rsidR="0047330E" w:rsidRDefault="0047330E" w:rsidP="00C95012">
      <w:pPr>
        <w:tabs>
          <w:tab w:val="left" w:pos="851"/>
        </w:tabs>
        <w:spacing w:after="0" w:line="240" w:lineRule="auto"/>
        <w:ind w:left="0" w:right="0" w:firstLine="0"/>
        <w:jc w:val="center"/>
        <w:rPr>
          <w:rFonts w:eastAsia="Calibri"/>
          <w:b/>
          <w:sz w:val="24"/>
          <w:szCs w:val="24"/>
        </w:rPr>
      </w:pPr>
    </w:p>
    <w:p w14:paraId="0D787823" w14:textId="77777777" w:rsidR="0047330E" w:rsidRDefault="0047330E" w:rsidP="00C95012">
      <w:pPr>
        <w:tabs>
          <w:tab w:val="left" w:pos="851"/>
        </w:tabs>
        <w:spacing w:after="0" w:line="240" w:lineRule="auto"/>
        <w:ind w:left="0" w:right="0" w:firstLine="0"/>
        <w:jc w:val="center"/>
        <w:rPr>
          <w:rFonts w:eastAsia="Calibri"/>
          <w:b/>
          <w:sz w:val="24"/>
          <w:szCs w:val="24"/>
        </w:rPr>
      </w:pPr>
    </w:p>
    <w:p w14:paraId="29D82743" w14:textId="77777777" w:rsidR="0047330E" w:rsidRDefault="0047330E" w:rsidP="00C95012">
      <w:pPr>
        <w:tabs>
          <w:tab w:val="left" w:pos="851"/>
        </w:tabs>
        <w:spacing w:after="0" w:line="240" w:lineRule="auto"/>
        <w:ind w:left="0" w:right="0" w:firstLine="0"/>
        <w:jc w:val="center"/>
        <w:rPr>
          <w:rFonts w:eastAsia="Calibri"/>
          <w:b/>
          <w:sz w:val="24"/>
          <w:szCs w:val="24"/>
        </w:rPr>
      </w:pPr>
    </w:p>
    <w:p w14:paraId="6039EF55" w14:textId="77777777" w:rsidR="0047330E" w:rsidRDefault="0047330E" w:rsidP="00C95012">
      <w:pPr>
        <w:tabs>
          <w:tab w:val="left" w:pos="851"/>
        </w:tabs>
        <w:spacing w:after="0" w:line="240" w:lineRule="auto"/>
        <w:ind w:left="0" w:right="0" w:firstLine="0"/>
        <w:jc w:val="center"/>
        <w:rPr>
          <w:rFonts w:eastAsia="Calibri"/>
          <w:b/>
          <w:sz w:val="24"/>
          <w:szCs w:val="24"/>
        </w:rPr>
      </w:pPr>
    </w:p>
    <w:p w14:paraId="63400E2B" w14:textId="77777777" w:rsidR="0047330E" w:rsidRDefault="0047330E" w:rsidP="00C95012">
      <w:pPr>
        <w:tabs>
          <w:tab w:val="left" w:pos="851"/>
        </w:tabs>
        <w:spacing w:after="0" w:line="240" w:lineRule="auto"/>
        <w:ind w:left="0" w:right="0" w:firstLine="0"/>
        <w:jc w:val="center"/>
        <w:rPr>
          <w:rFonts w:eastAsia="Calibri"/>
          <w:b/>
          <w:sz w:val="24"/>
          <w:szCs w:val="24"/>
        </w:rPr>
      </w:pPr>
    </w:p>
    <w:p w14:paraId="7CCEC4E4" w14:textId="77777777" w:rsidR="0047330E" w:rsidRDefault="0047330E" w:rsidP="00C95012">
      <w:pPr>
        <w:tabs>
          <w:tab w:val="left" w:pos="851"/>
        </w:tabs>
        <w:spacing w:after="0" w:line="240" w:lineRule="auto"/>
        <w:ind w:left="0" w:right="0" w:firstLine="0"/>
        <w:jc w:val="center"/>
        <w:rPr>
          <w:rFonts w:eastAsia="Calibri"/>
          <w:b/>
          <w:sz w:val="24"/>
          <w:szCs w:val="24"/>
        </w:rPr>
      </w:pPr>
    </w:p>
    <w:p w14:paraId="5C428BCA" w14:textId="77777777" w:rsidR="0047330E" w:rsidRDefault="0047330E" w:rsidP="00C95012">
      <w:pPr>
        <w:tabs>
          <w:tab w:val="left" w:pos="851"/>
        </w:tabs>
        <w:spacing w:after="0" w:line="240" w:lineRule="auto"/>
        <w:ind w:left="0" w:right="0" w:firstLine="0"/>
        <w:jc w:val="center"/>
        <w:rPr>
          <w:rFonts w:eastAsia="Calibri"/>
          <w:b/>
          <w:sz w:val="24"/>
          <w:szCs w:val="24"/>
        </w:rPr>
      </w:pPr>
    </w:p>
    <w:p w14:paraId="29B5BA29" w14:textId="77777777" w:rsidR="0047330E" w:rsidRDefault="0047330E" w:rsidP="00C95012">
      <w:pPr>
        <w:tabs>
          <w:tab w:val="left" w:pos="851"/>
        </w:tabs>
        <w:spacing w:after="0" w:line="240" w:lineRule="auto"/>
        <w:ind w:left="0" w:right="0" w:firstLine="0"/>
        <w:jc w:val="center"/>
        <w:rPr>
          <w:rFonts w:eastAsia="Calibri"/>
          <w:b/>
          <w:sz w:val="24"/>
          <w:szCs w:val="24"/>
        </w:rPr>
      </w:pPr>
    </w:p>
    <w:p w14:paraId="705D29A4" w14:textId="77777777" w:rsidR="0047330E" w:rsidRDefault="0047330E" w:rsidP="00C95012">
      <w:pPr>
        <w:tabs>
          <w:tab w:val="left" w:pos="851"/>
        </w:tabs>
        <w:spacing w:after="0" w:line="240" w:lineRule="auto"/>
        <w:ind w:left="0" w:right="0" w:firstLine="0"/>
        <w:jc w:val="center"/>
        <w:rPr>
          <w:rFonts w:eastAsia="Calibri"/>
          <w:b/>
          <w:sz w:val="24"/>
          <w:szCs w:val="24"/>
        </w:rPr>
      </w:pPr>
    </w:p>
    <w:p w14:paraId="22EAE3F5" w14:textId="77777777" w:rsidR="0047330E" w:rsidRDefault="0047330E" w:rsidP="00C95012">
      <w:pPr>
        <w:tabs>
          <w:tab w:val="left" w:pos="851"/>
        </w:tabs>
        <w:spacing w:after="0" w:line="240" w:lineRule="auto"/>
        <w:ind w:left="0" w:right="0" w:firstLine="0"/>
        <w:jc w:val="center"/>
        <w:rPr>
          <w:rFonts w:eastAsia="Calibri"/>
          <w:b/>
          <w:sz w:val="24"/>
          <w:szCs w:val="24"/>
        </w:rPr>
      </w:pPr>
    </w:p>
    <w:p w14:paraId="05757EF8" w14:textId="77777777" w:rsidR="0047330E" w:rsidRDefault="0047330E" w:rsidP="00C95012">
      <w:pPr>
        <w:tabs>
          <w:tab w:val="left" w:pos="851"/>
        </w:tabs>
        <w:spacing w:after="0" w:line="240" w:lineRule="auto"/>
        <w:ind w:left="0" w:right="0" w:firstLine="0"/>
        <w:jc w:val="center"/>
        <w:rPr>
          <w:rFonts w:eastAsia="Calibri"/>
          <w:b/>
          <w:sz w:val="24"/>
          <w:szCs w:val="24"/>
        </w:rPr>
      </w:pPr>
    </w:p>
    <w:p w14:paraId="6ADB5AA6" w14:textId="77777777" w:rsidR="0047330E" w:rsidRDefault="0047330E" w:rsidP="00C95012">
      <w:pPr>
        <w:tabs>
          <w:tab w:val="left" w:pos="851"/>
        </w:tabs>
        <w:spacing w:after="0" w:line="240" w:lineRule="auto"/>
        <w:ind w:left="0" w:right="0" w:firstLine="0"/>
        <w:jc w:val="center"/>
        <w:rPr>
          <w:rFonts w:eastAsia="Calibri"/>
          <w:b/>
          <w:sz w:val="24"/>
          <w:szCs w:val="24"/>
        </w:rPr>
      </w:pPr>
    </w:p>
    <w:p w14:paraId="1527730B" w14:textId="77777777" w:rsidR="0047330E" w:rsidRDefault="0047330E" w:rsidP="00C95012">
      <w:pPr>
        <w:tabs>
          <w:tab w:val="left" w:pos="851"/>
        </w:tabs>
        <w:spacing w:after="0" w:line="240" w:lineRule="auto"/>
        <w:ind w:left="0" w:right="0" w:firstLine="0"/>
        <w:jc w:val="center"/>
        <w:rPr>
          <w:rFonts w:eastAsia="Calibri"/>
          <w:b/>
          <w:sz w:val="24"/>
          <w:szCs w:val="24"/>
        </w:rPr>
      </w:pPr>
    </w:p>
    <w:p w14:paraId="198E1214" w14:textId="77777777" w:rsidR="0047330E" w:rsidRDefault="0047330E" w:rsidP="00C95012">
      <w:pPr>
        <w:tabs>
          <w:tab w:val="left" w:pos="851"/>
        </w:tabs>
        <w:spacing w:after="0" w:line="240" w:lineRule="auto"/>
        <w:ind w:left="0" w:right="0" w:firstLine="0"/>
        <w:jc w:val="center"/>
        <w:rPr>
          <w:rFonts w:eastAsia="Calibri"/>
          <w:b/>
          <w:sz w:val="24"/>
          <w:szCs w:val="24"/>
        </w:rPr>
      </w:pPr>
    </w:p>
    <w:p w14:paraId="2A242866" w14:textId="77777777" w:rsidR="0047330E" w:rsidRDefault="0047330E" w:rsidP="00C95012">
      <w:pPr>
        <w:tabs>
          <w:tab w:val="left" w:pos="851"/>
        </w:tabs>
        <w:spacing w:after="0" w:line="240" w:lineRule="auto"/>
        <w:ind w:left="0" w:right="0" w:firstLine="0"/>
        <w:jc w:val="center"/>
        <w:rPr>
          <w:rFonts w:eastAsia="Calibri"/>
          <w:b/>
          <w:sz w:val="24"/>
          <w:szCs w:val="24"/>
        </w:rPr>
      </w:pPr>
    </w:p>
    <w:p w14:paraId="3EAD03E7" w14:textId="77777777" w:rsidR="0047330E" w:rsidRDefault="0047330E" w:rsidP="00C95012">
      <w:pPr>
        <w:tabs>
          <w:tab w:val="left" w:pos="851"/>
        </w:tabs>
        <w:spacing w:after="0" w:line="240" w:lineRule="auto"/>
        <w:ind w:left="0" w:right="0" w:firstLine="0"/>
        <w:jc w:val="center"/>
        <w:rPr>
          <w:rFonts w:eastAsia="Calibri"/>
          <w:b/>
          <w:sz w:val="24"/>
          <w:szCs w:val="24"/>
        </w:rPr>
      </w:pPr>
    </w:p>
    <w:p w14:paraId="33CD4969" w14:textId="77777777" w:rsidR="0047330E" w:rsidRDefault="0047330E" w:rsidP="00C95012">
      <w:pPr>
        <w:tabs>
          <w:tab w:val="left" w:pos="851"/>
        </w:tabs>
        <w:spacing w:after="0" w:line="240" w:lineRule="auto"/>
        <w:ind w:left="0" w:right="0" w:firstLine="0"/>
        <w:jc w:val="center"/>
        <w:rPr>
          <w:rFonts w:eastAsia="Calibri"/>
          <w:b/>
          <w:sz w:val="24"/>
          <w:szCs w:val="24"/>
        </w:rPr>
      </w:pPr>
    </w:p>
    <w:p w14:paraId="62D79D76" w14:textId="77777777" w:rsidR="0047330E" w:rsidRDefault="0047330E" w:rsidP="00C95012">
      <w:pPr>
        <w:tabs>
          <w:tab w:val="left" w:pos="851"/>
        </w:tabs>
        <w:spacing w:after="0" w:line="240" w:lineRule="auto"/>
        <w:ind w:left="0" w:right="0" w:firstLine="0"/>
        <w:jc w:val="center"/>
        <w:rPr>
          <w:rFonts w:eastAsia="Calibri"/>
          <w:b/>
          <w:sz w:val="24"/>
          <w:szCs w:val="24"/>
        </w:rPr>
      </w:pPr>
    </w:p>
    <w:p w14:paraId="6D4EBFA5" w14:textId="77777777" w:rsidR="0047330E" w:rsidRDefault="0047330E" w:rsidP="00C95012">
      <w:pPr>
        <w:tabs>
          <w:tab w:val="left" w:pos="851"/>
        </w:tabs>
        <w:spacing w:after="0" w:line="240" w:lineRule="auto"/>
        <w:ind w:left="0" w:right="0" w:firstLine="0"/>
        <w:jc w:val="center"/>
        <w:rPr>
          <w:rFonts w:eastAsia="Calibri"/>
          <w:b/>
          <w:sz w:val="24"/>
          <w:szCs w:val="24"/>
        </w:rPr>
      </w:pPr>
    </w:p>
    <w:p w14:paraId="04E70C79" w14:textId="77777777" w:rsidR="0047330E" w:rsidRDefault="0047330E" w:rsidP="00C95012">
      <w:pPr>
        <w:tabs>
          <w:tab w:val="left" w:pos="851"/>
        </w:tabs>
        <w:spacing w:after="0" w:line="240" w:lineRule="auto"/>
        <w:ind w:left="0" w:right="0" w:firstLine="0"/>
        <w:jc w:val="center"/>
        <w:rPr>
          <w:rFonts w:eastAsia="Calibri"/>
          <w:b/>
          <w:sz w:val="24"/>
          <w:szCs w:val="24"/>
        </w:rPr>
      </w:pPr>
    </w:p>
    <w:p w14:paraId="6A026EB0" w14:textId="77777777" w:rsidR="0047330E" w:rsidRDefault="0047330E" w:rsidP="00C95012">
      <w:pPr>
        <w:tabs>
          <w:tab w:val="left" w:pos="851"/>
        </w:tabs>
        <w:spacing w:after="0" w:line="240" w:lineRule="auto"/>
        <w:ind w:left="0" w:right="0" w:firstLine="0"/>
        <w:jc w:val="center"/>
        <w:rPr>
          <w:rFonts w:eastAsia="Calibri"/>
          <w:b/>
          <w:sz w:val="24"/>
          <w:szCs w:val="24"/>
        </w:rPr>
      </w:pPr>
    </w:p>
    <w:p w14:paraId="2D8B0FBD" w14:textId="2ED63029" w:rsidR="00C95012" w:rsidRPr="00C95012" w:rsidRDefault="00C95012" w:rsidP="00C95012">
      <w:pPr>
        <w:tabs>
          <w:tab w:val="left" w:pos="851"/>
        </w:tabs>
        <w:spacing w:after="0" w:line="240" w:lineRule="auto"/>
        <w:ind w:left="0" w:right="0" w:firstLine="0"/>
        <w:jc w:val="center"/>
        <w:rPr>
          <w:rFonts w:eastAsia="Calibri"/>
          <w:b/>
          <w:sz w:val="24"/>
          <w:szCs w:val="24"/>
        </w:rPr>
      </w:pPr>
      <w:r w:rsidRPr="00C95012">
        <w:rPr>
          <w:rFonts w:eastAsia="Calibri"/>
          <w:b/>
          <w:sz w:val="24"/>
          <w:szCs w:val="24"/>
        </w:rPr>
        <w:lastRenderedPageBreak/>
        <w:t>Приложение B</w:t>
      </w:r>
    </w:p>
    <w:p w14:paraId="4AE78EA4" w14:textId="7AB86FDB" w:rsidR="00C95012" w:rsidRPr="004D253D" w:rsidRDefault="00C95012" w:rsidP="00C95012">
      <w:pPr>
        <w:tabs>
          <w:tab w:val="left" w:pos="851"/>
        </w:tabs>
        <w:spacing w:after="0" w:line="240" w:lineRule="auto"/>
        <w:ind w:left="0" w:right="0" w:firstLine="0"/>
        <w:jc w:val="center"/>
        <w:rPr>
          <w:rFonts w:eastAsia="Calibri"/>
          <w:i/>
          <w:iCs/>
          <w:sz w:val="24"/>
          <w:szCs w:val="24"/>
        </w:rPr>
      </w:pPr>
      <w:r w:rsidRPr="004D253D">
        <w:rPr>
          <w:rFonts w:eastAsia="Calibri"/>
          <w:i/>
          <w:iCs/>
          <w:sz w:val="24"/>
          <w:szCs w:val="24"/>
        </w:rPr>
        <w:t>(</w:t>
      </w:r>
      <w:r w:rsidRPr="004D253D">
        <w:rPr>
          <w:rFonts w:eastAsia="Calibri"/>
          <w:i/>
          <w:iCs/>
          <w:sz w:val="24"/>
          <w:szCs w:val="24"/>
          <w:lang w:val="kk-KZ"/>
        </w:rPr>
        <w:t>информационное</w:t>
      </w:r>
      <w:r w:rsidRPr="004D253D">
        <w:rPr>
          <w:rFonts w:eastAsia="Calibri"/>
          <w:i/>
          <w:iCs/>
          <w:sz w:val="24"/>
          <w:szCs w:val="24"/>
        </w:rPr>
        <w:t>)</w:t>
      </w:r>
    </w:p>
    <w:p w14:paraId="6E34A685" w14:textId="77777777" w:rsidR="008369F3" w:rsidRDefault="008369F3" w:rsidP="008369F3">
      <w:pPr>
        <w:tabs>
          <w:tab w:val="left" w:pos="851"/>
        </w:tabs>
        <w:spacing w:after="0" w:line="240" w:lineRule="auto"/>
        <w:ind w:left="0" w:right="0" w:firstLine="0"/>
        <w:jc w:val="center"/>
        <w:rPr>
          <w:rFonts w:eastAsia="Calibri"/>
          <w:b/>
          <w:sz w:val="24"/>
          <w:szCs w:val="24"/>
        </w:rPr>
      </w:pPr>
    </w:p>
    <w:p w14:paraId="701BD354" w14:textId="4A8F1565" w:rsidR="008369F3" w:rsidRPr="008369F3" w:rsidRDefault="008369F3" w:rsidP="008369F3">
      <w:pPr>
        <w:tabs>
          <w:tab w:val="left" w:pos="851"/>
        </w:tabs>
        <w:spacing w:after="0" w:line="240" w:lineRule="auto"/>
        <w:ind w:left="0" w:right="0" w:firstLine="0"/>
        <w:jc w:val="center"/>
        <w:rPr>
          <w:rFonts w:eastAsia="Calibri"/>
          <w:b/>
          <w:sz w:val="24"/>
          <w:szCs w:val="24"/>
        </w:rPr>
      </w:pPr>
      <w:r w:rsidRPr="008369F3">
        <w:rPr>
          <w:rFonts w:eastAsia="Calibri"/>
          <w:b/>
          <w:sz w:val="24"/>
          <w:szCs w:val="24"/>
        </w:rPr>
        <w:t>Искусственный интеллект</w:t>
      </w:r>
    </w:p>
    <w:p w14:paraId="16EB47B0" w14:textId="77777777" w:rsidR="008369F3" w:rsidRDefault="008369F3" w:rsidP="008369F3">
      <w:pPr>
        <w:tabs>
          <w:tab w:val="left" w:pos="851"/>
        </w:tabs>
        <w:spacing w:after="0" w:line="240" w:lineRule="auto"/>
        <w:ind w:left="0" w:right="0" w:firstLine="0"/>
        <w:rPr>
          <w:rFonts w:eastAsia="Calibri"/>
          <w:b/>
          <w:sz w:val="24"/>
          <w:szCs w:val="24"/>
        </w:rPr>
      </w:pPr>
    </w:p>
    <w:p w14:paraId="76874309" w14:textId="74E52C8E" w:rsidR="008369F3" w:rsidRPr="008369F3" w:rsidRDefault="008369F3" w:rsidP="00F70D89">
      <w:pPr>
        <w:tabs>
          <w:tab w:val="left" w:pos="851"/>
        </w:tabs>
        <w:spacing w:after="0" w:line="240" w:lineRule="auto"/>
        <w:ind w:left="0" w:right="0" w:firstLine="567"/>
        <w:rPr>
          <w:rFonts w:eastAsia="Calibri"/>
          <w:b/>
          <w:sz w:val="24"/>
          <w:szCs w:val="24"/>
        </w:rPr>
      </w:pPr>
      <w:r w:rsidRPr="008369F3">
        <w:rPr>
          <w:rFonts w:eastAsia="Calibri"/>
          <w:b/>
          <w:sz w:val="24"/>
          <w:szCs w:val="24"/>
        </w:rPr>
        <w:t>В.1 Общие положения</w:t>
      </w:r>
    </w:p>
    <w:p w14:paraId="719F4AA8" w14:textId="77777777" w:rsidR="008369F3" w:rsidRDefault="008369F3" w:rsidP="00F70D89">
      <w:pPr>
        <w:tabs>
          <w:tab w:val="left" w:pos="851"/>
        </w:tabs>
        <w:spacing w:after="0" w:line="240" w:lineRule="auto"/>
        <w:ind w:left="0" w:right="0" w:firstLine="567"/>
        <w:rPr>
          <w:rFonts w:eastAsia="Calibri"/>
          <w:bCs/>
          <w:sz w:val="24"/>
          <w:szCs w:val="24"/>
        </w:rPr>
      </w:pPr>
    </w:p>
    <w:p w14:paraId="7869F865" w14:textId="5917408B" w:rsidR="008369F3" w:rsidRPr="008369F3" w:rsidRDefault="008369F3" w:rsidP="00F70D89">
      <w:pPr>
        <w:tabs>
          <w:tab w:val="left" w:pos="851"/>
        </w:tabs>
        <w:spacing w:after="0" w:line="240" w:lineRule="auto"/>
        <w:ind w:left="0" w:right="0" w:firstLine="567"/>
        <w:rPr>
          <w:rFonts w:eastAsia="Calibri"/>
          <w:bCs/>
          <w:sz w:val="24"/>
          <w:szCs w:val="24"/>
        </w:rPr>
      </w:pPr>
      <w:r w:rsidRPr="008369F3">
        <w:rPr>
          <w:rFonts w:eastAsia="Calibri"/>
          <w:bCs/>
          <w:sz w:val="24"/>
          <w:szCs w:val="24"/>
        </w:rPr>
        <w:t>Автоматизированные техники на основе искусственного интеллекта (АІ) все чаще используются</w:t>
      </w:r>
      <w:r w:rsidR="00F70D89">
        <w:rPr>
          <w:rFonts w:eastAsia="Calibri"/>
          <w:bCs/>
          <w:sz w:val="24"/>
          <w:szCs w:val="24"/>
        </w:rPr>
        <w:t xml:space="preserve"> </w:t>
      </w:r>
      <w:r w:rsidRPr="008369F3">
        <w:rPr>
          <w:rFonts w:eastAsia="Calibri"/>
          <w:bCs/>
          <w:sz w:val="24"/>
          <w:szCs w:val="24"/>
        </w:rPr>
        <w:t>в процессе подбора кадров. Они предназначены для обеспечения помощи в размещении объявлений о вакансиях, для автоматической сортировки большого количества заявлений и составления краткого перечня рекомендаций, для осуществления поиска подходящих потенциальных кандидатов в сети Интернет, для выполнения автоматизированных масштабируемых оценок или для оказания помощи посетителям сайтов по приему заявлений в режиме онлайн или (корпоративных) порталов по трудоустройству.</w:t>
      </w:r>
    </w:p>
    <w:p w14:paraId="146B223F" w14:textId="77777777" w:rsidR="008369F3" w:rsidRPr="008369F3" w:rsidRDefault="008369F3" w:rsidP="00F70D89">
      <w:pPr>
        <w:tabs>
          <w:tab w:val="left" w:pos="851"/>
        </w:tabs>
        <w:spacing w:after="0" w:line="240" w:lineRule="auto"/>
        <w:ind w:left="0" w:right="0" w:firstLine="567"/>
        <w:rPr>
          <w:rFonts w:eastAsia="Calibri"/>
          <w:bCs/>
          <w:sz w:val="24"/>
          <w:szCs w:val="24"/>
        </w:rPr>
      </w:pPr>
      <w:r w:rsidRPr="008369F3">
        <w:rPr>
          <w:rFonts w:eastAsia="Calibri"/>
          <w:bCs/>
          <w:sz w:val="24"/>
          <w:szCs w:val="24"/>
        </w:rPr>
        <w:t>К таким техникам относятся следующие, но не ограничиваются этим:</w:t>
      </w:r>
    </w:p>
    <w:p w14:paraId="6D0D7F8F" w14:textId="77777777" w:rsidR="008369F3" w:rsidRPr="008369F3" w:rsidRDefault="008369F3" w:rsidP="00F70D89">
      <w:pPr>
        <w:tabs>
          <w:tab w:val="left" w:pos="851"/>
        </w:tabs>
        <w:spacing w:after="0" w:line="240" w:lineRule="auto"/>
        <w:ind w:left="0" w:right="0" w:firstLine="567"/>
        <w:rPr>
          <w:rFonts w:eastAsia="Calibri"/>
          <w:bCs/>
          <w:sz w:val="24"/>
          <w:szCs w:val="24"/>
        </w:rPr>
      </w:pPr>
      <w:r w:rsidRPr="008369F3">
        <w:rPr>
          <w:rFonts w:eastAsia="Calibri"/>
          <w:bCs/>
          <w:sz w:val="24"/>
          <w:szCs w:val="24"/>
        </w:rPr>
        <w:t>- алгоритм текстового анализа формулировок объявлений о вакансиях;</w:t>
      </w:r>
    </w:p>
    <w:p w14:paraId="39E38563" w14:textId="77777777" w:rsidR="008369F3" w:rsidRPr="008369F3" w:rsidRDefault="008369F3" w:rsidP="00F70D89">
      <w:pPr>
        <w:tabs>
          <w:tab w:val="left" w:pos="851"/>
        </w:tabs>
        <w:spacing w:after="0" w:line="240" w:lineRule="auto"/>
        <w:ind w:left="0" w:right="0" w:firstLine="567"/>
        <w:rPr>
          <w:rFonts w:eastAsia="Calibri"/>
          <w:bCs/>
          <w:sz w:val="24"/>
          <w:szCs w:val="24"/>
        </w:rPr>
      </w:pPr>
      <w:r w:rsidRPr="008369F3">
        <w:rPr>
          <w:rFonts w:eastAsia="Calibri"/>
          <w:bCs/>
          <w:sz w:val="24"/>
          <w:szCs w:val="24"/>
        </w:rPr>
        <w:t>- маркетинговые алгоритмы для размещения объявлений о вакансиях в сети Интернет;</w:t>
      </w:r>
    </w:p>
    <w:p w14:paraId="68810B4B" w14:textId="77777777" w:rsidR="008369F3" w:rsidRPr="008369F3" w:rsidRDefault="008369F3" w:rsidP="00F70D89">
      <w:pPr>
        <w:tabs>
          <w:tab w:val="left" w:pos="851"/>
        </w:tabs>
        <w:spacing w:after="0" w:line="240" w:lineRule="auto"/>
        <w:ind w:left="0" w:right="0" w:firstLine="567"/>
        <w:rPr>
          <w:rFonts w:eastAsia="Calibri"/>
          <w:bCs/>
          <w:sz w:val="24"/>
          <w:szCs w:val="24"/>
        </w:rPr>
      </w:pPr>
      <w:r w:rsidRPr="008369F3">
        <w:rPr>
          <w:rFonts w:eastAsia="Calibri"/>
          <w:bCs/>
          <w:sz w:val="24"/>
          <w:szCs w:val="24"/>
        </w:rPr>
        <w:t>- чат-боты для сопровождения кандидатов в сети Интернет в процессе подбора кадров;</w:t>
      </w:r>
    </w:p>
    <w:p w14:paraId="0EEA2D50" w14:textId="55BEF2FD" w:rsidR="008369F3" w:rsidRPr="008369F3" w:rsidRDefault="008369F3" w:rsidP="00F70D89">
      <w:pPr>
        <w:tabs>
          <w:tab w:val="left" w:pos="851"/>
        </w:tabs>
        <w:spacing w:after="0" w:line="240" w:lineRule="auto"/>
        <w:ind w:left="0" w:right="0" w:firstLine="567"/>
        <w:rPr>
          <w:rFonts w:eastAsia="Calibri"/>
          <w:bCs/>
          <w:sz w:val="24"/>
          <w:szCs w:val="24"/>
        </w:rPr>
      </w:pPr>
      <w:r w:rsidRPr="008369F3">
        <w:rPr>
          <w:rFonts w:eastAsia="Calibri"/>
          <w:bCs/>
          <w:sz w:val="24"/>
          <w:szCs w:val="24"/>
        </w:rPr>
        <w:t>- алгоритмы автоматической проверки рекомендаций, а также проверки и поиска информации в социальных сетях;</w:t>
      </w:r>
    </w:p>
    <w:p w14:paraId="48D90C03" w14:textId="1FC08A11" w:rsidR="008369F3" w:rsidRPr="008369F3" w:rsidRDefault="008369F3" w:rsidP="00F70D89">
      <w:pPr>
        <w:tabs>
          <w:tab w:val="left" w:pos="851"/>
        </w:tabs>
        <w:spacing w:after="0" w:line="240" w:lineRule="auto"/>
        <w:ind w:left="0" w:right="0" w:firstLine="567"/>
        <w:rPr>
          <w:rFonts w:eastAsia="Calibri"/>
          <w:bCs/>
          <w:sz w:val="24"/>
          <w:szCs w:val="24"/>
        </w:rPr>
      </w:pPr>
      <w:r w:rsidRPr="008369F3">
        <w:rPr>
          <w:rFonts w:eastAsia="Calibri"/>
          <w:bCs/>
          <w:sz w:val="24"/>
          <w:szCs w:val="24"/>
        </w:rPr>
        <w:t xml:space="preserve">- алгоритмы фильтрации заявлений и </w:t>
      </w:r>
      <w:r w:rsidR="00F70D89" w:rsidRPr="008369F3">
        <w:rPr>
          <w:rFonts w:eastAsia="Calibri"/>
          <w:bCs/>
          <w:sz w:val="24"/>
          <w:szCs w:val="24"/>
        </w:rPr>
        <w:t>резюме, по ключевым словам,</w:t>
      </w:r>
      <w:r w:rsidRPr="008369F3">
        <w:rPr>
          <w:rFonts w:eastAsia="Calibri"/>
          <w:bCs/>
          <w:sz w:val="24"/>
          <w:szCs w:val="24"/>
        </w:rPr>
        <w:t xml:space="preserve"> (парсинг резюме);</w:t>
      </w:r>
    </w:p>
    <w:p w14:paraId="49AEA089" w14:textId="77777777" w:rsidR="008369F3" w:rsidRPr="008369F3" w:rsidRDefault="008369F3" w:rsidP="00F70D89">
      <w:pPr>
        <w:tabs>
          <w:tab w:val="left" w:pos="851"/>
        </w:tabs>
        <w:spacing w:after="0" w:line="240" w:lineRule="auto"/>
        <w:ind w:left="0" w:right="0" w:firstLine="567"/>
        <w:rPr>
          <w:rFonts w:eastAsia="Calibri"/>
          <w:bCs/>
          <w:sz w:val="24"/>
          <w:szCs w:val="24"/>
        </w:rPr>
      </w:pPr>
      <w:r w:rsidRPr="008369F3">
        <w:rPr>
          <w:rFonts w:eastAsia="Calibri"/>
          <w:bCs/>
          <w:sz w:val="24"/>
          <w:szCs w:val="24"/>
        </w:rPr>
        <w:t>- алгоритмы оценки навыков или психометрического тестирования;</w:t>
      </w:r>
    </w:p>
    <w:p w14:paraId="137291FD" w14:textId="3EB8E297" w:rsidR="008369F3" w:rsidRPr="008369F3" w:rsidRDefault="008369F3" w:rsidP="00F70D89">
      <w:pPr>
        <w:tabs>
          <w:tab w:val="left" w:pos="851"/>
        </w:tabs>
        <w:spacing w:after="0" w:line="240" w:lineRule="auto"/>
        <w:ind w:left="0" w:right="0" w:firstLine="567"/>
        <w:rPr>
          <w:rFonts w:eastAsia="Calibri"/>
          <w:bCs/>
          <w:sz w:val="24"/>
          <w:szCs w:val="24"/>
        </w:rPr>
      </w:pPr>
      <w:r w:rsidRPr="008369F3">
        <w:rPr>
          <w:rFonts w:eastAsia="Calibri"/>
          <w:bCs/>
          <w:sz w:val="24"/>
          <w:szCs w:val="24"/>
        </w:rPr>
        <w:t>- автоматизированные чат-боты для проведения собеседований с заранее записанными вопросами или без них:</w:t>
      </w:r>
    </w:p>
    <w:p w14:paraId="2D57618A" w14:textId="77777777" w:rsidR="008369F3" w:rsidRPr="008369F3" w:rsidRDefault="008369F3" w:rsidP="00F70D89">
      <w:pPr>
        <w:tabs>
          <w:tab w:val="left" w:pos="851"/>
        </w:tabs>
        <w:spacing w:after="0" w:line="240" w:lineRule="auto"/>
        <w:ind w:left="0" w:right="0" w:firstLine="567"/>
        <w:rPr>
          <w:rFonts w:eastAsia="Calibri"/>
          <w:bCs/>
          <w:sz w:val="24"/>
          <w:szCs w:val="24"/>
        </w:rPr>
      </w:pPr>
      <w:r w:rsidRPr="008369F3">
        <w:rPr>
          <w:rFonts w:eastAsia="Calibri"/>
          <w:bCs/>
          <w:sz w:val="24"/>
          <w:szCs w:val="24"/>
        </w:rPr>
        <w:t>- анализ ответов;</w:t>
      </w:r>
    </w:p>
    <w:p w14:paraId="0C45C1AE" w14:textId="77777777" w:rsidR="008369F3" w:rsidRPr="008369F3" w:rsidRDefault="008369F3" w:rsidP="00F70D89">
      <w:pPr>
        <w:tabs>
          <w:tab w:val="left" w:pos="851"/>
        </w:tabs>
        <w:spacing w:after="0" w:line="240" w:lineRule="auto"/>
        <w:ind w:left="0" w:right="0" w:firstLine="567"/>
        <w:rPr>
          <w:rFonts w:eastAsia="Calibri"/>
          <w:bCs/>
          <w:sz w:val="24"/>
          <w:szCs w:val="24"/>
        </w:rPr>
      </w:pPr>
      <w:r w:rsidRPr="008369F3">
        <w:rPr>
          <w:rFonts w:eastAsia="Calibri"/>
          <w:bCs/>
          <w:sz w:val="24"/>
          <w:szCs w:val="24"/>
        </w:rPr>
        <w:t>- анализ мимики;</w:t>
      </w:r>
    </w:p>
    <w:p w14:paraId="6B23DBD1" w14:textId="77777777" w:rsidR="008369F3" w:rsidRPr="008369F3" w:rsidRDefault="008369F3" w:rsidP="00F70D89">
      <w:pPr>
        <w:tabs>
          <w:tab w:val="left" w:pos="851"/>
        </w:tabs>
        <w:spacing w:after="0" w:line="240" w:lineRule="auto"/>
        <w:ind w:left="0" w:right="0" w:firstLine="567"/>
        <w:rPr>
          <w:rFonts w:eastAsia="Calibri"/>
          <w:bCs/>
          <w:sz w:val="24"/>
          <w:szCs w:val="24"/>
        </w:rPr>
      </w:pPr>
      <w:r w:rsidRPr="008369F3">
        <w:rPr>
          <w:rFonts w:eastAsia="Calibri"/>
          <w:bCs/>
          <w:sz w:val="24"/>
          <w:szCs w:val="24"/>
        </w:rPr>
        <w:t>- анализ голоса.</w:t>
      </w:r>
    </w:p>
    <w:p w14:paraId="0989D39F" w14:textId="43256B6B" w:rsidR="008369F3" w:rsidRPr="008369F3" w:rsidRDefault="008369F3" w:rsidP="00F70D89">
      <w:pPr>
        <w:tabs>
          <w:tab w:val="left" w:pos="851"/>
        </w:tabs>
        <w:spacing w:after="0" w:line="240" w:lineRule="auto"/>
        <w:ind w:left="0" w:right="0" w:firstLine="567"/>
        <w:rPr>
          <w:rFonts w:eastAsia="Calibri"/>
          <w:bCs/>
          <w:sz w:val="24"/>
          <w:szCs w:val="24"/>
        </w:rPr>
      </w:pPr>
      <w:r w:rsidRPr="008369F3">
        <w:rPr>
          <w:rFonts w:eastAsia="Calibri"/>
          <w:bCs/>
          <w:sz w:val="24"/>
          <w:szCs w:val="24"/>
        </w:rPr>
        <w:t>Некоторые из этих техник, если они разработаны и применяются надлежащим образом, могут давать</w:t>
      </w:r>
      <w:r w:rsidR="00F70D89">
        <w:rPr>
          <w:rFonts w:eastAsia="Calibri"/>
          <w:bCs/>
          <w:sz w:val="24"/>
          <w:szCs w:val="24"/>
        </w:rPr>
        <w:t xml:space="preserve"> </w:t>
      </w:r>
      <w:r w:rsidRPr="008369F3">
        <w:rPr>
          <w:rFonts w:eastAsia="Calibri"/>
          <w:bCs/>
          <w:sz w:val="24"/>
          <w:szCs w:val="24"/>
        </w:rPr>
        <w:t>значительные преимущества, но могут и нести в себе повышенные риски.</w:t>
      </w:r>
    </w:p>
    <w:p w14:paraId="0D8B1589" w14:textId="2B7E41F8" w:rsidR="008369F3" w:rsidRPr="008369F3" w:rsidRDefault="008369F3" w:rsidP="00F70D89">
      <w:pPr>
        <w:tabs>
          <w:tab w:val="left" w:pos="851"/>
        </w:tabs>
        <w:spacing w:after="0" w:line="240" w:lineRule="auto"/>
        <w:ind w:left="0" w:right="0" w:firstLine="567"/>
        <w:rPr>
          <w:rFonts w:eastAsia="Calibri"/>
          <w:bCs/>
          <w:sz w:val="24"/>
          <w:szCs w:val="24"/>
        </w:rPr>
      </w:pPr>
      <w:r w:rsidRPr="008369F3">
        <w:rPr>
          <w:rFonts w:eastAsia="Calibri"/>
          <w:bCs/>
          <w:sz w:val="24"/>
          <w:szCs w:val="24"/>
        </w:rPr>
        <w:t>Если в дан</w:t>
      </w:r>
      <w:r w:rsidR="00F70D89">
        <w:rPr>
          <w:rFonts w:eastAsia="Calibri"/>
          <w:bCs/>
          <w:sz w:val="24"/>
          <w:szCs w:val="24"/>
        </w:rPr>
        <w:t>н</w:t>
      </w:r>
      <w:r w:rsidRPr="008369F3">
        <w:rPr>
          <w:rFonts w:eastAsia="Calibri"/>
          <w:bCs/>
          <w:sz w:val="24"/>
          <w:szCs w:val="24"/>
        </w:rPr>
        <w:t xml:space="preserve">ых, которые использовали </w:t>
      </w:r>
      <w:r w:rsidR="00F70D89">
        <w:rPr>
          <w:rFonts w:eastAsia="Calibri"/>
          <w:bCs/>
          <w:sz w:val="24"/>
          <w:szCs w:val="24"/>
        </w:rPr>
        <w:t>п</w:t>
      </w:r>
      <w:r w:rsidRPr="008369F3">
        <w:rPr>
          <w:rFonts w:eastAsia="Calibri"/>
          <w:bCs/>
          <w:sz w:val="24"/>
          <w:szCs w:val="24"/>
        </w:rPr>
        <w:t xml:space="preserve">ри </w:t>
      </w:r>
      <w:r w:rsidR="00F70D89">
        <w:rPr>
          <w:rFonts w:eastAsia="Calibri"/>
          <w:bCs/>
          <w:sz w:val="24"/>
          <w:szCs w:val="24"/>
        </w:rPr>
        <w:t>разработке инструмента искусственного</w:t>
      </w:r>
      <w:r w:rsidRPr="008369F3">
        <w:rPr>
          <w:rFonts w:eastAsia="Calibri"/>
          <w:bCs/>
          <w:sz w:val="24"/>
          <w:szCs w:val="24"/>
        </w:rPr>
        <w:t xml:space="preserve"> интеллекта,</w:t>
      </w:r>
      <w:r w:rsidR="00F70D89">
        <w:rPr>
          <w:rFonts w:eastAsia="Calibri"/>
          <w:bCs/>
          <w:sz w:val="24"/>
          <w:szCs w:val="24"/>
        </w:rPr>
        <w:t xml:space="preserve"> </w:t>
      </w:r>
      <w:r w:rsidRPr="008369F3">
        <w:rPr>
          <w:rFonts w:eastAsia="Calibri"/>
          <w:bCs/>
          <w:sz w:val="24"/>
          <w:szCs w:val="24"/>
        </w:rPr>
        <w:t>содержится предубежденность, даже непреднамеренная, то весь процесс может иметь предубежденность в отношении определенных кандидатов на основе показателей многообразия или других характеристик, которые были непреднамеренно идентифицированы.</w:t>
      </w:r>
    </w:p>
    <w:p w14:paraId="6DDF7A46" w14:textId="77777777" w:rsidR="00F70D89" w:rsidRDefault="00F70D89" w:rsidP="00F70D89">
      <w:pPr>
        <w:tabs>
          <w:tab w:val="left" w:pos="851"/>
        </w:tabs>
        <w:spacing w:after="0" w:line="240" w:lineRule="auto"/>
        <w:ind w:left="0" w:right="0" w:firstLine="567"/>
        <w:rPr>
          <w:rFonts w:eastAsia="Calibri"/>
          <w:bCs/>
          <w:sz w:val="24"/>
          <w:szCs w:val="24"/>
        </w:rPr>
      </w:pPr>
    </w:p>
    <w:p w14:paraId="2BC5DDF8" w14:textId="0D96D113" w:rsidR="008369F3" w:rsidRPr="00F70D89" w:rsidRDefault="008369F3" w:rsidP="00F70D89">
      <w:pPr>
        <w:tabs>
          <w:tab w:val="left" w:pos="851"/>
        </w:tabs>
        <w:spacing w:after="0" w:line="240" w:lineRule="auto"/>
        <w:ind w:left="0" w:right="0" w:firstLine="567"/>
        <w:rPr>
          <w:rFonts w:eastAsia="Calibri"/>
          <w:bCs/>
          <w:sz w:val="20"/>
          <w:szCs w:val="20"/>
        </w:rPr>
      </w:pPr>
      <w:r w:rsidRPr="00F70D89">
        <w:rPr>
          <w:rFonts w:eastAsia="Calibri"/>
          <w:bCs/>
          <w:sz w:val="20"/>
          <w:szCs w:val="20"/>
        </w:rPr>
        <w:t>Примечание - Приведенный выше перечень не является рекомендацией. В некоторых странах применение определенных инструментов и подходов не допускается.</w:t>
      </w:r>
    </w:p>
    <w:p w14:paraId="28E4FC14" w14:textId="77777777" w:rsidR="008369F3" w:rsidRDefault="008369F3" w:rsidP="00F70D89">
      <w:pPr>
        <w:tabs>
          <w:tab w:val="left" w:pos="851"/>
        </w:tabs>
        <w:spacing w:after="0" w:line="240" w:lineRule="auto"/>
        <w:ind w:left="0" w:right="0" w:firstLine="567"/>
        <w:rPr>
          <w:rFonts w:eastAsia="Calibri"/>
          <w:bCs/>
          <w:sz w:val="24"/>
          <w:szCs w:val="24"/>
        </w:rPr>
      </w:pPr>
    </w:p>
    <w:p w14:paraId="76B67BCC" w14:textId="77777777" w:rsidR="008369F3" w:rsidRPr="008369F3" w:rsidRDefault="008369F3" w:rsidP="00F70D89">
      <w:pPr>
        <w:tabs>
          <w:tab w:val="left" w:pos="851"/>
        </w:tabs>
        <w:spacing w:after="0" w:line="240" w:lineRule="auto"/>
        <w:ind w:left="0" w:right="0" w:firstLine="567"/>
        <w:rPr>
          <w:rFonts w:eastAsia="Calibri"/>
          <w:b/>
          <w:sz w:val="24"/>
          <w:szCs w:val="24"/>
        </w:rPr>
      </w:pPr>
      <w:r w:rsidRPr="008369F3">
        <w:rPr>
          <w:rFonts w:eastAsia="Calibri"/>
          <w:b/>
          <w:sz w:val="24"/>
          <w:szCs w:val="24"/>
        </w:rPr>
        <w:t xml:space="preserve">В.2 Основные требования к инструментам, использующим искусственный интеллект </w:t>
      </w:r>
    </w:p>
    <w:p w14:paraId="24FEE831" w14:textId="77777777" w:rsidR="008369F3" w:rsidRDefault="008369F3" w:rsidP="00F70D89">
      <w:pPr>
        <w:tabs>
          <w:tab w:val="left" w:pos="851"/>
        </w:tabs>
        <w:spacing w:after="0" w:line="240" w:lineRule="auto"/>
        <w:ind w:left="0" w:right="0" w:firstLine="567"/>
        <w:rPr>
          <w:rFonts w:eastAsia="Calibri"/>
          <w:bCs/>
          <w:sz w:val="24"/>
          <w:szCs w:val="24"/>
        </w:rPr>
      </w:pPr>
    </w:p>
    <w:p w14:paraId="60E14B95" w14:textId="3300992C" w:rsidR="008369F3" w:rsidRPr="008369F3" w:rsidRDefault="008369F3" w:rsidP="00F70D89">
      <w:pPr>
        <w:tabs>
          <w:tab w:val="left" w:pos="851"/>
        </w:tabs>
        <w:spacing w:after="0" w:line="240" w:lineRule="auto"/>
        <w:ind w:left="0" w:right="0" w:firstLine="567"/>
        <w:rPr>
          <w:rFonts w:eastAsia="Calibri"/>
          <w:bCs/>
          <w:sz w:val="24"/>
          <w:szCs w:val="24"/>
        </w:rPr>
      </w:pPr>
      <w:r w:rsidRPr="008369F3">
        <w:rPr>
          <w:rFonts w:eastAsia="Calibri"/>
          <w:bCs/>
          <w:sz w:val="24"/>
          <w:szCs w:val="24"/>
        </w:rPr>
        <w:t>Качество и количество данных, которые используются для разработки и валидации инструмента на основе искусственного интеллекта, особенно если используется машинное обучение, являются критически важными.</w:t>
      </w:r>
    </w:p>
    <w:p w14:paraId="3E1D80D3" w14:textId="3901039A" w:rsidR="008369F3" w:rsidRPr="008369F3" w:rsidRDefault="008369F3" w:rsidP="00F70D89">
      <w:pPr>
        <w:tabs>
          <w:tab w:val="left" w:pos="851"/>
        </w:tabs>
        <w:spacing w:after="0" w:line="240" w:lineRule="auto"/>
        <w:ind w:left="0" w:right="0" w:firstLine="567"/>
        <w:rPr>
          <w:rFonts w:eastAsia="Calibri"/>
          <w:bCs/>
          <w:sz w:val="24"/>
          <w:szCs w:val="24"/>
        </w:rPr>
      </w:pPr>
      <w:r w:rsidRPr="008369F3">
        <w:rPr>
          <w:rFonts w:eastAsia="Calibri"/>
          <w:bCs/>
          <w:sz w:val="24"/>
          <w:szCs w:val="24"/>
        </w:rPr>
        <w:t>Инструменты, в которых используется технология машинного обучения при подборе кадров, должны предоставлять заказчикам описание данных обучения и документацию по разработке и валидации искусственного интеллекта. Исходные данные и подход к обучению должны предоставляться поставщиками инструментов.</w:t>
      </w:r>
    </w:p>
    <w:p w14:paraId="0CE3F57F" w14:textId="369EBD27" w:rsidR="008369F3" w:rsidRPr="008369F3" w:rsidRDefault="008369F3" w:rsidP="00F70D89">
      <w:pPr>
        <w:tabs>
          <w:tab w:val="left" w:pos="851"/>
        </w:tabs>
        <w:spacing w:after="0" w:line="240" w:lineRule="auto"/>
        <w:ind w:left="0" w:right="0" w:firstLine="567"/>
        <w:rPr>
          <w:rFonts w:eastAsia="Calibri"/>
          <w:bCs/>
          <w:sz w:val="24"/>
          <w:szCs w:val="24"/>
        </w:rPr>
      </w:pPr>
      <w:r w:rsidRPr="008369F3">
        <w:rPr>
          <w:rFonts w:eastAsia="Calibri"/>
          <w:bCs/>
          <w:sz w:val="24"/>
          <w:szCs w:val="24"/>
        </w:rPr>
        <w:lastRenderedPageBreak/>
        <w:t>Следует описывать, в какой степени использованные данные были отобраны без предубежденности и как удалось избежать стереотипов. Кроме того, должно быть эмпирически доказано, что используемый (е) алгоритм (ы) не допускает (ют) дискриминации на основе личных характеристик и показателей многообразия, которые в некоторых странах могут быть защищены законом. Эмпирические проверки должны включать соответствующие выборки текущих операций, а также анализ продольных данных.</w:t>
      </w:r>
    </w:p>
    <w:p w14:paraId="6449222D" w14:textId="4E1BD126" w:rsidR="008369F3" w:rsidRPr="008369F3" w:rsidRDefault="008369F3" w:rsidP="00F70D89">
      <w:pPr>
        <w:tabs>
          <w:tab w:val="left" w:pos="851"/>
        </w:tabs>
        <w:spacing w:after="0" w:line="240" w:lineRule="auto"/>
        <w:ind w:left="0" w:right="0" w:firstLine="567"/>
        <w:rPr>
          <w:rFonts w:eastAsia="Calibri"/>
          <w:bCs/>
          <w:sz w:val="24"/>
          <w:szCs w:val="24"/>
        </w:rPr>
      </w:pPr>
      <w:r w:rsidRPr="008369F3">
        <w:rPr>
          <w:rFonts w:eastAsia="Calibri"/>
          <w:bCs/>
          <w:sz w:val="24"/>
          <w:szCs w:val="24"/>
        </w:rPr>
        <w:t>Отбор данных для выявления предубежденности должен производиться обученным персоналом с</w:t>
      </w:r>
      <w:r w:rsidR="006511C4">
        <w:rPr>
          <w:rFonts w:eastAsia="Calibri"/>
          <w:bCs/>
          <w:sz w:val="24"/>
          <w:szCs w:val="24"/>
        </w:rPr>
        <w:t xml:space="preserve"> </w:t>
      </w:r>
      <w:r w:rsidRPr="008369F3">
        <w:rPr>
          <w:rFonts w:eastAsia="Calibri"/>
          <w:bCs/>
          <w:sz w:val="24"/>
          <w:szCs w:val="24"/>
        </w:rPr>
        <w:t>применением соответствующих методов анализа данных.</w:t>
      </w:r>
    </w:p>
    <w:p w14:paraId="64B0FDF3" w14:textId="77777777" w:rsidR="008369F3" w:rsidRPr="008369F3" w:rsidRDefault="008369F3" w:rsidP="00F70D89">
      <w:pPr>
        <w:tabs>
          <w:tab w:val="left" w:pos="851"/>
        </w:tabs>
        <w:spacing w:after="0" w:line="240" w:lineRule="auto"/>
        <w:ind w:left="0" w:right="0" w:firstLine="567"/>
        <w:rPr>
          <w:rFonts w:eastAsia="Calibri"/>
          <w:bCs/>
          <w:sz w:val="24"/>
          <w:szCs w:val="24"/>
        </w:rPr>
      </w:pPr>
      <w:r w:rsidRPr="008369F3">
        <w:rPr>
          <w:rFonts w:eastAsia="Calibri"/>
          <w:bCs/>
          <w:sz w:val="24"/>
          <w:szCs w:val="24"/>
        </w:rPr>
        <w:t>Поставщики инструментов, классифицирующих претендентов, текст или части текста описания данных обучения, документации по разработке и валидации искусственного интеллекта, должны информировать заказчиков о следующем:</w:t>
      </w:r>
    </w:p>
    <w:p w14:paraId="18DA5CD6" w14:textId="50270A5C" w:rsidR="006511C4" w:rsidRPr="006511C4" w:rsidRDefault="008369F3" w:rsidP="006511C4">
      <w:pPr>
        <w:tabs>
          <w:tab w:val="left" w:pos="851"/>
        </w:tabs>
        <w:spacing w:after="0" w:line="240" w:lineRule="auto"/>
        <w:ind w:left="0" w:right="0" w:firstLine="567"/>
        <w:rPr>
          <w:rFonts w:eastAsia="Calibri"/>
          <w:bCs/>
          <w:sz w:val="24"/>
          <w:szCs w:val="24"/>
        </w:rPr>
      </w:pPr>
      <w:r w:rsidRPr="008369F3">
        <w:rPr>
          <w:rFonts w:eastAsia="Calibri"/>
          <w:bCs/>
          <w:sz w:val="24"/>
          <w:szCs w:val="24"/>
        </w:rPr>
        <w:t>- обо всех известных характеристиках исходных данных, которые использовались для обучения и</w:t>
      </w:r>
      <w:r w:rsidR="006511C4">
        <w:rPr>
          <w:rFonts w:eastAsia="Calibri"/>
          <w:bCs/>
          <w:sz w:val="24"/>
          <w:szCs w:val="24"/>
        </w:rPr>
        <w:t xml:space="preserve"> </w:t>
      </w:r>
      <w:r w:rsidR="006511C4" w:rsidRPr="006511C4">
        <w:rPr>
          <w:rFonts w:eastAsia="Calibri"/>
          <w:bCs/>
          <w:sz w:val="24"/>
          <w:szCs w:val="24"/>
        </w:rPr>
        <w:t>разработки искусственного интеллекта (например, количество наборов данных, распределение демографических характеристик, время сбора данных, особенности);</w:t>
      </w:r>
    </w:p>
    <w:p w14:paraId="7E39D466" w14:textId="1E2756B7" w:rsidR="006511C4" w:rsidRPr="006511C4" w:rsidRDefault="006511C4" w:rsidP="006511C4">
      <w:pPr>
        <w:tabs>
          <w:tab w:val="left" w:pos="851"/>
        </w:tabs>
        <w:spacing w:after="0" w:line="240" w:lineRule="auto"/>
        <w:ind w:left="0" w:right="0" w:firstLine="567"/>
        <w:rPr>
          <w:rFonts w:eastAsia="Calibri"/>
          <w:bCs/>
          <w:sz w:val="24"/>
          <w:szCs w:val="24"/>
        </w:rPr>
      </w:pPr>
      <w:r w:rsidRPr="006511C4">
        <w:rPr>
          <w:rFonts w:eastAsia="Calibri"/>
          <w:bCs/>
          <w:sz w:val="24"/>
          <w:szCs w:val="24"/>
        </w:rPr>
        <w:t>- о том, как в процессе обучения и в ходе выполнения операций рассматривались нестандартные</w:t>
      </w:r>
      <w:r>
        <w:rPr>
          <w:rFonts w:eastAsia="Calibri"/>
          <w:bCs/>
          <w:sz w:val="24"/>
          <w:szCs w:val="24"/>
        </w:rPr>
        <w:t xml:space="preserve"> </w:t>
      </w:r>
      <w:r w:rsidRPr="006511C4">
        <w:rPr>
          <w:rFonts w:eastAsia="Calibri"/>
          <w:bCs/>
          <w:sz w:val="24"/>
          <w:szCs w:val="24"/>
        </w:rPr>
        <w:t>ситуации.</w:t>
      </w:r>
    </w:p>
    <w:p w14:paraId="0B96477E" w14:textId="4F016EB3" w:rsidR="006511C4" w:rsidRPr="006511C4" w:rsidRDefault="006511C4" w:rsidP="006511C4">
      <w:pPr>
        <w:tabs>
          <w:tab w:val="left" w:pos="851"/>
        </w:tabs>
        <w:spacing w:after="0" w:line="240" w:lineRule="auto"/>
        <w:ind w:left="0" w:right="0" w:firstLine="567"/>
        <w:rPr>
          <w:rFonts w:eastAsia="Calibri"/>
          <w:bCs/>
          <w:sz w:val="24"/>
          <w:szCs w:val="24"/>
        </w:rPr>
      </w:pPr>
      <w:r w:rsidRPr="006511C4">
        <w:rPr>
          <w:rFonts w:eastAsia="Calibri"/>
          <w:bCs/>
          <w:sz w:val="24"/>
          <w:szCs w:val="24"/>
        </w:rPr>
        <w:t>Поставщики должны предоставлять информацию о (математическом) качестве алгоритмов. Соответственно, поставщики должны представлять соответствующие метрики пригодности без учета статистической поправки.</w:t>
      </w:r>
    </w:p>
    <w:p w14:paraId="28F6D5DB" w14:textId="076EAE0D" w:rsidR="006511C4" w:rsidRPr="006511C4" w:rsidRDefault="006511C4" w:rsidP="006511C4">
      <w:pPr>
        <w:tabs>
          <w:tab w:val="left" w:pos="851"/>
        </w:tabs>
        <w:spacing w:after="0" w:line="240" w:lineRule="auto"/>
        <w:ind w:left="0" w:right="0" w:firstLine="567"/>
        <w:rPr>
          <w:rFonts w:eastAsia="Calibri"/>
          <w:bCs/>
          <w:sz w:val="24"/>
          <w:szCs w:val="24"/>
        </w:rPr>
      </w:pPr>
      <w:r w:rsidRPr="006511C4">
        <w:rPr>
          <w:rFonts w:eastAsia="Calibri"/>
          <w:bCs/>
          <w:sz w:val="24"/>
          <w:szCs w:val="24"/>
        </w:rPr>
        <w:t>Сюда входят следующие метрики для инструментов, классифицирующих претендентов, текст или</w:t>
      </w:r>
      <w:r>
        <w:rPr>
          <w:rFonts w:eastAsia="Calibri"/>
          <w:bCs/>
          <w:sz w:val="24"/>
          <w:szCs w:val="24"/>
        </w:rPr>
        <w:t xml:space="preserve"> </w:t>
      </w:r>
      <w:r w:rsidRPr="006511C4">
        <w:rPr>
          <w:rFonts w:eastAsia="Calibri"/>
          <w:bCs/>
          <w:sz w:val="24"/>
          <w:szCs w:val="24"/>
        </w:rPr>
        <w:t>части текста:</w:t>
      </w:r>
    </w:p>
    <w:p w14:paraId="2077020F" w14:textId="77777777" w:rsidR="006511C4" w:rsidRPr="006511C4" w:rsidRDefault="006511C4" w:rsidP="006511C4">
      <w:pPr>
        <w:tabs>
          <w:tab w:val="left" w:pos="851"/>
        </w:tabs>
        <w:spacing w:after="0" w:line="240" w:lineRule="auto"/>
        <w:ind w:left="0" w:right="0" w:firstLine="567"/>
        <w:rPr>
          <w:rFonts w:eastAsia="Calibri"/>
          <w:bCs/>
          <w:sz w:val="24"/>
          <w:szCs w:val="24"/>
        </w:rPr>
      </w:pPr>
      <w:r w:rsidRPr="006511C4">
        <w:rPr>
          <w:rFonts w:eastAsia="Calibri"/>
          <w:bCs/>
          <w:sz w:val="24"/>
          <w:szCs w:val="24"/>
        </w:rPr>
        <w:t>- точность: отношение числа правильно классифицированных случаев к общему числу случаев;</w:t>
      </w:r>
    </w:p>
    <w:p w14:paraId="0399820D" w14:textId="794D06BB" w:rsidR="006511C4" w:rsidRPr="006511C4" w:rsidRDefault="006511C4" w:rsidP="006511C4">
      <w:pPr>
        <w:tabs>
          <w:tab w:val="left" w:pos="851"/>
        </w:tabs>
        <w:spacing w:after="0" w:line="240" w:lineRule="auto"/>
        <w:ind w:left="0" w:right="0" w:firstLine="567"/>
        <w:rPr>
          <w:rFonts w:eastAsia="Calibri"/>
          <w:bCs/>
          <w:sz w:val="24"/>
          <w:szCs w:val="24"/>
        </w:rPr>
      </w:pPr>
      <w:r w:rsidRPr="006511C4">
        <w:rPr>
          <w:rFonts w:eastAsia="Calibri"/>
          <w:bCs/>
          <w:sz w:val="24"/>
          <w:szCs w:val="24"/>
        </w:rPr>
        <w:t>- прецизионность: отношение правильно классифицированных положительных результатов к общему числу классифицированных положительных результатов;</w:t>
      </w:r>
    </w:p>
    <w:p w14:paraId="448E5F0D" w14:textId="257CEC30" w:rsidR="006511C4" w:rsidRPr="006511C4" w:rsidRDefault="006511C4" w:rsidP="006511C4">
      <w:pPr>
        <w:tabs>
          <w:tab w:val="left" w:pos="851"/>
        </w:tabs>
        <w:spacing w:after="0" w:line="240" w:lineRule="auto"/>
        <w:ind w:left="0" w:right="0" w:firstLine="567"/>
        <w:rPr>
          <w:rFonts w:eastAsia="Calibri"/>
          <w:bCs/>
          <w:sz w:val="24"/>
          <w:szCs w:val="24"/>
        </w:rPr>
      </w:pPr>
      <w:r w:rsidRPr="006511C4">
        <w:rPr>
          <w:rFonts w:eastAsia="Calibri"/>
          <w:bCs/>
          <w:sz w:val="24"/>
          <w:szCs w:val="24"/>
        </w:rPr>
        <w:t>- полнота (чувствительность): отношение правильно классифицированных положительных результатов ко всем (действительно) положительным случаям;</w:t>
      </w:r>
    </w:p>
    <w:p w14:paraId="24E14659" w14:textId="77777777" w:rsidR="006511C4" w:rsidRPr="006511C4" w:rsidRDefault="006511C4" w:rsidP="006511C4">
      <w:pPr>
        <w:tabs>
          <w:tab w:val="left" w:pos="851"/>
        </w:tabs>
        <w:spacing w:after="0" w:line="240" w:lineRule="auto"/>
        <w:ind w:left="0" w:right="0" w:firstLine="567"/>
        <w:rPr>
          <w:rFonts w:eastAsia="Calibri"/>
          <w:bCs/>
          <w:sz w:val="24"/>
          <w:szCs w:val="24"/>
        </w:rPr>
      </w:pPr>
      <w:r w:rsidRPr="006511C4">
        <w:rPr>
          <w:rFonts w:eastAsia="Calibri"/>
          <w:bCs/>
          <w:sz w:val="24"/>
          <w:szCs w:val="24"/>
        </w:rPr>
        <w:t>- F1-оценка: средневзвешенное значение показателей прецизионности и полноты.</w:t>
      </w:r>
    </w:p>
    <w:p w14:paraId="715488E4" w14:textId="77777777" w:rsidR="006511C4" w:rsidRPr="006511C4" w:rsidRDefault="006511C4" w:rsidP="006511C4">
      <w:pPr>
        <w:tabs>
          <w:tab w:val="left" w:pos="851"/>
        </w:tabs>
        <w:spacing w:after="0" w:line="240" w:lineRule="auto"/>
        <w:ind w:left="0" w:right="0" w:firstLine="567"/>
        <w:rPr>
          <w:rFonts w:eastAsia="Calibri"/>
          <w:bCs/>
          <w:sz w:val="24"/>
          <w:szCs w:val="24"/>
        </w:rPr>
      </w:pPr>
      <w:r w:rsidRPr="006511C4">
        <w:rPr>
          <w:rFonts w:eastAsia="Calibri"/>
          <w:bCs/>
          <w:sz w:val="24"/>
          <w:szCs w:val="24"/>
        </w:rPr>
        <w:t>Поставщики инструментов должны показывать, что указанные метрики регулярно проверяются, и обосновывать, что они адекватны для данного случая использования, особенно если используется машинное обучение (т. е. алгоритмы и/или наборы данных изменяются с течением времени).</w:t>
      </w:r>
    </w:p>
    <w:p w14:paraId="53147462" w14:textId="5D397EC9" w:rsidR="006511C4" w:rsidRPr="006511C4" w:rsidRDefault="006511C4" w:rsidP="006511C4">
      <w:pPr>
        <w:tabs>
          <w:tab w:val="left" w:pos="851"/>
        </w:tabs>
        <w:spacing w:after="0" w:line="240" w:lineRule="auto"/>
        <w:ind w:left="0" w:right="0" w:firstLine="567"/>
        <w:rPr>
          <w:rFonts w:eastAsia="Calibri"/>
          <w:bCs/>
          <w:sz w:val="24"/>
          <w:szCs w:val="24"/>
        </w:rPr>
      </w:pPr>
      <w:r w:rsidRPr="006511C4">
        <w:rPr>
          <w:rFonts w:eastAsia="Calibri"/>
          <w:bCs/>
          <w:sz w:val="24"/>
          <w:szCs w:val="24"/>
        </w:rPr>
        <w:t>При применении инструментов искусственного интеллекта в процессе оценки следует демонстрировать, что значения (или прогностические баллы), определяемые алгоритмами, соответствуют требованиям, которые также предъявляются к оценкам, основанным на теории измерений: объективность, надежность, достоверность по критерию, конструктивная достоверность и справедливость.</w:t>
      </w:r>
    </w:p>
    <w:p w14:paraId="6E07789D" w14:textId="05333C84" w:rsidR="006511C4" w:rsidRPr="006511C4" w:rsidRDefault="006511C4" w:rsidP="006511C4">
      <w:pPr>
        <w:tabs>
          <w:tab w:val="left" w:pos="851"/>
        </w:tabs>
        <w:spacing w:after="0" w:line="240" w:lineRule="auto"/>
        <w:ind w:left="0" w:right="0" w:firstLine="567"/>
        <w:rPr>
          <w:rFonts w:eastAsia="Calibri"/>
          <w:bCs/>
          <w:sz w:val="24"/>
          <w:szCs w:val="24"/>
        </w:rPr>
      </w:pPr>
      <w:r w:rsidRPr="006511C4">
        <w:rPr>
          <w:rFonts w:eastAsia="Calibri"/>
          <w:bCs/>
          <w:sz w:val="24"/>
          <w:szCs w:val="24"/>
        </w:rPr>
        <w:t>Кандидатов в процессе оценки и отсеивания следует информировать о том, что о них будут собраны данные, на основе которых будут сделаны выводы и приняты решения.</w:t>
      </w:r>
    </w:p>
    <w:p w14:paraId="4FE91ACA" w14:textId="7225ACFB" w:rsidR="006511C4" w:rsidRPr="006511C4" w:rsidRDefault="006511C4" w:rsidP="006511C4">
      <w:pPr>
        <w:tabs>
          <w:tab w:val="left" w:pos="851"/>
        </w:tabs>
        <w:spacing w:after="0" w:line="240" w:lineRule="auto"/>
        <w:ind w:left="0" w:right="0" w:firstLine="567"/>
        <w:rPr>
          <w:rFonts w:eastAsia="Calibri"/>
          <w:bCs/>
          <w:sz w:val="24"/>
          <w:szCs w:val="24"/>
        </w:rPr>
      </w:pPr>
      <w:r w:rsidRPr="006511C4">
        <w:rPr>
          <w:rFonts w:eastAsia="Calibri"/>
          <w:bCs/>
          <w:sz w:val="24"/>
          <w:szCs w:val="24"/>
        </w:rPr>
        <w:t>Кроме того, поставщику следует указывать, как фактически работает используемый искусственный</w:t>
      </w:r>
      <w:r>
        <w:rPr>
          <w:rFonts w:eastAsia="Calibri"/>
          <w:bCs/>
          <w:sz w:val="24"/>
          <w:szCs w:val="24"/>
        </w:rPr>
        <w:t xml:space="preserve"> </w:t>
      </w:r>
      <w:r w:rsidRPr="006511C4">
        <w:rPr>
          <w:rFonts w:eastAsia="Calibri"/>
          <w:bCs/>
          <w:sz w:val="24"/>
          <w:szCs w:val="24"/>
        </w:rPr>
        <w:t>интеллект (например, цели или служебные функции алгоритмов).</w:t>
      </w:r>
    </w:p>
    <w:p w14:paraId="30580045" w14:textId="41DCFDF0" w:rsidR="00C95012" w:rsidRPr="008369F3" w:rsidRDefault="006511C4" w:rsidP="006511C4">
      <w:pPr>
        <w:tabs>
          <w:tab w:val="left" w:pos="851"/>
        </w:tabs>
        <w:spacing w:after="0" w:line="240" w:lineRule="auto"/>
        <w:ind w:left="0" w:right="0" w:firstLine="567"/>
        <w:rPr>
          <w:rFonts w:eastAsia="Calibri"/>
          <w:bCs/>
          <w:sz w:val="24"/>
          <w:szCs w:val="24"/>
        </w:rPr>
      </w:pPr>
      <w:r w:rsidRPr="006511C4">
        <w:rPr>
          <w:rFonts w:eastAsia="Calibri"/>
          <w:bCs/>
          <w:sz w:val="24"/>
          <w:szCs w:val="24"/>
        </w:rPr>
        <w:t>Информация о конфиденциальных данных лиц, взаимодействующих с указанными инструментами</w:t>
      </w:r>
      <w:r>
        <w:rPr>
          <w:rFonts w:eastAsia="Calibri"/>
          <w:bCs/>
          <w:sz w:val="24"/>
          <w:szCs w:val="24"/>
        </w:rPr>
        <w:t xml:space="preserve"> </w:t>
      </w:r>
      <w:r w:rsidRPr="006511C4">
        <w:rPr>
          <w:rFonts w:eastAsia="Calibri"/>
          <w:bCs/>
          <w:sz w:val="24"/>
          <w:szCs w:val="24"/>
        </w:rPr>
        <w:t>или рассматриваемых ими в качестве объектов, приведена в ISO/ЕС 27001 и ISO/ЕС 27701.</w:t>
      </w:r>
    </w:p>
    <w:p w14:paraId="22DEEAB3" w14:textId="77777777" w:rsidR="006511C4" w:rsidRDefault="006511C4" w:rsidP="00C95012">
      <w:pPr>
        <w:tabs>
          <w:tab w:val="left" w:pos="851"/>
        </w:tabs>
        <w:spacing w:after="0" w:line="240" w:lineRule="auto"/>
        <w:ind w:left="0" w:right="0" w:firstLine="0"/>
        <w:jc w:val="center"/>
        <w:rPr>
          <w:rFonts w:eastAsia="Calibri"/>
          <w:b/>
          <w:sz w:val="24"/>
          <w:szCs w:val="24"/>
        </w:rPr>
      </w:pPr>
    </w:p>
    <w:p w14:paraId="6274D406" w14:textId="77777777" w:rsidR="006511C4" w:rsidRDefault="006511C4" w:rsidP="00C95012">
      <w:pPr>
        <w:tabs>
          <w:tab w:val="left" w:pos="851"/>
        </w:tabs>
        <w:spacing w:after="0" w:line="240" w:lineRule="auto"/>
        <w:ind w:left="0" w:right="0" w:firstLine="0"/>
        <w:jc w:val="center"/>
        <w:rPr>
          <w:rFonts w:eastAsia="Calibri"/>
          <w:b/>
          <w:sz w:val="24"/>
          <w:szCs w:val="24"/>
        </w:rPr>
      </w:pPr>
    </w:p>
    <w:p w14:paraId="3399E7B0" w14:textId="77777777" w:rsidR="006511C4" w:rsidRDefault="006511C4" w:rsidP="00C95012">
      <w:pPr>
        <w:tabs>
          <w:tab w:val="left" w:pos="851"/>
        </w:tabs>
        <w:spacing w:after="0" w:line="240" w:lineRule="auto"/>
        <w:ind w:left="0" w:right="0" w:firstLine="0"/>
        <w:jc w:val="center"/>
        <w:rPr>
          <w:rFonts w:eastAsia="Calibri"/>
          <w:b/>
          <w:sz w:val="24"/>
          <w:szCs w:val="24"/>
        </w:rPr>
      </w:pPr>
    </w:p>
    <w:p w14:paraId="4630A440" w14:textId="77777777" w:rsidR="006511C4" w:rsidRDefault="006511C4" w:rsidP="00C95012">
      <w:pPr>
        <w:tabs>
          <w:tab w:val="left" w:pos="851"/>
        </w:tabs>
        <w:spacing w:after="0" w:line="240" w:lineRule="auto"/>
        <w:ind w:left="0" w:right="0" w:firstLine="0"/>
        <w:jc w:val="center"/>
        <w:rPr>
          <w:rFonts w:eastAsia="Calibri"/>
          <w:b/>
          <w:sz w:val="24"/>
          <w:szCs w:val="24"/>
        </w:rPr>
      </w:pPr>
    </w:p>
    <w:p w14:paraId="5D857469" w14:textId="77777777" w:rsidR="006511C4" w:rsidRDefault="006511C4" w:rsidP="00C95012">
      <w:pPr>
        <w:tabs>
          <w:tab w:val="left" w:pos="851"/>
        </w:tabs>
        <w:spacing w:after="0" w:line="240" w:lineRule="auto"/>
        <w:ind w:left="0" w:right="0" w:firstLine="0"/>
        <w:jc w:val="center"/>
        <w:rPr>
          <w:rFonts w:eastAsia="Calibri"/>
          <w:b/>
          <w:sz w:val="24"/>
          <w:szCs w:val="24"/>
        </w:rPr>
      </w:pPr>
    </w:p>
    <w:p w14:paraId="2C1C6165" w14:textId="5606CA23" w:rsidR="00C95012" w:rsidRPr="00C95012" w:rsidRDefault="00C95012" w:rsidP="00E86E5C">
      <w:pPr>
        <w:tabs>
          <w:tab w:val="left" w:pos="851"/>
        </w:tabs>
        <w:spacing w:after="0" w:line="240" w:lineRule="auto"/>
        <w:ind w:left="0" w:right="0" w:firstLine="0"/>
        <w:jc w:val="center"/>
        <w:rPr>
          <w:rFonts w:eastAsia="Calibri"/>
          <w:b/>
          <w:sz w:val="24"/>
          <w:szCs w:val="24"/>
        </w:rPr>
      </w:pPr>
      <w:r w:rsidRPr="00C95012">
        <w:rPr>
          <w:rFonts w:eastAsia="Calibri"/>
          <w:b/>
          <w:sz w:val="24"/>
          <w:szCs w:val="24"/>
        </w:rPr>
        <w:lastRenderedPageBreak/>
        <w:t>Приложение C</w:t>
      </w:r>
    </w:p>
    <w:p w14:paraId="57D13256" w14:textId="77777777" w:rsidR="00C95012" w:rsidRPr="004D253D" w:rsidRDefault="00C95012" w:rsidP="00E86E5C">
      <w:pPr>
        <w:tabs>
          <w:tab w:val="left" w:pos="851"/>
        </w:tabs>
        <w:spacing w:after="0" w:line="240" w:lineRule="auto"/>
        <w:ind w:left="0" w:right="0" w:firstLine="0"/>
        <w:jc w:val="center"/>
        <w:rPr>
          <w:rFonts w:eastAsia="Calibri"/>
          <w:i/>
          <w:iCs/>
          <w:sz w:val="24"/>
          <w:szCs w:val="24"/>
        </w:rPr>
      </w:pPr>
      <w:r w:rsidRPr="004D253D">
        <w:rPr>
          <w:rFonts w:eastAsia="Calibri"/>
          <w:i/>
          <w:iCs/>
          <w:sz w:val="24"/>
          <w:szCs w:val="24"/>
        </w:rPr>
        <w:t>(информационное)</w:t>
      </w:r>
    </w:p>
    <w:p w14:paraId="0F84F47F" w14:textId="77777777" w:rsidR="00C95012" w:rsidRPr="00C95012" w:rsidRDefault="00C95012" w:rsidP="00E86E5C">
      <w:pPr>
        <w:tabs>
          <w:tab w:val="left" w:pos="851"/>
        </w:tabs>
        <w:spacing w:after="0" w:line="240" w:lineRule="auto"/>
        <w:ind w:left="0" w:right="0" w:firstLine="0"/>
        <w:jc w:val="center"/>
        <w:rPr>
          <w:rFonts w:eastAsia="Calibri"/>
          <w:b/>
          <w:sz w:val="24"/>
          <w:szCs w:val="24"/>
        </w:rPr>
      </w:pPr>
    </w:p>
    <w:p w14:paraId="7182E68E" w14:textId="77777777" w:rsidR="00E86E5C" w:rsidRPr="00E86E5C" w:rsidRDefault="00E86E5C" w:rsidP="00E86E5C">
      <w:pPr>
        <w:tabs>
          <w:tab w:val="left" w:pos="851"/>
        </w:tabs>
        <w:spacing w:after="0" w:line="240" w:lineRule="auto"/>
        <w:ind w:left="0" w:right="0" w:firstLine="0"/>
        <w:jc w:val="center"/>
        <w:rPr>
          <w:rFonts w:eastAsia="Calibri"/>
          <w:b/>
          <w:sz w:val="24"/>
          <w:szCs w:val="24"/>
        </w:rPr>
      </w:pPr>
      <w:r w:rsidRPr="00E86E5C">
        <w:rPr>
          <w:rFonts w:eastAsia="Calibri"/>
          <w:b/>
          <w:sz w:val="24"/>
          <w:szCs w:val="24"/>
        </w:rPr>
        <w:t>Верификация</w:t>
      </w:r>
    </w:p>
    <w:p w14:paraId="45D3BD23" w14:textId="77777777" w:rsidR="00E86E5C" w:rsidRPr="00E86E5C" w:rsidRDefault="00E86E5C" w:rsidP="00E86E5C">
      <w:pPr>
        <w:tabs>
          <w:tab w:val="left" w:pos="851"/>
        </w:tabs>
        <w:spacing w:after="0" w:line="240" w:lineRule="auto"/>
        <w:ind w:left="0" w:right="0" w:firstLine="709"/>
        <w:rPr>
          <w:rFonts w:eastAsia="Calibri"/>
          <w:b/>
          <w:sz w:val="24"/>
          <w:szCs w:val="24"/>
        </w:rPr>
      </w:pPr>
      <w:r w:rsidRPr="00E86E5C">
        <w:rPr>
          <w:rFonts w:eastAsia="Calibri"/>
          <w:b/>
          <w:sz w:val="24"/>
          <w:szCs w:val="24"/>
        </w:rPr>
        <w:t>С.1 Общие положения</w:t>
      </w:r>
    </w:p>
    <w:p w14:paraId="2A92A2A5" w14:textId="77777777" w:rsidR="00E86E5C" w:rsidRDefault="00E86E5C" w:rsidP="00E86E5C">
      <w:pPr>
        <w:tabs>
          <w:tab w:val="left" w:pos="851"/>
        </w:tabs>
        <w:spacing w:after="0" w:line="240" w:lineRule="auto"/>
        <w:ind w:left="0" w:right="0" w:firstLine="709"/>
        <w:rPr>
          <w:rFonts w:eastAsia="Calibri"/>
          <w:bCs/>
          <w:sz w:val="24"/>
          <w:szCs w:val="24"/>
        </w:rPr>
      </w:pPr>
    </w:p>
    <w:p w14:paraId="493B3430" w14:textId="7E7B103D" w:rsidR="00E86E5C" w:rsidRPr="00E86E5C" w:rsidRDefault="00E86E5C" w:rsidP="00E86E5C">
      <w:pPr>
        <w:tabs>
          <w:tab w:val="left" w:pos="851"/>
        </w:tabs>
        <w:spacing w:after="0" w:line="240" w:lineRule="auto"/>
        <w:ind w:left="0" w:right="0" w:firstLine="709"/>
        <w:rPr>
          <w:rFonts w:eastAsia="Calibri"/>
          <w:bCs/>
          <w:sz w:val="24"/>
          <w:szCs w:val="24"/>
        </w:rPr>
      </w:pPr>
      <w:r w:rsidRPr="00E86E5C">
        <w:rPr>
          <w:rFonts w:eastAsia="Calibri"/>
          <w:bCs/>
          <w:sz w:val="24"/>
          <w:szCs w:val="24"/>
        </w:rPr>
        <w:t xml:space="preserve">Следует учитывать необходимость верификации информации, предоставляемой кандидатами, которую, если требуется, можно </w:t>
      </w:r>
      <w:r>
        <w:rPr>
          <w:rFonts w:eastAsia="Calibri"/>
          <w:bCs/>
          <w:sz w:val="24"/>
          <w:szCs w:val="24"/>
        </w:rPr>
        <w:t>прово</w:t>
      </w:r>
      <w:r w:rsidRPr="00E86E5C">
        <w:rPr>
          <w:rFonts w:eastAsia="Calibri"/>
          <w:bCs/>
          <w:sz w:val="24"/>
          <w:szCs w:val="24"/>
        </w:rPr>
        <w:t>д</w:t>
      </w:r>
      <w:r>
        <w:rPr>
          <w:rFonts w:eastAsia="Calibri"/>
          <w:bCs/>
          <w:sz w:val="24"/>
          <w:szCs w:val="24"/>
        </w:rPr>
        <w:t>и</w:t>
      </w:r>
      <w:r w:rsidRPr="00E86E5C">
        <w:rPr>
          <w:rFonts w:eastAsia="Calibri"/>
          <w:bCs/>
          <w:sz w:val="24"/>
          <w:szCs w:val="24"/>
        </w:rPr>
        <w:t>ть до</w:t>
      </w:r>
      <w:r>
        <w:rPr>
          <w:rFonts w:eastAsia="Calibri"/>
          <w:bCs/>
          <w:sz w:val="24"/>
          <w:szCs w:val="24"/>
        </w:rPr>
        <w:t xml:space="preserve"> и</w:t>
      </w:r>
      <w:r w:rsidRPr="00E86E5C">
        <w:rPr>
          <w:rFonts w:eastAsia="Calibri"/>
          <w:bCs/>
          <w:sz w:val="24"/>
          <w:szCs w:val="24"/>
        </w:rPr>
        <w:t xml:space="preserve">ли </w:t>
      </w:r>
      <w:r>
        <w:rPr>
          <w:rFonts w:eastAsia="Calibri"/>
          <w:bCs/>
          <w:sz w:val="24"/>
          <w:szCs w:val="24"/>
        </w:rPr>
        <w:t>после принятия</w:t>
      </w:r>
      <w:r w:rsidRPr="00E86E5C">
        <w:rPr>
          <w:rFonts w:eastAsia="Calibri"/>
          <w:bCs/>
          <w:sz w:val="24"/>
          <w:szCs w:val="24"/>
        </w:rPr>
        <w:t xml:space="preserve"> решения.</w:t>
      </w:r>
    </w:p>
    <w:p w14:paraId="15284851" w14:textId="77777777" w:rsidR="00E86E5C" w:rsidRDefault="00E86E5C" w:rsidP="00E86E5C">
      <w:pPr>
        <w:tabs>
          <w:tab w:val="left" w:pos="851"/>
        </w:tabs>
        <w:spacing w:after="0" w:line="240" w:lineRule="auto"/>
        <w:ind w:left="0" w:right="0" w:firstLine="709"/>
        <w:rPr>
          <w:rFonts w:eastAsia="Calibri"/>
          <w:bCs/>
          <w:sz w:val="24"/>
          <w:szCs w:val="24"/>
        </w:rPr>
      </w:pPr>
    </w:p>
    <w:p w14:paraId="7F4DF99D" w14:textId="5676585A" w:rsidR="00E86E5C" w:rsidRPr="00E86E5C" w:rsidRDefault="00E86E5C" w:rsidP="00E86E5C">
      <w:pPr>
        <w:tabs>
          <w:tab w:val="left" w:pos="851"/>
        </w:tabs>
        <w:spacing w:after="0" w:line="240" w:lineRule="auto"/>
        <w:ind w:left="0" w:right="0" w:firstLine="709"/>
        <w:rPr>
          <w:rFonts w:eastAsia="Calibri"/>
          <w:b/>
          <w:sz w:val="24"/>
          <w:szCs w:val="24"/>
        </w:rPr>
      </w:pPr>
      <w:r w:rsidRPr="00E86E5C">
        <w:rPr>
          <w:rFonts w:eastAsia="Calibri"/>
          <w:b/>
          <w:sz w:val="24"/>
          <w:szCs w:val="24"/>
        </w:rPr>
        <w:t>С.2 Верификация личности и подтверждение права на работу</w:t>
      </w:r>
    </w:p>
    <w:p w14:paraId="38D80684" w14:textId="77777777" w:rsidR="00E86E5C" w:rsidRDefault="00E86E5C" w:rsidP="00E86E5C">
      <w:pPr>
        <w:tabs>
          <w:tab w:val="left" w:pos="851"/>
        </w:tabs>
        <w:spacing w:after="0" w:line="240" w:lineRule="auto"/>
        <w:ind w:left="0" w:right="0" w:firstLine="709"/>
        <w:rPr>
          <w:rFonts w:eastAsia="Calibri"/>
          <w:bCs/>
          <w:sz w:val="24"/>
          <w:szCs w:val="24"/>
        </w:rPr>
      </w:pPr>
    </w:p>
    <w:p w14:paraId="6D6DF69E" w14:textId="519EFC13" w:rsidR="00E86E5C" w:rsidRPr="00E86E5C" w:rsidRDefault="00E86E5C" w:rsidP="00E86E5C">
      <w:pPr>
        <w:tabs>
          <w:tab w:val="left" w:pos="851"/>
        </w:tabs>
        <w:spacing w:after="0" w:line="240" w:lineRule="auto"/>
        <w:ind w:left="0" w:right="0" w:firstLine="709"/>
        <w:rPr>
          <w:rFonts w:eastAsia="Calibri"/>
          <w:bCs/>
          <w:sz w:val="24"/>
          <w:szCs w:val="24"/>
        </w:rPr>
      </w:pPr>
      <w:r w:rsidRPr="00E86E5C">
        <w:rPr>
          <w:rFonts w:eastAsia="Calibri"/>
          <w:bCs/>
          <w:sz w:val="24"/>
          <w:szCs w:val="24"/>
        </w:rPr>
        <w:t xml:space="preserve">Возможность верификации личности человека важна для принятия наиболее подходящего решения о найме. Верификация </w:t>
      </w:r>
      <w:proofErr w:type="gramStart"/>
      <w:r w:rsidR="0096319E">
        <w:rPr>
          <w:rFonts w:eastAsia="Calibri"/>
          <w:bCs/>
          <w:sz w:val="24"/>
          <w:szCs w:val="24"/>
        </w:rPr>
        <w:t>-</w:t>
      </w:r>
      <w:r w:rsidRPr="00E86E5C">
        <w:rPr>
          <w:rFonts w:eastAsia="Calibri"/>
          <w:bCs/>
          <w:sz w:val="24"/>
          <w:szCs w:val="24"/>
        </w:rPr>
        <w:t xml:space="preserve"> это</w:t>
      </w:r>
      <w:proofErr w:type="gramEnd"/>
      <w:r w:rsidRPr="00E86E5C">
        <w:rPr>
          <w:rFonts w:eastAsia="Calibri"/>
          <w:bCs/>
          <w:sz w:val="24"/>
          <w:szCs w:val="24"/>
        </w:rPr>
        <w:t xml:space="preserve"> определение того, что человек является тем, кем он себя называет, его права на работу в определенном регионе или стране.</w:t>
      </w:r>
    </w:p>
    <w:p w14:paraId="2E9AEB88" w14:textId="6786D538" w:rsidR="00E86E5C" w:rsidRPr="00E86E5C" w:rsidRDefault="00E86E5C" w:rsidP="00E86E5C">
      <w:pPr>
        <w:tabs>
          <w:tab w:val="left" w:pos="851"/>
        </w:tabs>
        <w:spacing w:after="0" w:line="240" w:lineRule="auto"/>
        <w:ind w:left="0" w:right="0" w:firstLine="709"/>
        <w:rPr>
          <w:rFonts w:eastAsia="Calibri"/>
          <w:bCs/>
          <w:sz w:val="24"/>
          <w:szCs w:val="24"/>
        </w:rPr>
      </w:pPr>
      <w:r w:rsidRPr="00E86E5C">
        <w:rPr>
          <w:rFonts w:eastAsia="Calibri"/>
          <w:bCs/>
          <w:sz w:val="24"/>
          <w:szCs w:val="24"/>
        </w:rPr>
        <w:t>В целях верификации документация, запрашиваемая у претендентов или кандидатов, должна соответствовать требованиям к должностным обязанностям и может включать, например, банковские выписки, счета за коммунальные услуги, водительское удостоверение, паспорт и удостоверение личности.</w:t>
      </w:r>
    </w:p>
    <w:p w14:paraId="654FB7EB" w14:textId="77777777" w:rsidR="00E86E5C" w:rsidRDefault="00E86E5C" w:rsidP="00E86E5C">
      <w:pPr>
        <w:tabs>
          <w:tab w:val="left" w:pos="851"/>
        </w:tabs>
        <w:spacing w:after="0" w:line="240" w:lineRule="auto"/>
        <w:ind w:left="0" w:right="0" w:firstLine="709"/>
        <w:rPr>
          <w:rFonts w:eastAsia="Calibri"/>
          <w:bCs/>
          <w:sz w:val="24"/>
          <w:szCs w:val="24"/>
        </w:rPr>
      </w:pPr>
    </w:p>
    <w:p w14:paraId="084A9C0C" w14:textId="527ECB72" w:rsidR="00E86E5C" w:rsidRPr="00E86E5C" w:rsidRDefault="00E86E5C" w:rsidP="00E86E5C">
      <w:pPr>
        <w:tabs>
          <w:tab w:val="left" w:pos="851"/>
        </w:tabs>
        <w:spacing w:after="0" w:line="240" w:lineRule="auto"/>
        <w:ind w:left="0" w:right="0" w:firstLine="709"/>
        <w:rPr>
          <w:rFonts w:eastAsia="Calibri"/>
          <w:b/>
          <w:sz w:val="24"/>
          <w:szCs w:val="24"/>
        </w:rPr>
      </w:pPr>
      <w:r w:rsidRPr="00E86E5C">
        <w:rPr>
          <w:rFonts w:eastAsia="Calibri"/>
          <w:b/>
          <w:sz w:val="24"/>
          <w:szCs w:val="24"/>
        </w:rPr>
        <w:t>С.3 Данные об образовании</w:t>
      </w:r>
    </w:p>
    <w:p w14:paraId="0E04B6CF" w14:textId="77777777" w:rsidR="00E86E5C" w:rsidRPr="00E86E5C" w:rsidRDefault="00E86E5C" w:rsidP="00E86E5C">
      <w:pPr>
        <w:tabs>
          <w:tab w:val="left" w:pos="851"/>
        </w:tabs>
        <w:spacing w:after="0" w:line="240" w:lineRule="auto"/>
        <w:ind w:left="0" w:right="0" w:firstLine="709"/>
        <w:rPr>
          <w:rFonts w:eastAsia="Calibri"/>
          <w:b/>
          <w:sz w:val="24"/>
          <w:szCs w:val="24"/>
        </w:rPr>
      </w:pPr>
    </w:p>
    <w:p w14:paraId="31513175" w14:textId="3E4F949A" w:rsidR="00E86E5C" w:rsidRPr="00E86E5C" w:rsidRDefault="00E86E5C" w:rsidP="00E86E5C">
      <w:pPr>
        <w:tabs>
          <w:tab w:val="left" w:pos="851"/>
        </w:tabs>
        <w:spacing w:after="0" w:line="240" w:lineRule="auto"/>
        <w:ind w:left="0" w:right="0" w:firstLine="709"/>
        <w:rPr>
          <w:rFonts w:eastAsia="Calibri"/>
          <w:bCs/>
          <w:sz w:val="24"/>
          <w:szCs w:val="24"/>
        </w:rPr>
      </w:pPr>
      <w:r w:rsidRPr="00E86E5C">
        <w:rPr>
          <w:rFonts w:eastAsia="Calibri"/>
          <w:bCs/>
          <w:sz w:val="24"/>
          <w:szCs w:val="24"/>
        </w:rPr>
        <w:t>Верификация документов об образовании кандидата может включать в себя обращение в учебные заведения, которые, по его словам, он посещал в последнее время, для подтверждения указанных им данных об успеваемости и полученных навыках.</w:t>
      </w:r>
    </w:p>
    <w:p w14:paraId="12E318B8" w14:textId="77777777" w:rsidR="00E86E5C" w:rsidRPr="00E86E5C" w:rsidRDefault="00E86E5C" w:rsidP="00E86E5C">
      <w:pPr>
        <w:tabs>
          <w:tab w:val="left" w:pos="851"/>
        </w:tabs>
        <w:spacing w:after="0" w:line="240" w:lineRule="auto"/>
        <w:ind w:left="0" w:right="0" w:firstLine="709"/>
        <w:rPr>
          <w:rFonts w:eastAsia="Calibri"/>
          <w:bCs/>
          <w:sz w:val="24"/>
          <w:szCs w:val="24"/>
        </w:rPr>
      </w:pPr>
      <w:r w:rsidRPr="00E86E5C">
        <w:rPr>
          <w:rFonts w:eastAsia="Calibri"/>
          <w:bCs/>
          <w:sz w:val="24"/>
          <w:szCs w:val="24"/>
        </w:rPr>
        <w:t>В зависимости от рассматриваемой вакантной должности организация может принимать решение о расширении процесса верификации, чтобы глубже изучать сведения об образовании с помощью цифровых средств, по телефону или с помощью письменной анкеты.</w:t>
      </w:r>
    </w:p>
    <w:p w14:paraId="2769B085" w14:textId="77777777" w:rsidR="00E86E5C" w:rsidRDefault="00E86E5C" w:rsidP="00E86E5C">
      <w:pPr>
        <w:tabs>
          <w:tab w:val="left" w:pos="851"/>
        </w:tabs>
        <w:spacing w:after="0" w:line="240" w:lineRule="auto"/>
        <w:ind w:left="0" w:right="0" w:firstLine="709"/>
        <w:rPr>
          <w:rFonts w:eastAsia="Calibri"/>
          <w:bCs/>
          <w:sz w:val="24"/>
          <w:szCs w:val="24"/>
        </w:rPr>
      </w:pPr>
    </w:p>
    <w:p w14:paraId="2D37FBB3" w14:textId="18CDBA1D" w:rsidR="00E86E5C" w:rsidRPr="00E86E5C" w:rsidRDefault="00E86E5C" w:rsidP="00E86E5C">
      <w:pPr>
        <w:tabs>
          <w:tab w:val="left" w:pos="851"/>
        </w:tabs>
        <w:spacing w:after="0" w:line="240" w:lineRule="auto"/>
        <w:ind w:left="0" w:right="0" w:firstLine="709"/>
        <w:rPr>
          <w:rFonts w:eastAsia="Calibri"/>
          <w:b/>
          <w:sz w:val="24"/>
          <w:szCs w:val="24"/>
        </w:rPr>
      </w:pPr>
      <w:r w:rsidRPr="00E86E5C">
        <w:rPr>
          <w:rFonts w:eastAsia="Calibri"/>
          <w:b/>
          <w:sz w:val="24"/>
          <w:szCs w:val="24"/>
        </w:rPr>
        <w:t>С.4 Проверка биографических данных</w:t>
      </w:r>
    </w:p>
    <w:p w14:paraId="3D2A3F5D" w14:textId="77777777" w:rsidR="00E86E5C" w:rsidRPr="00E86E5C" w:rsidRDefault="00E86E5C" w:rsidP="00E86E5C">
      <w:pPr>
        <w:tabs>
          <w:tab w:val="left" w:pos="851"/>
        </w:tabs>
        <w:spacing w:after="0" w:line="240" w:lineRule="auto"/>
        <w:ind w:left="0" w:right="0" w:firstLine="709"/>
        <w:rPr>
          <w:rFonts w:eastAsia="Calibri"/>
          <w:b/>
          <w:sz w:val="24"/>
          <w:szCs w:val="24"/>
        </w:rPr>
      </w:pPr>
    </w:p>
    <w:p w14:paraId="57BFC5FC" w14:textId="65E5D506" w:rsidR="00E86E5C" w:rsidRPr="00E86E5C" w:rsidRDefault="00E86E5C" w:rsidP="00E86E5C">
      <w:pPr>
        <w:tabs>
          <w:tab w:val="left" w:pos="851"/>
        </w:tabs>
        <w:spacing w:after="0" w:line="240" w:lineRule="auto"/>
        <w:ind w:left="0" w:right="0" w:firstLine="709"/>
        <w:rPr>
          <w:rFonts w:eastAsia="Calibri"/>
          <w:bCs/>
          <w:sz w:val="24"/>
          <w:szCs w:val="24"/>
        </w:rPr>
      </w:pPr>
      <w:r w:rsidRPr="00E86E5C">
        <w:rPr>
          <w:rFonts w:eastAsia="Calibri"/>
          <w:bCs/>
          <w:sz w:val="24"/>
          <w:szCs w:val="24"/>
        </w:rPr>
        <w:t>В силу деликатного характера некоторых должностей может потребоваться тщательная проверка личных дел кандидатов на предмет выявления преступных действий или других правонарушений, которые могут наносить вред другим работникам или наносить ущерб организации.</w:t>
      </w:r>
    </w:p>
    <w:p w14:paraId="731B4B15" w14:textId="77777777" w:rsidR="00E86E5C" w:rsidRPr="00E86E5C" w:rsidRDefault="00E86E5C" w:rsidP="00E86E5C">
      <w:pPr>
        <w:tabs>
          <w:tab w:val="left" w:pos="851"/>
        </w:tabs>
        <w:spacing w:after="0" w:line="240" w:lineRule="auto"/>
        <w:ind w:left="0" w:right="0" w:firstLine="709"/>
        <w:rPr>
          <w:rFonts w:eastAsia="Calibri"/>
          <w:bCs/>
          <w:sz w:val="24"/>
          <w:szCs w:val="24"/>
        </w:rPr>
      </w:pPr>
      <w:r w:rsidRPr="00E86E5C">
        <w:rPr>
          <w:rFonts w:eastAsia="Calibri"/>
          <w:bCs/>
          <w:sz w:val="24"/>
          <w:szCs w:val="24"/>
        </w:rPr>
        <w:t>К должностям, для которых могут потребоваться такие проверки, относится работа, связанная с тесным контактом с социально незащищенными людьми, финансовыми услугами, государственным сектором, безопасностью или обеспечением безопасности.</w:t>
      </w:r>
    </w:p>
    <w:p w14:paraId="791C4C1A" w14:textId="049929A1" w:rsidR="00E86E5C" w:rsidRPr="00E86E5C" w:rsidRDefault="00E86E5C" w:rsidP="00E86E5C">
      <w:pPr>
        <w:tabs>
          <w:tab w:val="left" w:pos="851"/>
        </w:tabs>
        <w:spacing w:after="0" w:line="240" w:lineRule="auto"/>
        <w:ind w:left="0" w:right="0" w:firstLine="709"/>
        <w:rPr>
          <w:rFonts w:eastAsia="Calibri"/>
          <w:bCs/>
          <w:sz w:val="24"/>
          <w:szCs w:val="24"/>
        </w:rPr>
      </w:pPr>
      <w:r w:rsidRPr="00E86E5C">
        <w:rPr>
          <w:rFonts w:eastAsia="Calibri"/>
          <w:bCs/>
          <w:sz w:val="24"/>
          <w:szCs w:val="24"/>
        </w:rPr>
        <w:t>Претендентов или кандидатов следует информировать обо всех процедурах проверки биографических данных и просить их предоставлять письменное информированное согласие на сбор и использование этих данных в процессе отбора.</w:t>
      </w:r>
    </w:p>
    <w:p w14:paraId="36732181" w14:textId="77777777" w:rsidR="00FC0ABF" w:rsidRDefault="00FC0ABF" w:rsidP="00E86E5C">
      <w:pPr>
        <w:tabs>
          <w:tab w:val="left" w:pos="851"/>
        </w:tabs>
        <w:spacing w:after="0" w:line="240" w:lineRule="auto"/>
        <w:ind w:left="0" w:right="0" w:firstLine="709"/>
        <w:rPr>
          <w:rFonts w:eastAsia="Calibri"/>
          <w:bCs/>
          <w:sz w:val="24"/>
          <w:szCs w:val="24"/>
        </w:rPr>
      </w:pPr>
    </w:p>
    <w:p w14:paraId="4DA07BCD" w14:textId="02DEBFDD" w:rsidR="00E86E5C" w:rsidRPr="00FC0ABF" w:rsidRDefault="00E86E5C" w:rsidP="00E86E5C">
      <w:pPr>
        <w:tabs>
          <w:tab w:val="left" w:pos="851"/>
        </w:tabs>
        <w:spacing w:after="0" w:line="240" w:lineRule="auto"/>
        <w:ind w:left="0" w:right="0" w:firstLine="709"/>
        <w:rPr>
          <w:rFonts w:eastAsia="Calibri"/>
          <w:bCs/>
          <w:sz w:val="20"/>
          <w:szCs w:val="20"/>
        </w:rPr>
      </w:pPr>
      <w:r w:rsidRPr="00FC0ABF">
        <w:rPr>
          <w:rFonts w:eastAsia="Calibri"/>
          <w:bCs/>
          <w:sz w:val="20"/>
          <w:szCs w:val="20"/>
        </w:rPr>
        <w:t>Примечание - Личные данные, например из социальных сетей, часто защищены законом или нормативными актами. При размещении данных в профессиональных социальных сетях правила могут быть иными.</w:t>
      </w:r>
    </w:p>
    <w:p w14:paraId="1A96FF3A" w14:textId="77777777" w:rsidR="00E86E5C" w:rsidRDefault="00E86E5C" w:rsidP="00E86E5C">
      <w:pPr>
        <w:tabs>
          <w:tab w:val="left" w:pos="851"/>
        </w:tabs>
        <w:spacing w:after="0" w:line="240" w:lineRule="auto"/>
        <w:ind w:left="0" w:right="0" w:firstLine="709"/>
        <w:rPr>
          <w:rFonts w:eastAsia="Calibri"/>
          <w:bCs/>
          <w:sz w:val="24"/>
          <w:szCs w:val="24"/>
        </w:rPr>
      </w:pPr>
    </w:p>
    <w:p w14:paraId="20BA5924" w14:textId="1CA5AAD2" w:rsidR="00E86E5C" w:rsidRPr="00E86E5C" w:rsidRDefault="00E86E5C" w:rsidP="00E86E5C">
      <w:pPr>
        <w:tabs>
          <w:tab w:val="left" w:pos="851"/>
        </w:tabs>
        <w:spacing w:after="0" w:line="240" w:lineRule="auto"/>
        <w:ind w:left="0" w:right="0" w:firstLine="709"/>
        <w:rPr>
          <w:rFonts w:eastAsia="Calibri"/>
          <w:b/>
          <w:sz w:val="24"/>
          <w:szCs w:val="24"/>
        </w:rPr>
      </w:pPr>
      <w:r w:rsidRPr="00E86E5C">
        <w:rPr>
          <w:rFonts w:eastAsia="Calibri"/>
          <w:b/>
          <w:sz w:val="24"/>
          <w:szCs w:val="24"/>
        </w:rPr>
        <w:t>С.5 Профессиональные рекомендации</w:t>
      </w:r>
    </w:p>
    <w:p w14:paraId="3B31504A" w14:textId="77777777" w:rsidR="00E86E5C" w:rsidRDefault="00E86E5C" w:rsidP="00E86E5C">
      <w:pPr>
        <w:tabs>
          <w:tab w:val="left" w:pos="851"/>
        </w:tabs>
        <w:spacing w:after="0" w:line="240" w:lineRule="auto"/>
        <w:ind w:left="0" w:right="0" w:firstLine="709"/>
        <w:rPr>
          <w:rFonts w:eastAsia="Calibri"/>
          <w:bCs/>
          <w:sz w:val="24"/>
          <w:szCs w:val="24"/>
        </w:rPr>
      </w:pPr>
    </w:p>
    <w:p w14:paraId="1A97689E" w14:textId="2DCA0BBE" w:rsidR="004D253D" w:rsidRPr="00E86E5C" w:rsidRDefault="00E86E5C" w:rsidP="00E86E5C">
      <w:pPr>
        <w:tabs>
          <w:tab w:val="left" w:pos="851"/>
        </w:tabs>
        <w:spacing w:after="0" w:line="240" w:lineRule="auto"/>
        <w:ind w:left="0" w:right="0" w:firstLine="709"/>
        <w:rPr>
          <w:rFonts w:eastAsia="Calibri"/>
          <w:bCs/>
          <w:sz w:val="24"/>
          <w:szCs w:val="24"/>
        </w:rPr>
      </w:pPr>
      <w:r w:rsidRPr="00E86E5C">
        <w:rPr>
          <w:rFonts w:eastAsia="Calibri"/>
          <w:bCs/>
          <w:sz w:val="24"/>
          <w:szCs w:val="24"/>
        </w:rPr>
        <w:t>Верификация данных о периоде работы, местоположении, наименованиях должностей и сферах ответственности кандидатов с прежних мест работы может помочь подтвердить соответствие их опыта работы должностям, на которые они претендуют.</w:t>
      </w:r>
    </w:p>
    <w:p w14:paraId="044A2DF9" w14:textId="7249F70B" w:rsidR="00C9559D" w:rsidRPr="006F1CB9" w:rsidRDefault="00C9559D" w:rsidP="00C9559D">
      <w:pPr>
        <w:tabs>
          <w:tab w:val="left" w:pos="851"/>
        </w:tabs>
        <w:spacing w:after="0" w:line="240" w:lineRule="auto"/>
        <w:ind w:left="0" w:right="0" w:firstLine="709"/>
        <w:jc w:val="center"/>
        <w:rPr>
          <w:rFonts w:eastAsia="Calibri"/>
          <w:b/>
          <w:sz w:val="24"/>
          <w:szCs w:val="24"/>
          <w:lang w:val="en-US"/>
        </w:rPr>
      </w:pPr>
      <w:r w:rsidRPr="00C9559D">
        <w:rPr>
          <w:rFonts w:eastAsia="Calibri"/>
          <w:b/>
          <w:sz w:val="24"/>
          <w:szCs w:val="24"/>
        </w:rPr>
        <w:lastRenderedPageBreak/>
        <w:t>Библиография</w:t>
      </w:r>
    </w:p>
    <w:p w14:paraId="1C6C2DDD" w14:textId="77777777" w:rsidR="00112EFF" w:rsidRPr="00ED0AD9" w:rsidRDefault="00112EFF" w:rsidP="00FF2A2C">
      <w:pPr>
        <w:tabs>
          <w:tab w:val="left" w:pos="851"/>
        </w:tabs>
        <w:spacing w:after="0" w:line="240" w:lineRule="auto"/>
        <w:ind w:left="0" w:right="0" w:firstLine="567"/>
        <w:rPr>
          <w:rFonts w:eastAsia="Calibri"/>
          <w:sz w:val="28"/>
          <w:szCs w:val="28"/>
          <w:lang w:val="en-US"/>
        </w:rPr>
      </w:pPr>
    </w:p>
    <w:p w14:paraId="56C7AD25" w14:textId="1B2C31D1" w:rsidR="00FF2A2C" w:rsidRPr="00ED0AD9" w:rsidRDefault="00FF2A2C" w:rsidP="00FF2A2C">
      <w:pPr>
        <w:tabs>
          <w:tab w:val="left" w:pos="851"/>
        </w:tabs>
        <w:spacing w:after="0" w:line="240" w:lineRule="auto"/>
        <w:ind w:left="0" w:right="0" w:firstLine="567"/>
        <w:rPr>
          <w:rFonts w:eastAsia="Calibri"/>
          <w:sz w:val="28"/>
          <w:szCs w:val="28"/>
          <w:lang w:val="en-US"/>
        </w:rPr>
      </w:pPr>
      <w:r w:rsidRPr="00FF2A2C">
        <w:rPr>
          <w:rFonts w:eastAsia="Calibri"/>
          <w:sz w:val="28"/>
          <w:szCs w:val="28"/>
          <w:lang w:val="en-US"/>
        </w:rPr>
        <w:t>[</w:t>
      </w:r>
      <w:r w:rsidRPr="00112EFF">
        <w:rPr>
          <w:rFonts w:eastAsia="Calibri"/>
          <w:sz w:val="28"/>
          <w:szCs w:val="28"/>
          <w:lang w:val="en-US"/>
        </w:rPr>
        <w:t>1</w:t>
      </w:r>
      <w:r w:rsidRPr="00FF2A2C">
        <w:rPr>
          <w:rFonts w:eastAsia="Calibri"/>
          <w:sz w:val="28"/>
          <w:szCs w:val="28"/>
          <w:lang w:val="en-US"/>
        </w:rPr>
        <w:t>]</w:t>
      </w:r>
      <w:r w:rsidR="00112EFF" w:rsidRPr="00112EFF">
        <w:rPr>
          <w:rFonts w:eastAsia="Calibri"/>
          <w:sz w:val="28"/>
          <w:szCs w:val="28"/>
          <w:lang w:val="en-US"/>
        </w:rPr>
        <w:t xml:space="preserve"> </w:t>
      </w:r>
      <w:r w:rsidRPr="00FF2A2C">
        <w:rPr>
          <w:rFonts w:eastAsia="Calibri"/>
          <w:sz w:val="28"/>
          <w:szCs w:val="28"/>
          <w:lang w:val="en-US"/>
        </w:rPr>
        <w:t>SO 10667 (all parts), Assessment service delivery - Procedures and methods to assess people</w:t>
      </w:r>
      <w:r w:rsidR="00112EFF" w:rsidRPr="00112EFF">
        <w:rPr>
          <w:rFonts w:eastAsia="Calibri"/>
          <w:sz w:val="28"/>
          <w:szCs w:val="28"/>
          <w:lang w:val="en-US"/>
        </w:rPr>
        <w:t xml:space="preserve"> </w:t>
      </w:r>
      <w:r w:rsidRPr="00112EFF">
        <w:rPr>
          <w:rFonts w:eastAsia="Calibri"/>
          <w:sz w:val="28"/>
          <w:szCs w:val="28"/>
          <w:lang w:val="en-US"/>
        </w:rPr>
        <w:t>in work and organizational settings ((</w:t>
      </w:r>
      <w:r w:rsidRPr="00FF2A2C">
        <w:rPr>
          <w:rFonts w:eastAsia="Calibri"/>
          <w:sz w:val="28"/>
          <w:szCs w:val="28"/>
        </w:rPr>
        <w:t>все</w:t>
      </w:r>
      <w:r w:rsidRPr="00112EFF">
        <w:rPr>
          <w:rFonts w:eastAsia="Calibri"/>
          <w:sz w:val="28"/>
          <w:szCs w:val="28"/>
          <w:lang w:val="en-US"/>
        </w:rPr>
        <w:t xml:space="preserve"> </w:t>
      </w:r>
      <w:r w:rsidRPr="00FF2A2C">
        <w:rPr>
          <w:rFonts w:eastAsia="Calibri"/>
          <w:sz w:val="28"/>
          <w:szCs w:val="28"/>
        </w:rPr>
        <w:t>части</w:t>
      </w:r>
      <w:r w:rsidRPr="00112EFF">
        <w:rPr>
          <w:rFonts w:eastAsia="Calibri"/>
          <w:sz w:val="28"/>
          <w:szCs w:val="28"/>
          <w:lang w:val="en-US"/>
        </w:rPr>
        <w:t xml:space="preserve">) </w:t>
      </w:r>
      <w:r w:rsidRPr="00FF2A2C">
        <w:rPr>
          <w:rFonts w:eastAsia="Calibri"/>
          <w:sz w:val="28"/>
          <w:szCs w:val="28"/>
        </w:rPr>
        <w:t>Предоставление</w:t>
      </w:r>
      <w:r w:rsidRPr="00112EFF">
        <w:rPr>
          <w:rFonts w:eastAsia="Calibri"/>
          <w:sz w:val="28"/>
          <w:szCs w:val="28"/>
          <w:lang w:val="en-US"/>
        </w:rPr>
        <w:t xml:space="preserve"> </w:t>
      </w:r>
      <w:r w:rsidRPr="00FF2A2C">
        <w:rPr>
          <w:rFonts w:eastAsia="Calibri"/>
          <w:sz w:val="28"/>
          <w:szCs w:val="28"/>
        </w:rPr>
        <w:t>услуг</w:t>
      </w:r>
      <w:r w:rsidRPr="00112EFF">
        <w:rPr>
          <w:rFonts w:eastAsia="Calibri"/>
          <w:sz w:val="28"/>
          <w:szCs w:val="28"/>
          <w:lang w:val="en-US"/>
        </w:rPr>
        <w:t xml:space="preserve"> </w:t>
      </w:r>
      <w:r w:rsidRPr="00FF2A2C">
        <w:rPr>
          <w:rFonts w:eastAsia="Calibri"/>
          <w:sz w:val="28"/>
          <w:szCs w:val="28"/>
        </w:rPr>
        <w:t>по</w:t>
      </w:r>
      <w:r w:rsidRPr="00112EFF">
        <w:rPr>
          <w:rFonts w:eastAsia="Calibri"/>
          <w:sz w:val="28"/>
          <w:szCs w:val="28"/>
          <w:lang w:val="en-US"/>
        </w:rPr>
        <w:t xml:space="preserve"> </w:t>
      </w:r>
      <w:r w:rsidRPr="00FF2A2C">
        <w:rPr>
          <w:rFonts w:eastAsia="Calibri"/>
          <w:sz w:val="28"/>
          <w:szCs w:val="28"/>
        </w:rPr>
        <w:t>оценке</w:t>
      </w:r>
      <w:r w:rsidRPr="00112EFF">
        <w:rPr>
          <w:rFonts w:eastAsia="Calibri"/>
          <w:sz w:val="28"/>
          <w:szCs w:val="28"/>
          <w:lang w:val="en-US"/>
        </w:rPr>
        <w:t xml:space="preserve">. </w:t>
      </w:r>
      <w:r w:rsidRPr="00FF2A2C">
        <w:rPr>
          <w:rFonts w:eastAsia="Calibri"/>
          <w:sz w:val="28"/>
          <w:szCs w:val="28"/>
        </w:rPr>
        <w:t>Процедуры</w:t>
      </w:r>
      <w:r w:rsidRPr="00ED0AD9">
        <w:rPr>
          <w:rFonts w:eastAsia="Calibri"/>
          <w:sz w:val="28"/>
          <w:szCs w:val="28"/>
          <w:lang w:val="en-US"/>
        </w:rPr>
        <w:t xml:space="preserve"> </w:t>
      </w:r>
      <w:r w:rsidRPr="00FF2A2C">
        <w:rPr>
          <w:rFonts w:eastAsia="Calibri"/>
          <w:sz w:val="28"/>
          <w:szCs w:val="28"/>
        </w:rPr>
        <w:t>и</w:t>
      </w:r>
      <w:r w:rsidRPr="00ED0AD9">
        <w:rPr>
          <w:rFonts w:eastAsia="Calibri"/>
          <w:sz w:val="28"/>
          <w:szCs w:val="28"/>
          <w:lang w:val="en-US"/>
        </w:rPr>
        <w:t xml:space="preserve"> </w:t>
      </w:r>
      <w:r w:rsidRPr="00FF2A2C">
        <w:rPr>
          <w:rFonts w:eastAsia="Calibri"/>
          <w:sz w:val="28"/>
          <w:szCs w:val="28"/>
        </w:rPr>
        <w:t>методы</w:t>
      </w:r>
      <w:r w:rsidRPr="00ED0AD9">
        <w:rPr>
          <w:rFonts w:eastAsia="Calibri"/>
          <w:sz w:val="28"/>
          <w:szCs w:val="28"/>
          <w:lang w:val="en-US"/>
        </w:rPr>
        <w:t xml:space="preserve"> </w:t>
      </w:r>
      <w:r w:rsidRPr="00FF2A2C">
        <w:rPr>
          <w:rFonts w:eastAsia="Calibri"/>
          <w:sz w:val="28"/>
          <w:szCs w:val="28"/>
        </w:rPr>
        <w:t>оценки</w:t>
      </w:r>
      <w:r w:rsidRPr="00ED0AD9">
        <w:rPr>
          <w:rFonts w:eastAsia="Calibri"/>
          <w:sz w:val="28"/>
          <w:szCs w:val="28"/>
          <w:lang w:val="en-US"/>
        </w:rPr>
        <w:t xml:space="preserve"> </w:t>
      </w:r>
      <w:r w:rsidRPr="00FF2A2C">
        <w:rPr>
          <w:rFonts w:eastAsia="Calibri"/>
          <w:sz w:val="28"/>
          <w:szCs w:val="28"/>
        </w:rPr>
        <w:t>работы</w:t>
      </w:r>
      <w:r w:rsidRPr="00ED0AD9">
        <w:rPr>
          <w:rFonts w:eastAsia="Calibri"/>
          <w:sz w:val="28"/>
          <w:szCs w:val="28"/>
          <w:lang w:val="en-US"/>
        </w:rPr>
        <w:t xml:space="preserve"> </w:t>
      </w:r>
      <w:r w:rsidRPr="00FF2A2C">
        <w:rPr>
          <w:rFonts w:eastAsia="Calibri"/>
          <w:sz w:val="28"/>
          <w:szCs w:val="28"/>
        </w:rPr>
        <w:t>персонала</w:t>
      </w:r>
      <w:r w:rsidRPr="00ED0AD9">
        <w:rPr>
          <w:rFonts w:eastAsia="Calibri"/>
          <w:sz w:val="28"/>
          <w:szCs w:val="28"/>
          <w:lang w:val="en-US"/>
        </w:rPr>
        <w:t xml:space="preserve"> </w:t>
      </w:r>
      <w:r w:rsidRPr="00FF2A2C">
        <w:rPr>
          <w:rFonts w:eastAsia="Calibri"/>
          <w:sz w:val="28"/>
          <w:szCs w:val="28"/>
        </w:rPr>
        <w:t>и</w:t>
      </w:r>
      <w:r w:rsidRPr="00ED0AD9">
        <w:rPr>
          <w:rFonts w:eastAsia="Calibri"/>
          <w:sz w:val="28"/>
          <w:szCs w:val="28"/>
          <w:lang w:val="en-US"/>
        </w:rPr>
        <w:t xml:space="preserve"> </w:t>
      </w:r>
      <w:r w:rsidRPr="00FF2A2C">
        <w:rPr>
          <w:rFonts w:eastAsia="Calibri"/>
          <w:sz w:val="28"/>
          <w:szCs w:val="28"/>
        </w:rPr>
        <w:t>организационной</w:t>
      </w:r>
      <w:r w:rsidRPr="00ED0AD9">
        <w:rPr>
          <w:rFonts w:eastAsia="Calibri"/>
          <w:sz w:val="28"/>
          <w:szCs w:val="28"/>
          <w:lang w:val="en-US"/>
        </w:rPr>
        <w:t xml:space="preserve"> </w:t>
      </w:r>
      <w:r w:rsidRPr="00FF2A2C">
        <w:rPr>
          <w:rFonts w:eastAsia="Calibri"/>
          <w:sz w:val="28"/>
          <w:szCs w:val="28"/>
        </w:rPr>
        <w:t>среды</w:t>
      </w:r>
      <w:r w:rsidRPr="00ED0AD9">
        <w:rPr>
          <w:rFonts w:eastAsia="Calibri"/>
          <w:sz w:val="28"/>
          <w:szCs w:val="28"/>
          <w:lang w:val="en-US"/>
        </w:rPr>
        <w:t>)</w:t>
      </w:r>
    </w:p>
    <w:p w14:paraId="23138DD0" w14:textId="35502324" w:rsidR="00FF2A2C" w:rsidRPr="00FF2A2C" w:rsidRDefault="00FF2A2C" w:rsidP="00FF2A2C">
      <w:pPr>
        <w:tabs>
          <w:tab w:val="left" w:pos="851"/>
        </w:tabs>
        <w:spacing w:after="0" w:line="240" w:lineRule="auto"/>
        <w:ind w:left="0" w:right="0" w:firstLine="567"/>
        <w:rPr>
          <w:rFonts w:eastAsia="Calibri"/>
          <w:sz w:val="28"/>
          <w:szCs w:val="28"/>
          <w:lang w:val="en-US"/>
        </w:rPr>
      </w:pPr>
      <w:r w:rsidRPr="00FF2A2C">
        <w:rPr>
          <w:rFonts w:eastAsia="Calibri"/>
          <w:sz w:val="28"/>
          <w:szCs w:val="28"/>
          <w:lang w:val="en-US"/>
        </w:rPr>
        <w:t>[</w:t>
      </w:r>
      <w:r w:rsidRPr="00112EFF">
        <w:rPr>
          <w:rFonts w:eastAsia="Calibri"/>
          <w:sz w:val="28"/>
          <w:szCs w:val="28"/>
          <w:lang w:val="en-US"/>
        </w:rPr>
        <w:t>2</w:t>
      </w:r>
      <w:r w:rsidRPr="00FF2A2C">
        <w:rPr>
          <w:rFonts w:eastAsia="Calibri"/>
          <w:sz w:val="28"/>
          <w:szCs w:val="28"/>
          <w:lang w:val="en-US"/>
        </w:rPr>
        <w:t>]</w:t>
      </w:r>
      <w:r w:rsidR="00112EFF" w:rsidRPr="00112EFF">
        <w:rPr>
          <w:rFonts w:eastAsia="Calibri"/>
          <w:sz w:val="28"/>
          <w:szCs w:val="28"/>
          <w:lang w:val="en-US"/>
        </w:rPr>
        <w:t xml:space="preserve"> </w:t>
      </w:r>
      <w:r w:rsidRPr="00FF2A2C">
        <w:rPr>
          <w:rFonts w:eastAsia="Calibri"/>
          <w:sz w:val="28"/>
          <w:szCs w:val="28"/>
          <w:lang w:val="en-US"/>
        </w:rPr>
        <w:t>ISO/IEC 27001, Information security, cybersecurity and privacy protection - Information security</w:t>
      </w:r>
      <w:r w:rsidR="00112EFF" w:rsidRPr="00112EFF">
        <w:rPr>
          <w:rFonts w:eastAsia="Calibri"/>
          <w:sz w:val="28"/>
          <w:szCs w:val="28"/>
          <w:lang w:val="en-US"/>
        </w:rPr>
        <w:t xml:space="preserve"> </w:t>
      </w:r>
      <w:r w:rsidRPr="00112EFF">
        <w:rPr>
          <w:rFonts w:eastAsia="Calibri"/>
          <w:sz w:val="28"/>
          <w:szCs w:val="28"/>
          <w:lang w:val="en-US"/>
        </w:rPr>
        <w:t>management systems - Requirements (</w:t>
      </w:r>
      <w:r w:rsidRPr="00FF2A2C">
        <w:rPr>
          <w:rFonts w:eastAsia="Calibri"/>
          <w:sz w:val="28"/>
          <w:szCs w:val="28"/>
        </w:rPr>
        <w:t>Информационная</w:t>
      </w:r>
      <w:r w:rsidRPr="00112EFF">
        <w:rPr>
          <w:rFonts w:eastAsia="Calibri"/>
          <w:sz w:val="28"/>
          <w:szCs w:val="28"/>
          <w:lang w:val="en-US"/>
        </w:rPr>
        <w:t xml:space="preserve"> </w:t>
      </w:r>
      <w:r w:rsidRPr="00FF2A2C">
        <w:rPr>
          <w:rFonts w:eastAsia="Calibri"/>
          <w:sz w:val="28"/>
          <w:szCs w:val="28"/>
        </w:rPr>
        <w:t>безопасность</w:t>
      </w:r>
      <w:r w:rsidRPr="00112EFF">
        <w:rPr>
          <w:rFonts w:eastAsia="Calibri"/>
          <w:sz w:val="28"/>
          <w:szCs w:val="28"/>
          <w:lang w:val="en-US"/>
        </w:rPr>
        <w:t xml:space="preserve">, </w:t>
      </w:r>
      <w:r w:rsidRPr="00FF2A2C">
        <w:rPr>
          <w:rFonts w:eastAsia="Calibri"/>
          <w:sz w:val="28"/>
          <w:szCs w:val="28"/>
        </w:rPr>
        <w:t>кибербезопасность</w:t>
      </w:r>
      <w:r w:rsidRPr="00112EFF">
        <w:rPr>
          <w:rFonts w:eastAsia="Calibri"/>
          <w:sz w:val="28"/>
          <w:szCs w:val="28"/>
          <w:lang w:val="en-US"/>
        </w:rPr>
        <w:t xml:space="preserve"> </w:t>
      </w:r>
      <w:r w:rsidRPr="00FF2A2C">
        <w:rPr>
          <w:rFonts w:eastAsia="Calibri"/>
          <w:sz w:val="28"/>
          <w:szCs w:val="28"/>
        </w:rPr>
        <w:t>и</w:t>
      </w:r>
      <w:r w:rsidRPr="00112EFF">
        <w:rPr>
          <w:rFonts w:eastAsia="Calibri"/>
          <w:sz w:val="28"/>
          <w:szCs w:val="28"/>
          <w:lang w:val="en-US"/>
        </w:rPr>
        <w:t xml:space="preserve"> </w:t>
      </w:r>
      <w:r w:rsidRPr="00FF2A2C">
        <w:rPr>
          <w:rFonts w:eastAsia="Calibri"/>
          <w:sz w:val="28"/>
          <w:szCs w:val="28"/>
        </w:rPr>
        <w:t>защита</w:t>
      </w:r>
      <w:r w:rsidRPr="00112EFF">
        <w:rPr>
          <w:rFonts w:eastAsia="Calibri"/>
          <w:sz w:val="28"/>
          <w:szCs w:val="28"/>
          <w:lang w:val="en-US"/>
        </w:rPr>
        <w:t xml:space="preserve"> </w:t>
      </w:r>
      <w:r w:rsidRPr="00FF2A2C">
        <w:rPr>
          <w:rFonts w:eastAsia="Calibri"/>
          <w:sz w:val="28"/>
          <w:szCs w:val="28"/>
        </w:rPr>
        <w:t>конфиденциальности</w:t>
      </w:r>
      <w:r w:rsidRPr="00112EFF">
        <w:rPr>
          <w:rFonts w:eastAsia="Calibri"/>
          <w:sz w:val="28"/>
          <w:szCs w:val="28"/>
          <w:lang w:val="en-US"/>
        </w:rPr>
        <w:t xml:space="preserve">. </w:t>
      </w:r>
      <w:r w:rsidRPr="00FF2A2C">
        <w:rPr>
          <w:rFonts w:eastAsia="Calibri"/>
          <w:sz w:val="28"/>
          <w:szCs w:val="28"/>
        </w:rPr>
        <w:t>Системы</w:t>
      </w:r>
      <w:r w:rsidRPr="00FF2A2C">
        <w:rPr>
          <w:rFonts w:eastAsia="Calibri"/>
          <w:sz w:val="28"/>
          <w:szCs w:val="28"/>
          <w:lang w:val="en-US"/>
        </w:rPr>
        <w:t xml:space="preserve"> </w:t>
      </w:r>
      <w:r w:rsidRPr="00FF2A2C">
        <w:rPr>
          <w:rFonts w:eastAsia="Calibri"/>
          <w:sz w:val="28"/>
          <w:szCs w:val="28"/>
        </w:rPr>
        <w:t>менеджмента</w:t>
      </w:r>
      <w:r w:rsidRPr="00FF2A2C">
        <w:rPr>
          <w:rFonts w:eastAsia="Calibri"/>
          <w:sz w:val="28"/>
          <w:szCs w:val="28"/>
          <w:lang w:val="en-US"/>
        </w:rPr>
        <w:t xml:space="preserve"> </w:t>
      </w:r>
      <w:r w:rsidRPr="00FF2A2C">
        <w:rPr>
          <w:rFonts w:eastAsia="Calibri"/>
          <w:sz w:val="28"/>
          <w:szCs w:val="28"/>
        </w:rPr>
        <w:t>информационной</w:t>
      </w:r>
      <w:r w:rsidRPr="00FF2A2C">
        <w:rPr>
          <w:rFonts w:eastAsia="Calibri"/>
          <w:sz w:val="28"/>
          <w:szCs w:val="28"/>
          <w:lang w:val="en-US"/>
        </w:rPr>
        <w:t xml:space="preserve"> </w:t>
      </w:r>
      <w:r w:rsidRPr="00FF2A2C">
        <w:rPr>
          <w:rFonts w:eastAsia="Calibri"/>
          <w:sz w:val="28"/>
          <w:szCs w:val="28"/>
        </w:rPr>
        <w:t>безопасности</w:t>
      </w:r>
      <w:r w:rsidRPr="00FF2A2C">
        <w:rPr>
          <w:rFonts w:eastAsia="Calibri"/>
          <w:sz w:val="28"/>
          <w:szCs w:val="28"/>
          <w:lang w:val="en-US"/>
        </w:rPr>
        <w:t>.</w:t>
      </w:r>
      <w:r w:rsidR="00112EFF" w:rsidRPr="00112EFF">
        <w:rPr>
          <w:rFonts w:eastAsia="Calibri"/>
          <w:sz w:val="28"/>
          <w:szCs w:val="28"/>
          <w:lang w:val="en-US"/>
        </w:rPr>
        <w:t xml:space="preserve"> </w:t>
      </w:r>
      <w:r w:rsidRPr="00FF2A2C">
        <w:rPr>
          <w:rFonts w:eastAsia="Calibri"/>
          <w:sz w:val="28"/>
          <w:szCs w:val="28"/>
        </w:rPr>
        <w:t>Требования</w:t>
      </w:r>
      <w:r w:rsidRPr="00FF2A2C">
        <w:rPr>
          <w:rFonts w:eastAsia="Calibri"/>
          <w:sz w:val="28"/>
          <w:szCs w:val="28"/>
          <w:lang w:val="en-US"/>
        </w:rPr>
        <w:t>)</w:t>
      </w:r>
    </w:p>
    <w:p w14:paraId="26016504" w14:textId="66E4C5A1" w:rsidR="00FF2A2C" w:rsidRPr="00FF2A2C" w:rsidRDefault="00FF2A2C" w:rsidP="00FF2A2C">
      <w:pPr>
        <w:tabs>
          <w:tab w:val="left" w:pos="851"/>
        </w:tabs>
        <w:spacing w:after="0" w:line="240" w:lineRule="auto"/>
        <w:ind w:left="0" w:right="0" w:firstLine="567"/>
        <w:rPr>
          <w:rFonts w:eastAsia="Calibri"/>
          <w:sz w:val="28"/>
          <w:szCs w:val="28"/>
        </w:rPr>
      </w:pPr>
      <w:r w:rsidRPr="00FF2A2C">
        <w:rPr>
          <w:rFonts w:eastAsia="Calibri"/>
          <w:sz w:val="28"/>
          <w:szCs w:val="28"/>
          <w:lang w:val="en-US"/>
        </w:rPr>
        <w:t>[</w:t>
      </w:r>
      <w:r w:rsidRPr="00112EFF">
        <w:rPr>
          <w:rFonts w:eastAsia="Calibri"/>
          <w:sz w:val="28"/>
          <w:szCs w:val="28"/>
          <w:lang w:val="en-US"/>
        </w:rPr>
        <w:t>3</w:t>
      </w:r>
      <w:r w:rsidRPr="00FF2A2C">
        <w:rPr>
          <w:rFonts w:eastAsia="Calibri"/>
          <w:sz w:val="28"/>
          <w:szCs w:val="28"/>
          <w:lang w:val="en-US"/>
        </w:rPr>
        <w:t>]</w:t>
      </w:r>
      <w:r w:rsidR="00112EFF" w:rsidRPr="00112EFF">
        <w:rPr>
          <w:rFonts w:eastAsia="Calibri"/>
          <w:sz w:val="28"/>
          <w:szCs w:val="28"/>
          <w:lang w:val="en-US"/>
        </w:rPr>
        <w:t xml:space="preserve"> </w:t>
      </w:r>
      <w:r w:rsidRPr="00FF2A2C">
        <w:rPr>
          <w:rFonts w:eastAsia="Calibri"/>
          <w:sz w:val="28"/>
          <w:szCs w:val="28"/>
          <w:lang w:val="en-US"/>
        </w:rPr>
        <w:t>ISO/IEC 27701, Security techniques - Extension to ISO/IEC 27001 and ISO/IEC 27002 for privacy information management - Requirements and guidelines (</w:t>
      </w:r>
      <w:r w:rsidRPr="00FF2A2C">
        <w:rPr>
          <w:rFonts w:eastAsia="Calibri"/>
          <w:sz w:val="28"/>
          <w:szCs w:val="28"/>
        </w:rPr>
        <w:t>Методы</w:t>
      </w:r>
      <w:r w:rsidRPr="00FF2A2C">
        <w:rPr>
          <w:rFonts w:eastAsia="Calibri"/>
          <w:sz w:val="28"/>
          <w:szCs w:val="28"/>
          <w:lang w:val="en-US"/>
        </w:rPr>
        <w:t xml:space="preserve"> </w:t>
      </w:r>
      <w:r w:rsidRPr="00FF2A2C">
        <w:rPr>
          <w:rFonts w:eastAsia="Calibri"/>
          <w:sz w:val="28"/>
          <w:szCs w:val="28"/>
        </w:rPr>
        <w:t>обеспечения</w:t>
      </w:r>
      <w:r w:rsidRPr="00FF2A2C">
        <w:rPr>
          <w:rFonts w:eastAsia="Calibri"/>
          <w:sz w:val="28"/>
          <w:szCs w:val="28"/>
          <w:lang w:val="en-US"/>
        </w:rPr>
        <w:t xml:space="preserve"> </w:t>
      </w:r>
      <w:r w:rsidRPr="00FF2A2C">
        <w:rPr>
          <w:rFonts w:eastAsia="Calibri"/>
          <w:sz w:val="28"/>
          <w:szCs w:val="28"/>
        </w:rPr>
        <w:t>безопасности</w:t>
      </w:r>
      <w:r w:rsidRPr="00112EFF">
        <w:rPr>
          <w:rFonts w:eastAsia="Calibri"/>
          <w:sz w:val="28"/>
          <w:szCs w:val="28"/>
          <w:lang w:val="en-US"/>
        </w:rPr>
        <w:t xml:space="preserve">. </w:t>
      </w:r>
      <w:r w:rsidRPr="00FF2A2C">
        <w:rPr>
          <w:rFonts w:eastAsia="Calibri"/>
          <w:sz w:val="28"/>
          <w:szCs w:val="28"/>
        </w:rPr>
        <w:t>Дополнение к ISO/ЕС 27001 и ISO/ІЕС 27002 по менеджменту конфиденциальной</w:t>
      </w:r>
      <w:r w:rsidR="00112EFF">
        <w:rPr>
          <w:rFonts w:eastAsia="Calibri"/>
          <w:sz w:val="28"/>
          <w:szCs w:val="28"/>
        </w:rPr>
        <w:t xml:space="preserve"> </w:t>
      </w:r>
      <w:r w:rsidRPr="00FF2A2C">
        <w:rPr>
          <w:rFonts w:eastAsia="Calibri"/>
          <w:sz w:val="28"/>
          <w:szCs w:val="28"/>
        </w:rPr>
        <w:t>информации. Требования и руководящие указания)</w:t>
      </w:r>
    </w:p>
    <w:p w14:paraId="78ACD5ED" w14:textId="65CD3DEF" w:rsidR="00FF2A2C" w:rsidRPr="00FF2A2C" w:rsidRDefault="00FF2A2C" w:rsidP="00FF2A2C">
      <w:pPr>
        <w:tabs>
          <w:tab w:val="left" w:pos="851"/>
        </w:tabs>
        <w:spacing w:after="0" w:line="240" w:lineRule="auto"/>
        <w:ind w:left="0" w:right="0" w:firstLine="567"/>
        <w:rPr>
          <w:rFonts w:eastAsia="Calibri"/>
          <w:sz w:val="28"/>
          <w:szCs w:val="28"/>
          <w:lang w:val="en-US"/>
        </w:rPr>
      </w:pPr>
      <w:r w:rsidRPr="00ED0AD9">
        <w:rPr>
          <w:rFonts w:eastAsia="Calibri"/>
          <w:sz w:val="28"/>
          <w:szCs w:val="28"/>
        </w:rPr>
        <w:t>[4]</w:t>
      </w:r>
      <w:r w:rsidR="00112EFF" w:rsidRPr="00ED0AD9">
        <w:rPr>
          <w:rFonts w:eastAsia="Calibri"/>
          <w:sz w:val="28"/>
          <w:szCs w:val="28"/>
        </w:rPr>
        <w:t xml:space="preserve"> </w:t>
      </w:r>
      <w:r w:rsidRPr="00FF2A2C">
        <w:rPr>
          <w:rFonts w:eastAsia="Calibri"/>
          <w:sz w:val="28"/>
          <w:szCs w:val="28"/>
          <w:lang w:val="en-US"/>
        </w:rPr>
        <w:t>ISO</w:t>
      </w:r>
      <w:r w:rsidRPr="00ED0AD9">
        <w:rPr>
          <w:rFonts w:eastAsia="Calibri"/>
          <w:sz w:val="28"/>
          <w:szCs w:val="28"/>
        </w:rPr>
        <w:t>/</w:t>
      </w:r>
      <w:r w:rsidRPr="00FF2A2C">
        <w:rPr>
          <w:rFonts w:eastAsia="Calibri"/>
          <w:sz w:val="28"/>
          <w:szCs w:val="28"/>
          <w:lang w:val="en-US"/>
        </w:rPr>
        <w:t>TS</w:t>
      </w:r>
      <w:r w:rsidRPr="00ED0AD9">
        <w:rPr>
          <w:rFonts w:eastAsia="Calibri"/>
          <w:sz w:val="28"/>
          <w:szCs w:val="28"/>
        </w:rPr>
        <w:t xml:space="preserve"> 30407, </w:t>
      </w:r>
      <w:r w:rsidRPr="00FF2A2C">
        <w:rPr>
          <w:rFonts w:eastAsia="Calibri"/>
          <w:sz w:val="28"/>
          <w:szCs w:val="28"/>
          <w:lang w:val="en-US"/>
        </w:rPr>
        <w:t>Human</w:t>
      </w:r>
      <w:r w:rsidRPr="00ED0AD9">
        <w:rPr>
          <w:rFonts w:eastAsia="Calibri"/>
          <w:sz w:val="28"/>
          <w:szCs w:val="28"/>
        </w:rPr>
        <w:t xml:space="preserve"> </w:t>
      </w:r>
      <w:r w:rsidRPr="00FF2A2C">
        <w:rPr>
          <w:rFonts w:eastAsia="Calibri"/>
          <w:sz w:val="28"/>
          <w:szCs w:val="28"/>
          <w:lang w:val="en-US"/>
        </w:rPr>
        <w:t>resource</w:t>
      </w:r>
      <w:r w:rsidRPr="00ED0AD9">
        <w:rPr>
          <w:rFonts w:eastAsia="Calibri"/>
          <w:sz w:val="28"/>
          <w:szCs w:val="28"/>
        </w:rPr>
        <w:t xml:space="preserve"> </w:t>
      </w:r>
      <w:r w:rsidRPr="00FF2A2C">
        <w:rPr>
          <w:rFonts w:eastAsia="Calibri"/>
          <w:sz w:val="28"/>
          <w:szCs w:val="28"/>
          <w:lang w:val="en-US"/>
        </w:rPr>
        <w:t>management</w:t>
      </w:r>
      <w:r w:rsidRPr="00ED0AD9">
        <w:rPr>
          <w:rFonts w:eastAsia="Calibri"/>
          <w:sz w:val="28"/>
          <w:szCs w:val="28"/>
        </w:rPr>
        <w:t xml:space="preserve"> - </w:t>
      </w:r>
      <w:r w:rsidRPr="00FF2A2C">
        <w:rPr>
          <w:rFonts w:eastAsia="Calibri"/>
          <w:sz w:val="28"/>
          <w:szCs w:val="28"/>
          <w:lang w:val="en-US"/>
        </w:rPr>
        <w:t>Cost</w:t>
      </w:r>
      <w:r w:rsidRPr="00ED0AD9">
        <w:rPr>
          <w:rFonts w:eastAsia="Calibri"/>
          <w:sz w:val="28"/>
          <w:szCs w:val="28"/>
        </w:rPr>
        <w:t>-</w:t>
      </w:r>
      <w:r w:rsidRPr="00FF2A2C">
        <w:rPr>
          <w:rFonts w:eastAsia="Calibri"/>
          <w:sz w:val="28"/>
          <w:szCs w:val="28"/>
          <w:lang w:val="en-US"/>
        </w:rPr>
        <w:t>Per</w:t>
      </w:r>
      <w:r w:rsidRPr="00ED0AD9">
        <w:rPr>
          <w:rFonts w:eastAsia="Calibri"/>
          <w:sz w:val="28"/>
          <w:szCs w:val="28"/>
        </w:rPr>
        <w:t>-</w:t>
      </w:r>
      <w:r w:rsidRPr="00FF2A2C">
        <w:rPr>
          <w:rFonts w:eastAsia="Calibri"/>
          <w:sz w:val="28"/>
          <w:szCs w:val="28"/>
          <w:lang w:val="en-US"/>
        </w:rPr>
        <w:t>Hire</w:t>
      </w:r>
      <w:r w:rsidRPr="00ED0AD9">
        <w:rPr>
          <w:rFonts w:eastAsia="Calibri"/>
          <w:sz w:val="28"/>
          <w:szCs w:val="28"/>
        </w:rPr>
        <w:t xml:space="preserve"> (</w:t>
      </w:r>
      <w:r w:rsidRPr="00FF2A2C">
        <w:rPr>
          <w:rFonts w:eastAsia="Calibri"/>
          <w:sz w:val="28"/>
          <w:szCs w:val="28"/>
        </w:rPr>
        <w:t>Менеджмент</w:t>
      </w:r>
      <w:r w:rsidRPr="00ED0AD9">
        <w:rPr>
          <w:rFonts w:eastAsia="Calibri"/>
          <w:sz w:val="28"/>
          <w:szCs w:val="28"/>
        </w:rPr>
        <w:t xml:space="preserve"> </w:t>
      </w:r>
      <w:r w:rsidRPr="00FF2A2C">
        <w:rPr>
          <w:rFonts w:eastAsia="Calibri"/>
          <w:sz w:val="28"/>
          <w:szCs w:val="28"/>
        </w:rPr>
        <w:t>человеческих</w:t>
      </w:r>
      <w:r w:rsidRPr="00ED0AD9">
        <w:rPr>
          <w:rFonts w:eastAsia="Calibri"/>
          <w:sz w:val="28"/>
          <w:szCs w:val="28"/>
        </w:rPr>
        <w:t xml:space="preserve"> </w:t>
      </w:r>
      <w:r w:rsidRPr="00FF2A2C">
        <w:rPr>
          <w:rFonts w:eastAsia="Calibri"/>
          <w:sz w:val="28"/>
          <w:szCs w:val="28"/>
        </w:rPr>
        <w:t>ресурсов</w:t>
      </w:r>
      <w:r w:rsidRPr="00ED0AD9">
        <w:rPr>
          <w:rFonts w:eastAsia="Calibri"/>
          <w:sz w:val="28"/>
          <w:szCs w:val="28"/>
        </w:rPr>
        <w:t xml:space="preserve">. </w:t>
      </w:r>
      <w:r w:rsidRPr="00FF2A2C">
        <w:rPr>
          <w:rFonts w:eastAsia="Calibri"/>
          <w:sz w:val="28"/>
          <w:szCs w:val="28"/>
        </w:rPr>
        <w:t>Стоимость</w:t>
      </w:r>
      <w:r w:rsidRPr="00FF2A2C">
        <w:rPr>
          <w:rFonts w:eastAsia="Calibri"/>
          <w:sz w:val="28"/>
          <w:szCs w:val="28"/>
          <w:lang w:val="en-US"/>
        </w:rPr>
        <w:t xml:space="preserve"> </w:t>
      </w:r>
      <w:r w:rsidRPr="00FF2A2C">
        <w:rPr>
          <w:rFonts w:eastAsia="Calibri"/>
          <w:sz w:val="28"/>
          <w:szCs w:val="28"/>
        </w:rPr>
        <w:t>найма</w:t>
      </w:r>
      <w:r w:rsidRPr="00FF2A2C">
        <w:rPr>
          <w:rFonts w:eastAsia="Calibri"/>
          <w:sz w:val="28"/>
          <w:szCs w:val="28"/>
          <w:lang w:val="en-US"/>
        </w:rPr>
        <w:t>)</w:t>
      </w:r>
    </w:p>
    <w:p w14:paraId="27B5523A" w14:textId="00D70724" w:rsidR="00FF2A2C" w:rsidRPr="00ED0AD9" w:rsidRDefault="00FF2A2C" w:rsidP="00FF2A2C">
      <w:pPr>
        <w:tabs>
          <w:tab w:val="left" w:pos="851"/>
        </w:tabs>
        <w:spacing w:after="0" w:line="240" w:lineRule="auto"/>
        <w:ind w:left="0" w:right="0" w:firstLine="567"/>
        <w:rPr>
          <w:rFonts w:eastAsia="Calibri"/>
          <w:sz w:val="28"/>
          <w:szCs w:val="28"/>
          <w:lang w:val="en-US"/>
        </w:rPr>
      </w:pPr>
      <w:r w:rsidRPr="00FF2A2C">
        <w:rPr>
          <w:rFonts w:eastAsia="Calibri"/>
          <w:sz w:val="28"/>
          <w:szCs w:val="28"/>
          <w:lang w:val="en-US"/>
        </w:rPr>
        <w:t>[5]</w:t>
      </w:r>
      <w:r w:rsidR="00112EFF" w:rsidRPr="00112EFF">
        <w:rPr>
          <w:rFonts w:eastAsia="Calibri"/>
          <w:sz w:val="28"/>
          <w:szCs w:val="28"/>
          <w:lang w:val="en-US"/>
        </w:rPr>
        <w:t xml:space="preserve"> </w:t>
      </w:r>
      <w:r w:rsidRPr="00FF2A2C">
        <w:rPr>
          <w:rFonts w:eastAsia="Calibri"/>
          <w:sz w:val="28"/>
          <w:szCs w:val="28"/>
          <w:lang w:val="en-US"/>
        </w:rPr>
        <w:t>ISO/TS 30410, Human resource management - Impact of hire metric (</w:t>
      </w:r>
      <w:r w:rsidRPr="00FF2A2C">
        <w:rPr>
          <w:rFonts w:eastAsia="Calibri"/>
          <w:sz w:val="28"/>
          <w:szCs w:val="28"/>
        </w:rPr>
        <w:t>Менеджмент</w:t>
      </w:r>
      <w:r w:rsidRPr="00FF2A2C">
        <w:rPr>
          <w:rFonts w:eastAsia="Calibri"/>
          <w:sz w:val="28"/>
          <w:szCs w:val="28"/>
          <w:lang w:val="en-US"/>
        </w:rPr>
        <w:t xml:space="preserve"> </w:t>
      </w:r>
      <w:r w:rsidRPr="00FF2A2C">
        <w:rPr>
          <w:rFonts w:eastAsia="Calibri"/>
          <w:sz w:val="28"/>
          <w:szCs w:val="28"/>
        </w:rPr>
        <w:t>человеческих</w:t>
      </w:r>
      <w:r w:rsidRPr="00112EFF">
        <w:rPr>
          <w:rFonts w:eastAsia="Calibri"/>
          <w:sz w:val="28"/>
          <w:szCs w:val="28"/>
          <w:lang w:val="en-US"/>
        </w:rPr>
        <w:t xml:space="preserve"> </w:t>
      </w:r>
      <w:r w:rsidRPr="00FF2A2C">
        <w:rPr>
          <w:rFonts w:eastAsia="Calibri"/>
          <w:sz w:val="28"/>
          <w:szCs w:val="28"/>
        </w:rPr>
        <w:t>ресурсов</w:t>
      </w:r>
      <w:r w:rsidRPr="00112EFF">
        <w:rPr>
          <w:rFonts w:eastAsia="Calibri"/>
          <w:sz w:val="28"/>
          <w:szCs w:val="28"/>
          <w:lang w:val="en-US"/>
        </w:rPr>
        <w:t xml:space="preserve">. </w:t>
      </w:r>
      <w:r w:rsidRPr="00FF2A2C">
        <w:rPr>
          <w:rFonts w:eastAsia="Calibri"/>
          <w:sz w:val="28"/>
          <w:szCs w:val="28"/>
        </w:rPr>
        <w:t>Критерии</w:t>
      </w:r>
      <w:r w:rsidRPr="00ED0AD9">
        <w:rPr>
          <w:rFonts w:eastAsia="Calibri"/>
          <w:sz w:val="28"/>
          <w:szCs w:val="28"/>
          <w:lang w:val="en-US"/>
        </w:rPr>
        <w:t xml:space="preserve"> </w:t>
      </w:r>
      <w:r w:rsidRPr="00FF2A2C">
        <w:rPr>
          <w:rFonts w:eastAsia="Calibri"/>
          <w:sz w:val="28"/>
          <w:szCs w:val="28"/>
        </w:rPr>
        <w:t>влияния</w:t>
      </w:r>
      <w:r w:rsidRPr="00ED0AD9">
        <w:rPr>
          <w:rFonts w:eastAsia="Calibri"/>
          <w:sz w:val="28"/>
          <w:szCs w:val="28"/>
          <w:lang w:val="en-US"/>
        </w:rPr>
        <w:t xml:space="preserve"> </w:t>
      </w:r>
      <w:r w:rsidRPr="00FF2A2C">
        <w:rPr>
          <w:rFonts w:eastAsia="Calibri"/>
          <w:sz w:val="28"/>
          <w:szCs w:val="28"/>
        </w:rPr>
        <w:t>нанятого</w:t>
      </w:r>
      <w:r w:rsidRPr="00ED0AD9">
        <w:rPr>
          <w:rFonts w:eastAsia="Calibri"/>
          <w:sz w:val="28"/>
          <w:szCs w:val="28"/>
          <w:lang w:val="en-US"/>
        </w:rPr>
        <w:t xml:space="preserve"> </w:t>
      </w:r>
      <w:r w:rsidRPr="00FF2A2C">
        <w:rPr>
          <w:rFonts w:eastAsia="Calibri"/>
          <w:sz w:val="28"/>
          <w:szCs w:val="28"/>
        </w:rPr>
        <w:t>работника</w:t>
      </w:r>
      <w:r w:rsidRPr="00ED0AD9">
        <w:rPr>
          <w:rFonts w:eastAsia="Calibri"/>
          <w:sz w:val="28"/>
          <w:szCs w:val="28"/>
          <w:lang w:val="en-US"/>
        </w:rPr>
        <w:t>)</w:t>
      </w:r>
    </w:p>
    <w:p w14:paraId="41399A24" w14:textId="13CD02BC" w:rsidR="00FF2A2C" w:rsidRPr="00ED0AD9" w:rsidRDefault="00FF2A2C" w:rsidP="00FF2A2C">
      <w:pPr>
        <w:tabs>
          <w:tab w:val="left" w:pos="851"/>
        </w:tabs>
        <w:spacing w:after="0" w:line="240" w:lineRule="auto"/>
        <w:ind w:left="0" w:right="0" w:firstLine="567"/>
        <w:rPr>
          <w:rFonts w:eastAsia="Calibri"/>
          <w:sz w:val="28"/>
          <w:szCs w:val="28"/>
          <w:lang w:val="en-US"/>
        </w:rPr>
      </w:pPr>
      <w:r w:rsidRPr="00FF2A2C">
        <w:rPr>
          <w:rFonts w:eastAsia="Calibri"/>
          <w:sz w:val="28"/>
          <w:szCs w:val="28"/>
          <w:lang w:val="en-US"/>
        </w:rPr>
        <w:t>[6]</w:t>
      </w:r>
      <w:r w:rsidR="00112EFF" w:rsidRPr="00112EFF">
        <w:rPr>
          <w:rFonts w:eastAsia="Calibri"/>
          <w:sz w:val="28"/>
          <w:szCs w:val="28"/>
          <w:lang w:val="en-US"/>
        </w:rPr>
        <w:t xml:space="preserve"> </w:t>
      </w:r>
      <w:r w:rsidRPr="00FF2A2C">
        <w:rPr>
          <w:rFonts w:eastAsia="Calibri"/>
          <w:sz w:val="28"/>
          <w:szCs w:val="28"/>
          <w:lang w:val="en-US"/>
        </w:rPr>
        <w:t>ISO/TS 30411, Human resource management - Quality of hire metric (</w:t>
      </w:r>
      <w:r w:rsidRPr="00FF2A2C">
        <w:rPr>
          <w:rFonts w:eastAsia="Calibri"/>
          <w:sz w:val="28"/>
          <w:szCs w:val="28"/>
        </w:rPr>
        <w:t>Менеджмент</w:t>
      </w:r>
      <w:r w:rsidRPr="00FF2A2C">
        <w:rPr>
          <w:rFonts w:eastAsia="Calibri"/>
          <w:sz w:val="28"/>
          <w:szCs w:val="28"/>
          <w:lang w:val="en-US"/>
        </w:rPr>
        <w:t xml:space="preserve"> </w:t>
      </w:r>
      <w:r w:rsidRPr="00FF2A2C">
        <w:rPr>
          <w:rFonts w:eastAsia="Calibri"/>
          <w:sz w:val="28"/>
          <w:szCs w:val="28"/>
        </w:rPr>
        <w:t>человеческих</w:t>
      </w:r>
      <w:r w:rsidRPr="00112EFF">
        <w:rPr>
          <w:rFonts w:eastAsia="Calibri"/>
          <w:sz w:val="28"/>
          <w:szCs w:val="28"/>
          <w:lang w:val="en-US"/>
        </w:rPr>
        <w:t xml:space="preserve"> </w:t>
      </w:r>
      <w:r w:rsidRPr="00FF2A2C">
        <w:rPr>
          <w:rFonts w:eastAsia="Calibri"/>
          <w:sz w:val="28"/>
          <w:szCs w:val="28"/>
        </w:rPr>
        <w:t>ресурсов</w:t>
      </w:r>
      <w:r w:rsidRPr="00112EFF">
        <w:rPr>
          <w:rFonts w:eastAsia="Calibri"/>
          <w:sz w:val="28"/>
          <w:szCs w:val="28"/>
          <w:lang w:val="en-US"/>
        </w:rPr>
        <w:t xml:space="preserve">. </w:t>
      </w:r>
      <w:r w:rsidRPr="00FF2A2C">
        <w:rPr>
          <w:rFonts w:eastAsia="Calibri"/>
          <w:sz w:val="28"/>
          <w:szCs w:val="28"/>
        </w:rPr>
        <w:t>Метрика</w:t>
      </w:r>
      <w:r w:rsidRPr="00ED0AD9">
        <w:rPr>
          <w:rFonts w:eastAsia="Calibri"/>
          <w:sz w:val="28"/>
          <w:szCs w:val="28"/>
          <w:lang w:val="en-US"/>
        </w:rPr>
        <w:t xml:space="preserve"> </w:t>
      </w:r>
      <w:r w:rsidRPr="00FF2A2C">
        <w:rPr>
          <w:rFonts w:eastAsia="Calibri"/>
          <w:sz w:val="28"/>
          <w:szCs w:val="28"/>
        </w:rPr>
        <w:t>качества</w:t>
      </w:r>
      <w:r w:rsidRPr="00ED0AD9">
        <w:rPr>
          <w:rFonts w:eastAsia="Calibri"/>
          <w:sz w:val="28"/>
          <w:szCs w:val="28"/>
          <w:lang w:val="en-US"/>
        </w:rPr>
        <w:t xml:space="preserve"> </w:t>
      </w:r>
      <w:r w:rsidRPr="00FF2A2C">
        <w:rPr>
          <w:rFonts w:eastAsia="Calibri"/>
          <w:sz w:val="28"/>
          <w:szCs w:val="28"/>
        </w:rPr>
        <w:t>найма</w:t>
      </w:r>
      <w:r w:rsidRPr="00ED0AD9">
        <w:rPr>
          <w:rFonts w:eastAsia="Calibri"/>
          <w:sz w:val="28"/>
          <w:szCs w:val="28"/>
          <w:lang w:val="en-US"/>
        </w:rPr>
        <w:t>)</w:t>
      </w:r>
    </w:p>
    <w:p w14:paraId="01CB70EE" w14:textId="31D9295B" w:rsidR="00FF2A2C" w:rsidRPr="00ED0AD9" w:rsidRDefault="00FF2A2C" w:rsidP="00FF2A2C">
      <w:pPr>
        <w:tabs>
          <w:tab w:val="left" w:pos="851"/>
        </w:tabs>
        <w:spacing w:after="0" w:line="240" w:lineRule="auto"/>
        <w:ind w:left="0" w:right="0" w:firstLine="567"/>
        <w:rPr>
          <w:rFonts w:eastAsia="Calibri"/>
          <w:sz w:val="28"/>
          <w:szCs w:val="28"/>
          <w:lang w:val="en-US"/>
        </w:rPr>
      </w:pPr>
      <w:r w:rsidRPr="00FF2A2C">
        <w:rPr>
          <w:rFonts w:eastAsia="Calibri"/>
          <w:sz w:val="28"/>
          <w:szCs w:val="28"/>
          <w:lang w:val="en-US"/>
        </w:rPr>
        <w:t>[7]</w:t>
      </w:r>
      <w:r w:rsidR="00112EFF" w:rsidRPr="00112EFF">
        <w:rPr>
          <w:rFonts w:eastAsia="Calibri"/>
          <w:sz w:val="28"/>
          <w:szCs w:val="28"/>
          <w:lang w:val="en-US"/>
        </w:rPr>
        <w:t xml:space="preserve"> </w:t>
      </w:r>
      <w:r w:rsidRPr="00FF2A2C">
        <w:rPr>
          <w:rFonts w:eastAsia="Calibri"/>
          <w:sz w:val="28"/>
          <w:szCs w:val="28"/>
          <w:lang w:val="en-US"/>
        </w:rPr>
        <w:t>ISO 30415, Human resource management - Diversity and inclusion (</w:t>
      </w:r>
      <w:r w:rsidRPr="00FF2A2C">
        <w:rPr>
          <w:rFonts w:eastAsia="Calibri"/>
          <w:sz w:val="28"/>
          <w:szCs w:val="28"/>
        </w:rPr>
        <w:t>Менеджмент</w:t>
      </w:r>
      <w:r w:rsidRPr="00FF2A2C">
        <w:rPr>
          <w:rFonts w:eastAsia="Calibri"/>
          <w:sz w:val="28"/>
          <w:szCs w:val="28"/>
          <w:lang w:val="en-US"/>
        </w:rPr>
        <w:t xml:space="preserve"> </w:t>
      </w:r>
      <w:r w:rsidRPr="00FF2A2C">
        <w:rPr>
          <w:rFonts w:eastAsia="Calibri"/>
          <w:sz w:val="28"/>
          <w:szCs w:val="28"/>
        </w:rPr>
        <w:t>человеческих</w:t>
      </w:r>
      <w:r w:rsidRPr="00112EFF">
        <w:rPr>
          <w:rFonts w:eastAsia="Calibri"/>
          <w:sz w:val="28"/>
          <w:szCs w:val="28"/>
          <w:lang w:val="en-US"/>
        </w:rPr>
        <w:t xml:space="preserve"> </w:t>
      </w:r>
      <w:r w:rsidRPr="00FF2A2C">
        <w:rPr>
          <w:rFonts w:eastAsia="Calibri"/>
          <w:sz w:val="28"/>
          <w:szCs w:val="28"/>
        </w:rPr>
        <w:t>ресурсов</w:t>
      </w:r>
      <w:r w:rsidRPr="00112EFF">
        <w:rPr>
          <w:rFonts w:eastAsia="Calibri"/>
          <w:sz w:val="28"/>
          <w:szCs w:val="28"/>
          <w:lang w:val="en-US"/>
        </w:rPr>
        <w:t xml:space="preserve">. </w:t>
      </w:r>
      <w:r w:rsidRPr="00FF2A2C">
        <w:rPr>
          <w:rFonts w:eastAsia="Calibri"/>
          <w:sz w:val="28"/>
          <w:szCs w:val="28"/>
        </w:rPr>
        <w:t>Многообразие</w:t>
      </w:r>
      <w:r w:rsidRPr="00ED0AD9">
        <w:rPr>
          <w:rFonts w:eastAsia="Calibri"/>
          <w:sz w:val="28"/>
          <w:szCs w:val="28"/>
          <w:lang w:val="en-US"/>
        </w:rPr>
        <w:t xml:space="preserve"> </w:t>
      </w:r>
      <w:r w:rsidRPr="00FF2A2C">
        <w:rPr>
          <w:rFonts w:eastAsia="Calibri"/>
          <w:sz w:val="28"/>
          <w:szCs w:val="28"/>
        </w:rPr>
        <w:t>и</w:t>
      </w:r>
      <w:r w:rsidRPr="00ED0AD9">
        <w:rPr>
          <w:rFonts w:eastAsia="Calibri"/>
          <w:sz w:val="28"/>
          <w:szCs w:val="28"/>
          <w:lang w:val="en-US"/>
        </w:rPr>
        <w:t xml:space="preserve"> </w:t>
      </w:r>
      <w:r w:rsidRPr="00FF2A2C">
        <w:rPr>
          <w:rFonts w:eastAsia="Calibri"/>
          <w:sz w:val="28"/>
          <w:szCs w:val="28"/>
        </w:rPr>
        <w:t>инклюзивность</w:t>
      </w:r>
      <w:r w:rsidRPr="00ED0AD9">
        <w:rPr>
          <w:rFonts w:eastAsia="Calibri"/>
          <w:sz w:val="28"/>
          <w:szCs w:val="28"/>
          <w:lang w:val="en-US"/>
        </w:rPr>
        <w:t>)</w:t>
      </w:r>
    </w:p>
    <w:p w14:paraId="52CE2715" w14:textId="1FB977B6" w:rsidR="00FF2A2C" w:rsidRPr="00ED0AD9" w:rsidRDefault="00FF2A2C" w:rsidP="00FF2A2C">
      <w:pPr>
        <w:tabs>
          <w:tab w:val="left" w:pos="851"/>
        </w:tabs>
        <w:spacing w:after="0" w:line="240" w:lineRule="auto"/>
        <w:ind w:left="0" w:right="0" w:firstLine="567"/>
        <w:rPr>
          <w:rFonts w:eastAsia="Calibri"/>
          <w:sz w:val="28"/>
          <w:szCs w:val="28"/>
          <w:lang w:val="en-US"/>
        </w:rPr>
      </w:pPr>
      <w:r w:rsidRPr="00FF2A2C">
        <w:rPr>
          <w:rFonts w:eastAsia="Calibri"/>
          <w:sz w:val="28"/>
          <w:szCs w:val="28"/>
          <w:lang w:val="en-US"/>
        </w:rPr>
        <w:t>[8]</w:t>
      </w:r>
      <w:r w:rsidR="00112EFF" w:rsidRPr="00112EFF">
        <w:rPr>
          <w:rFonts w:eastAsia="Calibri"/>
          <w:sz w:val="28"/>
          <w:szCs w:val="28"/>
          <w:lang w:val="en-US"/>
        </w:rPr>
        <w:t xml:space="preserve"> </w:t>
      </w:r>
      <w:r w:rsidRPr="00FF2A2C">
        <w:rPr>
          <w:rFonts w:eastAsia="Calibri"/>
          <w:sz w:val="28"/>
          <w:szCs w:val="28"/>
          <w:lang w:val="en-US"/>
        </w:rPr>
        <w:t>ISO/TS 30430, Human resource management - Recruitment metrics cluster (</w:t>
      </w:r>
      <w:r w:rsidRPr="00FF2A2C">
        <w:rPr>
          <w:rFonts w:eastAsia="Calibri"/>
          <w:sz w:val="28"/>
          <w:szCs w:val="28"/>
        </w:rPr>
        <w:t>Менеджмент</w:t>
      </w:r>
      <w:r w:rsidRPr="00FF2A2C">
        <w:rPr>
          <w:rFonts w:eastAsia="Calibri"/>
          <w:sz w:val="28"/>
          <w:szCs w:val="28"/>
          <w:lang w:val="en-US"/>
        </w:rPr>
        <w:t xml:space="preserve"> </w:t>
      </w:r>
      <w:r w:rsidRPr="00FF2A2C">
        <w:rPr>
          <w:rFonts w:eastAsia="Calibri"/>
          <w:sz w:val="28"/>
          <w:szCs w:val="28"/>
        </w:rPr>
        <w:t>человеческих</w:t>
      </w:r>
      <w:r w:rsidRPr="00112EFF">
        <w:rPr>
          <w:rFonts w:eastAsia="Calibri"/>
          <w:sz w:val="28"/>
          <w:szCs w:val="28"/>
          <w:lang w:val="en-US"/>
        </w:rPr>
        <w:t xml:space="preserve"> </w:t>
      </w:r>
      <w:r w:rsidRPr="00FF2A2C">
        <w:rPr>
          <w:rFonts w:eastAsia="Calibri"/>
          <w:sz w:val="28"/>
          <w:szCs w:val="28"/>
        </w:rPr>
        <w:t>ресурсов</w:t>
      </w:r>
      <w:r w:rsidRPr="00112EFF">
        <w:rPr>
          <w:rFonts w:eastAsia="Calibri"/>
          <w:sz w:val="28"/>
          <w:szCs w:val="28"/>
          <w:lang w:val="en-US"/>
        </w:rPr>
        <w:t xml:space="preserve">. </w:t>
      </w:r>
      <w:r w:rsidRPr="00FF2A2C">
        <w:rPr>
          <w:rFonts w:eastAsia="Calibri"/>
          <w:sz w:val="28"/>
          <w:szCs w:val="28"/>
        </w:rPr>
        <w:t>Метрики</w:t>
      </w:r>
      <w:r w:rsidRPr="00ED0AD9">
        <w:rPr>
          <w:rFonts w:eastAsia="Calibri"/>
          <w:sz w:val="28"/>
          <w:szCs w:val="28"/>
          <w:lang w:val="en-US"/>
        </w:rPr>
        <w:t xml:space="preserve"> </w:t>
      </w:r>
      <w:r w:rsidRPr="00FF2A2C">
        <w:rPr>
          <w:rFonts w:eastAsia="Calibri"/>
          <w:sz w:val="28"/>
          <w:szCs w:val="28"/>
        </w:rPr>
        <w:t>подбора</w:t>
      </w:r>
      <w:r w:rsidRPr="00ED0AD9">
        <w:rPr>
          <w:rFonts w:eastAsia="Calibri"/>
          <w:sz w:val="28"/>
          <w:szCs w:val="28"/>
          <w:lang w:val="en-US"/>
        </w:rPr>
        <w:t xml:space="preserve"> </w:t>
      </w:r>
      <w:r w:rsidRPr="00FF2A2C">
        <w:rPr>
          <w:rFonts w:eastAsia="Calibri"/>
          <w:sz w:val="28"/>
          <w:szCs w:val="28"/>
        </w:rPr>
        <w:t>персонала</w:t>
      </w:r>
      <w:r w:rsidRPr="00ED0AD9">
        <w:rPr>
          <w:rFonts w:eastAsia="Calibri"/>
          <w:sz w:val="28"/>
          <w:szCs w:val="28"/>
          <w:lang w:val="en-US"/>
        </w:rPr>
        <w:t>)</w:t>
      </w:r>
    </w:p>
    <w:p w14:paraId="286AEB8F" w14:textId="3C6E4787" w:rsidR="00FF2A2C" w:rsidRPr="00FF2A2C" w:rsidRDefault="00FF2A2C" w:rsidP="00FF2A2C">
      <w:pPr>
        <w:tabs>
          <w:tab w:val="left" w:pos="851"/>
        </w:tabs>
        <w:spacing w:after="0" w:line="240" w:lineRule="auto"/>
        <w:ind w:left="0" w:right="0" w:firstLine="567"/>
        <w:rPr>
          <w:rFonts w:eastAsia="Calibri"/>
          <w:sz w:val="28"/>
          <w:szCs w:val="28"/>
          <w:lang w:val="en-US"/>
        </w:rPr>
      </w:pPr>
      <w:r w:rsidRPr="00112EFF">
        <w:rPr>
          <w:rFonts w:eastAsia="Calibri"/>
          <w:sz w:val="28"/>
          <w:szCs w:val="28"/>
          <w:lang w:val="en-US"/>
        </w:rPr>
        <w:t>[9]</w:t>
      </w:r>
      <w:r w:rsidR="00112EFF" w:rsidRPr="00112EFF">
        <w:rPr>
          <w:rFonts w:eastAsia="Calibri"/>
          <w:sz w:val="28"/>
          <w:szCs w:val="28"/>
          <w:lang w:val="en-US"/>
        </w:rPr>
        <w:t xml:space="preserve"> </w:t>
      </w:r>
      <w:r w:rsidRPr="00FF2A2C">
        <w:rPr>
          <w:rFonts w:eastAsia="Calibri"/>
          <w:sz w:val="28"/>
          <w:szCs w:val="28"/>
          <w:lang w:val="en-US"/>
        </w:rPr>
        <w:t>Ambler T., Barrow S. The Employer Brand. Journal of Brand Management. 1996,4 (3), pp. 85-</w:t>
      </w:r>
      <w:r w:rsidR="00112EFF" w:rsidRPr="00112EFF">
        <w:rPr>
          <w:rFonts w:eastAsia="Calibri"/>
          <w:sz w:val="28"/>
          <w:szCs w:val="28"/>
          <w:lang w:val="en-US"/>
        </w:rPr>
        <w:t xml:space="preserve"> </w:t>
      </w:r>
      <w:r w:rsidRPr="00FF2A2C">
        <w:rPr>
          <w:rFonts w:eastAsia="Calibri"/>
          <w:sz w:val="28"/>
          <w:szCs w:val="28"/>
          <w:lang w:val="en-US"/>
        </w:rPr>
        <w:t>106 (</w:t>
      </w:r>
      <w:r w:rsidRPr="00FF2A2C">
        <w:rPr>
          <w:rFonts w:eastAsia="Calibri"/>
          <w:sz w:val="28"/>
          <w:szCs w:val="28"/>
        </w:rPr>
        <w:t>Бренд</w:t>
      </w:r>
      <w:r w:rsidRPr="00FF2A2C">
        <w:rPr>
          <w:rFonts w:eastAsia="Calibri"/>
          <w:sz w:val="28"/>
          <w:szCs w:val="28"/>
          <w:lang w:val="en-US"/>
        </w:rPr>
        <w:t xml:space="preserve"> </w:t>
      </w:r>
      <w:r w:rsidRPr="00FF2A2C">
        <w:rPr>
          <w:rFonts w:eastAsia="Calibri"/>
          <w:sz w:val="28"/>
          <w:szCs w:val="28"/>
        </w:rPr>
        <w:t>работодателя</w:t>
      </w:r>
      <w:r w:rsidRPr="00FF2A2C">
        <w:rPr>
          <w:rFonts w:eastAsia="Calibri"/>
          <w:sz w:val="28"/>
          <w:szCs w:val="28"/>
          <w:lang w:val="en-US"/>
        </w:rPr>
        <w:t>)</w:t>
      </w:r>
    </w:p>
    <w:p w14:paraId="5396A029" w14:textId="068B3FFF" w:rsidR="00FF2A2C" w:rsidRPr="00FF2A2C" w:rsidRDefault="00FF2A2C" w:rsidP="00FF2A2C">
      <w:pPr>
        <w:tabs>
          <w:tab w:val="left" w:pos="851"/>
        </w:tabs>
        <w:spacing w:after="0" w:line="240" w:lineRule="auto"/>
        <w:ind w:left="0" w:right="0" w:firstLine="567"/>
        <w:rPr>
          <w:rFonts w:eastAsia="Calibri"/>
          <w:sz w:val="28"/>
          <w:szCs w:val="28"/>
        </w:rPr>
      </w:pPr>
      <w:r w:rsidRPr="00FF2A2C">
        <w:rPr>
          <w:rFonts w:eastAsia="Calibri"/>
          <w:sz w:val="28"/>
          <w:szCs w:val="28"/>
          <w:lang w:val="en-US"/>
        </w:rPr>
        <w:t>[10]</w:t>
      </w:r>
      <w:r w:rsidR="00112EFF" w:rsidRPr="00112EFF">
        <w:rPr>
          <w:rFonts w:eastAsia="Calibri"/>
          <w:sz w:val="28"/>
          <w:szCs w:val="28"/>
          <w:lang w:val="en-US"/>
        </w:rPr>
        <w:t xml:space="preserve"> </w:t>
      </w:r>
      <w:r w:rsidRPr="00FF2A2C">
        <w:rPr>
          <w:rFonts w:eastAsia="Calibri"/>
          <w:sz w:val="28"/>
          <w:szCs w:val="28"/>
          <w:lang w:val="en-US"/>
        </w:rPr>
        <w:t>Baier, J., Caye, J.-M., Strack, R., Kolo, P., Kumar, A., Ruan, F., et al. Creating People Advantage</w:t>
      </w:r>
      <w:r w:rsidR="00112EFF">
        <w:rPr>
          <w:rFonts w:eastAsia="Calibri"/>
          <w:sz w:val="28"/>
          <w:szCs w:val="28"/>
        </w:rPr>
        <w:t xml:space="preserve"> </w:t>
      </w:r>
      <w:r w:rsidRPr="00FF2A2C">
        <w:rPr>
          <w:rFonts w:eastAsia="Calibri"/>
          <w:sz w:val="28"/>
          <w:szCs w:val="28"/>
          <w:lang w:val="en-US"/>
        </w:rPr>
        <w:t xml:space="preserve">2021: The Future of People Management Priorities. World Federation of People Management Association (WFPMA) and Boston Consulting Group. </w:t>
      </w:r>
      <w:r w:rsidRPr="00FF2A2C">
        <w:rPr>
          <w:rFonts w:eastAsia="Calibri"/>
          <w:sz w:val="28"/>
          <w:szCs w:val="28"/>
        </w:rPr>
        <w:t xml:space="preserve">Boston, 30 </w:t>
      </w:r>
      <w:proofErr w:type="spellStart"/>
      <w:r w:rsidRPr="00FF2A2C">
        <w:rPr>
          <w:rFonts w:eastAsia="Calibri"/>
          <w:sz w:val="28"/>
          <w:szCs w:val="28"/>
        </w:rPr>
        <w:t>June</w:t>
      </w:r>
      <w:proofErr w:type="spellEnd"/>
      <w:r w:rsidRPr="00FF2A2C">
        <w:rPr>
          <w:rFonts w:eastAsia="Calibri"/>
          <w:sz w:val="28"/>
          <w:szCs w:val="28"/>
        </w:rPr>
        <w:t xml:space="preserve"> 2021. Доступно по адресу: https://wfpma.org/news-and-resources/news/creating-people-advantage-2021 2021(Создание преимущества для человеческих ресурсов, 2021 г.: будущие приоритеты менеджмента трудовых ресурсов)</w:t>
      </w:r>
    </w:p>
    <w:p w14:paraId="0462E7C8" w14:textId="7DBB025D" w:rsidR="00FF2A2C" w:rsidRPr="00FF2A2C" w:rsidRDefault="00FF2A2C" w:rsidP="00FF2A2C">
      <w:pPr>
        <w:tabs>
          <w:tab w:val="left" w:pos="851"/>
        </w:tabs>
        <w:spacing w:after="0" w:line="240" w:lineRule="auto"/>
        <w:ind w:left="0" w:right="0" w:firstLine="567"/>
        <w:rPr>
          <w:rFonts w:eastAsia="Calibri"/>
          <w:sz w:val="28"/>
          <w:szCs w:val="28"/>
        </w:rPr>
      </w:pPr>
      <w:r w:rsidRPr="00FF2A2C">
        <w:rPr>
          <w:rFonts w:eastAsia="Calibri"/>
          <w:sz w:val="28"/>
          <w:szCs w:val="28"/>
          <w:lang w:val="en-US"/>
        </w:rPr>
        <w:t>[11]</w:t>
      </w:r>
      <w:r w:rsidR="00112EFF" w:rsidRPr="00112EFF">
        <w:rPr>
          <w:rFonts w:eastAsia="Calibri"/>
          <w:sz w:val="28"/>
          <w:szCs w:val="28"/>
          <w:lang w:val="en-US"/>
        </w:rPr>
        <w:t xml:space="preserve"> </w:t>
      </w:r>
      <w:r w:rsidRPr="00FF2A2C">
        <w:rPr>
          <w:rFonts w:eastAsia="Calibri"/>
          <w:sz w:val="28"/>
          <w:szCs w:val="28"/>
          <w:lang w:val="en-US"/>
        </w:rPr>
        <w:t>Cascio W., Boudreau J. Investing in People: Financial Impact of Human Resource Initiatives.</w:t>
      </w:r>
      <w:r w:rsidR="00112EFF" w:rsidRPr="00112EFF">
        <w:rPr>
          <w:rFonts w:eastAsia="Calibri"/>
          <w:sz w:val="28"/>
          <w:szCs w:val="28"/>
          <w:lang w:val="en-US"/>
        </w:rPr>
        <w:t xml:space="preserve"> </w:t>
      </w:r>
      <w:proofErr w:type="spellStart"/>
      <w:r w:rsidRPr="00FF2A2C">
        <w:rPr>
          <w:rFonts w:eastAsia="Calibri"/>
          <w:sz w:val="28"/>
          <w:szCs w:val="28"/>
        </w:rPr>
        <w:t>Upper</w:t>
      </w:r>
      <w:proofErr w:type="spellEnd"/>
      <w:r w:rsidRPr="00FF2A2C">
        <w:rPr>
          <w:rFonts w:eastAsia="Calibri"/>
          <w:sz w:val="28"/>
          <w:szCs w:val="28"/>
        </w:rPr>
        <w:t xml:space="preserve"> </w:t>
      </w:r>
      <w:proofErr w:type="spellStart"/>
      <w:r w:rsidRPr="00FF2A2C">
        <w:rPr>
          <w:rFonts w:eastAsia="Calibri"/>
          <w:sz w:val="28"/>
          <w:szCs w:val="28"/>
        </w:rPr>
        <w:t>Saddle</w:t>
      </w:r>
      <w:proofErr w:type="spellEnd"/>
      <w:r w:rsidRPr="00FF2A2C">
        <w:rPr>
          <w:rFonts w:eastAsia="Calibri"/>
          <w:sz w:val="28"/>
          <w:szCs w:val="28"/>
        </w:rPr>
        <w:t xml:space="preserve"> River, NJ: </w:t>
      </w:r>
      <w:proofErr w:type="spellStart"/>
      <w:r w:rsidRPr="00FF2A2C">
        <w:rPr>
          <w:rFonts w:eastAsia="Calibri"/>
          <w:sz w:val="28"/>
          <w:szCs w:val="28"/>
        </w:rPr>
        <w:t>Pearson</w:t>
      </w:r>
      <w:proofErr w:type="spellEnd"/>
      <w:r w:rsidRPr="00FF2A2C">
        <w:rPr>
          <w:rFonts w:eastAsia="Calibri"/>
          <w:sz w:val="28"/>
          <w:szCs w:val="28"/>
        </w:rPr>
        <w:t xml:space="preserve">/FT Press, 2nd </w:t>
      </w:r>
      <w:proofErr w:type="spellStart"/>
      <w:r w:rsidRPr="00FF2A2C">
        <w:rPr>
          <w:rFonts w:eastAsia="Calibri"/>
          <w:sz w:val="28"/>
          <w:szCs w:val="28"/>
        </w:rPr>
        <w:t>Ed</w:t>
      </w:r>
      <w:proofErr w:type="spellEnd"/>
      <w:r w:rsidRPr="00FF2A2C">
        <w:rPr>
          <w:rFonts w:eastAsia="Calibri"/>
          <w:sz w:val="28"/>
          <w:szCs w:val="28"/>
        </w:rPr>
        <w:t>, 2011 (Инвестирование в человеческие ресурсы: финансовые последствия инициатив в области человеческих ресурсов (второе издание))</w:t>
      </w:r>
    </w:p>
    <w:p w14:paraId="783067D2" w14:textId="18AF9C62" w:rsidR="00FF2A2C" w:rsidRPr="00FF2A2C" w:rsidRDefault="00FF2A2C" w:rsidP="00FF2A2C">
      <w:pPr>
        <w:tabs>
          <w:tab w:val="left" w:pos="851"/>
        </w:tabs>
        <w:spacing w:after="0" w:line="240" w:lineRule="auto"/>
        <w:ind w:left="0" w:right="0" w:firstLine="567"/>
        <w:rPr>
          <w:rFonts w:eastAsia="Calibri"/>
          <w:sz w:val="28"/>
          <w:szCs w:val="28"/>
        </w:rPr>
      </w:pPr>
      <w:r w:rsidRPr="00FF2A2C">
        <w:rPr>
          <w:rFonts w:eastAsia="Calibri"/>
          <w:sz w:val="28"/>
          <w:szCs w:val="28"/>
          <w:lang w:val="en-US"/>
        </w:rPr>
        <w:t>[12]</w:t>
      </w:r>
      <w:r w:rsidR="00112EFF" w:rsidRPr="00112EFF">
        <w:rPr>
          <w:rFonts w:eastAsia="Calibri"/>
          <w:sz w:val="28"/>
          <w:szCs w:val="28"/>
          <w:lang w:val="en-US"/>
        </w:rPr>
        <w:t xml:space="preserve"> </w:t>
      </w:r>
      <w:r w:rsidRPr="00FF2A2C">
        <w:rPr>
          <w:rFonts w:eastAsia="Calibri"/>
          <w:sz w:val="28"/>
          <w:szCs w:val="28"/>
          <w:lang w:val="en-US"/>
        </w:rPr>
        <w:t>Cascio W., Boudreau J. Utility of selection systems: Supply-chain analysis applied to staffing decisions. In: Handbook of /O Psychology, (</w:t>
      </w:r>
      <w:proofErr w:type="spellStart"/>
      <w:r w:rsidRPr="00FF2A2C">
        <w:rPr>
          <w:rFonts w:eastAsia="Calibri"/>
          <w:sz w:val="28"/>
          <w:szCs w:val="28"/>
          <w:lang w:val="en-US"/>
        </w:rPr>
        <w:t>Zedeck</w:t>
      </w:r>
      <w:proofErr w:type="spellEnd"/>
      <w:r w:rsidRPr="00FF2A2C">
        <w:rPr>
          <w:rFonts w:eastAsia="Calibri"/>
          <w:sz w:val="28"/>
          <w:szCs w:val="28"/>
          <w:lang w:val="en-US"/>
        </w:rPr>
        <w:t xml:space="preserve"> S., ed.). American Psychological Associa</w:t>
      </w:r>
      <w:r w:rsidRPr="00ED0AD9">
        <w:rPr>
          <w:rFonts w:eastAsia="Calibri"/>
          <w:sz w:val="28"/>
          <w:szCs w:val="28"/>
          <w:lang w:val="en-US"/>
        </w:rPr>
        <w:t xml:space="preserve">tion. </w:t>
      </w:r>
      <w:r w:rsidRPr="00FF2A2C">
        <w:rPr>
          <w:rFonts w:eastAsia="Calibri"/>
          <w:sz w:val="28"/>
          <w:szCs w:val="28"/>
        </w:rPr>
        <w:t xml:space="preserve">Washington, D.C. 2011, </w:t>
      </w:r>
      <w:proofErr w:type="spellStart"/>
      <w:r w:rsidRPr="00FF2A2C">
        <w:rPr>
          <w:rFonts w:eastAsia="Calibri"/>
          <w:sz w:val="28"/>
          <w:szCs w:val="28"/>
        </w:rPr>
        <w:t>Vol</w:t>
      </w:r>
      <w:proofErr w:type="spellEnd"/>
      <w:r w:rsidRPr="00FF2A2C">
        <w:rPr>
          <w:rFonts w:eastAsia="Calibri"/>
          <w:sz w:val="28"/>
          <w:szCs w:val="28"/>
        </w:rPr>
        <w:t xml:space="preserve">. 2, </w:t>
      </w:r>
      <w:proofErr w:type="spellStart"/>
      <w:r w:rsidRPr="00FF2A2C">
        <w:rPr>
          <w:rFonts w:eastAsia="Calibri"/>
          <w:sz w:val="28"/>
          <w:szCs w:val="28"/>
        </w:rPr>
        <w:t>pp</w:t>
      </w:r>
      <w:proofErr w:type="spellEnd"/>
      <w:r w:rsidRPr="00FF2A2C">
        <w:rPr>
          <w:rFonts w:eastAsia="Calibri"/>
          <w:sz w:val="28"/>
          <w:szCs w:val="28"/>
        </w:rPr>
        <w:t>. 421-44 (Полезность систем отбора: анализ цепей поставок применительно к решениям по кадровому обеспечению)</w:t>
      </w:r>
    </w:p>
    <w:p w14:paraId="67AFC012" w14:textId="6F9312EB" w:rsidR="00FF2A2C" w:rsidRPr="00FF2A2C" w:rsidRDefault="00FF2A2C" w:rsidP="00FF2A2C">
      <w:pPr>
        <w:tabs>
          <w:tab w:val="left" w:pos="851"/>
        </w:tabs>
        <w:spacing w:after="0" w:line="240" w:lineRule="auto"/>
        <w:ind w:left="0" w:right="0" w:firstLine="567"/>
        <w:rPr>
          <w:rFonts w:eastAsia="Calibri"/>
          <w:sz w:val="28"/>
          <w:szCs w:val="28"/>
        </w:rPr>
      </w:pPr>
      <w:r w:rsidRPr="00FF2A2C">
        <w:rPr>
          <w:rFonts w:eastAsia="Calibri"/>
          <w:sz w:val="28"/>
          <w:szCs w:val="28"/>
          <w:lang w:val="en-US"/>
        </w:rPr>
        <w:lastRenderedPageBreak/>
        <w:t>[13]</w:t>
      </w:r>
      <w:r w:rsidR="00112EFF" w:rsidRPr="00ED0AD9">
        <w:rPr>
          <w:rFonts w:eastAsia="Calibri"/>
          <w:sz w:val="28"/>
          <w:szCs w:val="28"/>
          <w:lang w:val="en-US"/>
        </w:rPr>
        <w:t xml:space="preserve"> </w:t>
      </w:r>
      <w:r w:rsidRPr="00FF2A2C">
        <w:rPr>
          <w:rFonts w:eastAsia="Calibri"/>
          <w:sz w:val="28"/>
          <w:szCs w:val="28"/>
          <w:lang w:val="en-US"/>
        </w:rPr>
        <w:t xml:space="preserve">Corporate Leadership Council. The Employment Brand: Building Competitive Advantage in the </w:t>
      </w:r>
      <w:proofErr w:type="spellStart"/>
      <w:r w:rsidRPr="00FF2A2C">
        <w:rPr>
          <w:rFonts w:eastAsia="Calibri"/>
          <w:sz w:val="28"/>
          <w:szCs w:val="28"/>
          <w:lang w:val="en-US"/>
        </w:rPr>
        <w:t>Labour</w:t>
      </w:r>
      <w:proofErr w:type="spellEnd"/>
      <w:r w:rsidRPr="00FF2A2C">
        <w:rPr>
          <w:rFonts w:eastAsia="Calibri"/>
          <w:sz w:val="28"/>
          <w:szCs w:val="28"/>
          <w:lang w:val="en-US"/>
        </w:rPr>
        <w:t xml:space="preserve"> Market. </w:t>
      </w:r>
      <w:r w:rsidRPr="00FF2A2C">
        <w:rPr>
          <w:rFonts w:eastAsia="Calibri"/>
          <w:sz w:val="28"/>
          <w:szCs w:val="28"/>
        </w:rPr>
        <w:t xml:space="preserve">Washington: Corporate </w:t>
      </w:r>
      <w:proofErr w:type="spellStart"/>
      <w:r w:rsidRPr="00FF2A2C">
        <w:rPr>
          <w:rFonts w:eastAsia="Calibri"/>
          <w:sz w:val="28"/>
          <w:szCs w:val="28"/>
        </w:rPr>
        <w:t>Leadership</w:t>
      </w:r>
      <w:proofErr w:type="spellEnd"/>
      <w:r w:rsidRPr="00FF2A2C">
        <w:rPr>
          <w:rFonts w:eastAsia="Calibri"/>
          <w:sz w:val="28"/>
          <w:szCs w:val="28"/>
        </w:rPr>
        <w:t xml:space="preserve"> Council, 1999 (Совет по корпоративному</w:t>
      </w:r>
      <w:r w:rsidR="00112EFF">
        <w:rPr>
          <w:rFonts w:eastAsia="Calibri"/>
          <w:sz w:val="28"/>
          <w:szCs w:val="28"/>
        </w:rPr>
        <w:t xml:space="preserve"> </w:t>
      </w:r>
      <w:r w:rsidRPr="00FF2A2C">
        <w:rPr>
          <w:rFonts w:eastAsia="Calibri"/>
          <w:sz w:val="28"/>
          <w:szCs w:val="28"/>
        </w:rPr>
        <w:t>лидерству. Бренд работодателя: создание конкурентного преимущества на рынке труда)</w:t>
      </w:r>
    </w:p>
    <w:p w14:paraId="0184D539" w14:textId="76CEC85A" w:rsidR="00FF2A2C" w:rsidRPr="00FF2A2C" w:rsidRDefault="00FF2A2C" w:rsidP="00FF2A2C">
      <w:pPr>
        <w:tabs>
          <w:tab w:val="left" w:pos="851"/>
        </w:tabs>
        <w:spacing w:after="0" w:line="240" w:lineRule="auto"/>
        <w:ind w:left="0" w:right="0" w:firstLine="567"/>
        <w:rPr>
          <w:rFonts w:eastAsia="Calibri"/>
          <w:sz w:val="28"/>
          <w:szCs w:val="28"/>
        </w:rPr>
      </w:pPr>
      <w:r w:rsidRPr="00FF2A2C">
        <w:rPr>
          <w:rFonts w:eastAsia="Calibri"/>
          <w:sz w:val="28"/>
          <w:szCs w:val="28"/>
          <w:lang w:val="en-US"/>
        </w:rPr>
        <w:t>[14]</w:t>
      </w:r>
      <w:r w:rsidR="00112EFF" w:rsidRPr="00112EFF">
        <w:rPr>
          <w:rFonts w:eastAsia="Calibri"/>
          <w:sz w:val="28"/>
          <w:szCs w:val="28"/>
          <w:lang w:val="en-US"/>
        </w:rPr>
        <w:t xml:space="preserve"> </w:t>
      </w:r>
      <w:r w:rsidRPr="00FF2A2C">
        <w:rPr>
          <w:rFonts w:eastAsia="Calibri"/>
          <w:sz w:val="28"/>
          <w:szCs w:val="28"/>
          <w:lang w:val="en-US"/>
        </w:rPr>
        <w:t xml:space="preserve">Deloitte A.G. The Deloitte CFO Survey. The economy recovers, but uncertainty </w:t>
      </w:r>
      <w:proofErr w:type="gramStart"/>
      <w:r w:rsidRPr="00FF2A2C">
        <w:rPr>
          <w:rFonts w:eastAsia="Calibri"/>
          <w:sz w:val="28"/>
          <w:szCs w:val="28"/>
          <w:lang w:val="en-US"/>
        </w:rPr>
        <w:t>remains'</w:t>
      </w:r>
      <w:proofErr w:type="gramEnd"/>
      <w:r w:rsidRPr="00FF2A2C">
        <w:rPr>
          <w:rFonts w:eastAsia="Calibri"/>
          <w:sz w:val="28"/>
          <w:szCs w:val="28"/>
          <w:lang w:val="en-US"/>
        </w:rPr>
        <w:t>.</w:t>
      </w:r>
      <w:r w:rsidR="00112EFF" w:rsidRPr="00112EFF">
        <w:rPr>
          <w:rFonts w:eastAsia="Calibri"/>
          <w:sz w:val="28"/>
          <w:szCs w:val="28"/>
          <w:lang w:val="en-US"/>
        </w:rPr>
        <w:t xml:space="preserve"> </w:t>
      </w:r>
      <w:r w:rsidRPr="00FF2A2C">
        <w:rPr>
          <w:rFonts w:eastAsia="Calibri"/>
          <w:sz w:val="28"/>
          <w:szCs w:val="28"/>
        </w:rPr>
        <w:t>Deloitte</w:t>
      </w:r>
      <w:r w:rsidR="00112EFF">
        <w:rPr>
          <w:rFonts w:eastAsia="Calibri"/>
          <w:sz w:val="28"/>
          <w:szCs w:val="28"/>
        </w:rPr>
        <w:t xml:space="preserve"> </w:t>
      </w:r>
      <w:proofErr w:type="spellStart"/>
      <w:r w:rsidRPr="00FF2A2C">
        <w:rPr>
          <w:rFonts w:eastAsia="Calibri"/>
          <w:sz w:val="28"/>
          <w:szCs w:val="28"/>
        </w:rPr>
        <w:t>Insights</w:t>
      </w:r>
      <w:proofErr w:type="spellEnd"/>
      <w:r w:rsidRPr="00FF2A2C">
        <w:rPr>
          <w:rFonts w:eastAsia="Calibri"/>
          <w:sz w:val="28"/>
          <w:szCs w:val="28"/>
        </w:rPr>
        <w:t>.</w:t>
      </w:r>
      <w:r w:rsidR="00112EFF">
        <w:rPr>
          <w:rFonts w:eastAsia="Calibri"/>
          <w:sz w:val="28"/>
          <w:szCs w:val="28"/>
        </w:rPr>
        <w:t xml:space="preserve"> </w:t>
      </w:r>
      <w:r w:rsidRPr="00FF2A2C">
        <w:rPr>
          <w:rFonts w:eastAsia="Calibri"/>
          <w:sz w:val="28"/>
          <w:szCs w:val="28"/>
        </w:rPr>
        <w:t>2021.</w:t>
      </w:r>
      <w:r w:rsidR="00112EFF">
        <w:rPr>
          <w:rFonts w:eastAsia="Calibri"/>
          <w:sz w:val="28"/>
          <w:szCs w:val="28"/>
        </w:rPr>
        <w:t xml:space="preserve"> </w:t>
      </w:r>
      <w:r w:rsidRPr="00FF2A2C">
        <w:rPr>
          <w:rFonts w:eastAsia="Calibri"/>
          <w:sz w:val="28"/>
          <w:szCs w:val="28"/>
        </w:rPr>
        <w:t>Доступно по</w:t>
      </w:r>
      <w:r w:rsidR="00112EFF">
        <w:rPr>
          <w:rFonts w:eastAsia="Calibri"/>
          <w:sz w:val="28"/>
          <w:szCs w:val="28"/>
        </w:rPr>
        <w:t xml:space="preserve"> </w:t>
      </w:r>
      <w:r w:rsidRPr="00FF2A2C">
        <w:rPr>
          <w:rFonts w:eastAsia="Calibri"/>
          <w:sz w:val="28"/>
          <w:szCs w:val="28"/>
        </w:rPr>
        <w:t>адресу.</w:t>
      </w:r>
      <w:r w:rsidR="00112EFF">
        <w:rPr>
          <w:rFonts w:eastAsia="Calibri"/>
          <w:sz w:val="28"/>
          <w:szCs w:val="28"/>
        </w:rPr>
        <w:t xml:space="preserve"> </w:t>
      </w:r>
      <w:r w:rsidRPr="00FF2A2C">
        <w:rPr>
          <w:rFonts w:eastAsia="Calibri"/>
          <w:sz w:val="28"/>
          <w:szCs w:val="28"/>
        </w:rPr>
        <w:t>https://www2.deloitte.com/uk/en/pages/finance/articles/deloitte-cfo-survey.html (Обзор финансового директора международной аудиторской компании Deloitte. "Экономика восстанавливается, но неопределенность остается)</w:t>
      </w:r>
    </w:p>
    <w:p w14:paraId="361DDD47" w14:textId="2BF7130E" w:rsidR="00C9559D" w:rsidRPr="00C9559D" w:rsidRDefault="00FF2A2C" w:rsidP="00FF2A2C">
      <w:pPr>
        <w:tabs>
          <w:tab w:val="left" w:pos="851"/>
        </w:tabs>
        <w:spacing w:after="0" w:line="240" w:lineRule="auto"/>
        <w:ind w:left="0" w:right="0" w:firstLine="567"/>
        <w:rPr>
          <w:rFonts w:eastAsia="Calibri"/>
          <w:sz w:val="28"/>
          <w:szCs w:val="28"/>
        </w:rPr>
      </w:pPr>
      <w:r w:rsidRPr="00112EFF">
        <w:rPr>
          <w:rFonts w:eastAsia="Calibri"/>
          <w:sz w:val="28"/>
          <w:szCs w:val="28"/>
        </w:rPr>
        <w:t>[15]</w:t>
      </w:r>
      <w:r w:rsidR="00112EFF">
        <w:rPr>
          <w:rFonts w:eastAsia="Calibri"/>
          <w:sz w:val="28"/>
          <w:szCs w:val="28"/>
        </w:rPr>
        <w:t xml:space="preserve"> </w:t>
      </w:r>
      <w:r w:rsidRPr="00FF2A2C">
        <w:rPr>
          <w:rFonts w:eastAsia="Calibri"/>
          <w:sz w:val="28"/>
          <w:szCs w:val="28"/>
          <w:lang w:val="en-US"/>
        </w:rPr>
        <w:t>Deloitte</w:t>
      </w:r>
      <w:r w:rsidRPr="00112EFF">
        <w:rPr>
          <w:rFonts w:eastAsia="Calibri"/>
          <w:sz w:val="28"/>
          <w:szCs w:val="28"/>
        </w:rPr>
        <w:t xml:space="preserve">, </w:t>
      </w:r>
      <w:r w:rsidRPr="00FF2A2C">
        <w:rPr>
          <w:rFonts w:eastAsia="Calibri"/>
          <w:sz w:val="28"/>
          <w:szCs w:val="28"/>
          <w:lang w:val="en-US"/>
        </w:rPr>
        <w:t>A</w:t>
      </w:r>
      <w:r w:rsidRPr="00112EFF">
        <w:rPr>
          <w:rFonts w:eastAsia="Calibri"/>
          <w:sz w:val="28"/>
          <w:szCs w:val="28"/>
        </w:rPr>
        <w:t>.</w:t>
      </w:r>
      <w:r w:rsidRPr="00FF2A2C">
        <w:rPr>
          <w:rFonts w:eastAsia="Calibri"/>
          <w:sz w:val="28"/>
          <w:szCs w:val="28"/>
          <w:lang w:val="en-US"/>
        </w:rPr>
        <w:t>G</w:t>
      </w:r>
      <w:r w:rsidRPr="00112EFF">
        <w:rPr>
          <w:rFonts w:eastAsia="Calibri"/>
          <w:sz w:val="28"/>
          <w:szCs w:val="28"/>
        </w:rPr>
        <w:t>. '</w:t>
      </w:r>
      <w:r w:rsidRPr="00FF2A2C">
        <w:rPr>
          <w:rFonts w:eastAsia="Calibri"/>
          <w:sz w:val="28"/>
          <w:szCs w:val="28"/>
          <w:lang w:val="en-US"/>
        </w:rPr>
        <w:t>Fortune</w:t>
      </w:r>
      <w:r w:rsidRPr="00112EFF">
        <w:rPr>
          <w:rFonts w:eastAsia="Calibri"/>
          <w:sz w:val="28"/>
          <w:szCs w:val="28"/>
        </w:rPr>
        <w:t>/</w:t>
      </w:r>
      <w:r w:rsidRPr="00FF2A2C">
        <w:rPr>
          <w:rFonts w:eastAsia="Calibri"/>
          <w:sz w:val="28"/>
          <w:szCs w:val="28"/>
          <w:lang w:val="en-US"/>
        </w:rPr>
        <w:t>Deloitte</w:t>
      </w:r>
      <w:r w:rsidRPr="00112EFF">
        <w:rPr>
          <w:rFonts w:eastAsia="Calibri"/>
          <w:sz w:val="28"/>
          <w:szCs w:val="28"/>
        </w:rPr>
        <w:t xml:space="preserve"> </w:t>
      </w:r>
      <w:r w:rsidRPr="00FF2A2C">
        <w:rPr>
          <w:rFonts w:eastAsia="Calibri"/>
          <w:sz w:val="28"/>
          <w:szCs w:val="28"/>
          <w:lang w:val="en-US"/>
        </w:rPr>
        <w:t>CEO</w:t>
      </w:r>
      <w:r w:rsidRPr="00112EFF">
        <w:rPr>
          <w:rFonts w:eastAsia="Calibri"/>
          <w:sz w:val="28"/>
          <w:szCs w:val="28"/>
        </w:rPr>
        <w:t xml:space="preserve"> </w:t>
      </w:r>
      <w:r w:rsidRPr="00FF2A2C">
        <w:rPr>
          <w:rFonts w:eastAsia="Calibri"/>
          <w:sz w:val="28"/>
          <w:szCs w:val="28"/>
          <w:lang w:val="en-US"/>
        </w:rPr>
        <w:t>Survey</w:t>
      </w:r>
      <w:r w:rsidRPr="00112EFF">
        <w:rPr>
          <w:rFonts w:eastAsia="Calibri"/>
          <w:sz w:val="28"/>
          <w:szCs w:val="28"/>
        </w:rPr>
        <w:t xml:space="preserve">'. </w:t>
      </w:r>
      <w:r w:rsidRPr="00FF2A2C">
        <w:rPr>
          <w:rFonts w:eastAsia="Calibri"/>
          <w:sz w:val="28"/>
          <w:szCs w:val="28"/>
        </w:rPr>
        <w:t>Deloitte Insight. 2022. Доступно по адресу: https://www2.deloitte.com/us/en/pages/chief-executive-officer/articles/ceo-survey.html (Обзор</w:t>
      </w:r>
      <w:r w:rsidR="00112EFF">
        <w:rPr>
          <w:rFonts w:eastAsia="Calibri"/>
          <w:sz w:val="28"/>
          <w:szCs w:val="28"/>
        </w:rPr>
        <w:t xml:space="preserve"> </w:t>
      </w:r>
      <w:r w:rsidRPr="00FF2A2C">
        <w:rPr>
          <w:rFonts w:eastAsia="Calibri"/>
          <w:sz w:val="28"/>
          <w:szCs w:val="28"/>
        </w:rPr>
        <w:t>главного исполнительного директора «Fortune/Deloitte», 2022 г.)</w:t>
      </w:r>
    </w:p>
    <w:p w14:paraId="4207C8D7" w14:textId="79646FE3" w:rsidR="00112EFF" w:rsidRPr="00FF2A2C" w:rsidRDefault="00FF2A2C" w:rsidP="00112EFF">
      <w:pPr>
        <w:tabs>
          <w:tab w:val="left" w:pos="851"/>
        </w:tabs>
        <w:spacing w:after="0" w:line="240" w:lineRule="auto"/>
        <w:ind w:left="0" w:right="0" w:firstLine="567"/>
        <w:rPr>
          <w:rFonts w:eastAsia="Calibri"/>
          <w:sz w:val="28"/>
          <w:szCs w:val="28"/>
        </w:rPr>
      </w:pPr>
      <w:r w:rsidRPr="00FF2A2C">
        <w:rPr>
          <w:rFonts w:eastAsia="Calibri"/>
          <w:sz w:val="28"/>
          <w:szCs w:val="28"/>
          <w:lang w:val="en-US"/>
        </w:rPr>
        <w:t>[16]</w:t>
      </w:r>
      <w:r w:rsidR="00112EFF" w:rsidRPr="00112EFF">
        <w:rPr>
          <w:rFonts w:eastAsia="Calibri"/>
          <w:sz w:val="28"/>
          <w:szCs w:val="28"/>
          <w:lang w:val="en-US"/>
        </w:rPr>
        <w:t xml:space="preserve"> </w:t>
      </w:r>
      <w:proofErr w:type="spellStart"/>
      <w:r w:rsidR="00112EFF" w:rsidRPr="00FF2A2C">
        <w:rPr>
          <w:rFonts w:eastAsia="Calibri"/>
          <w:sz w:val="28"/>
          <w:szCs w:val="28"/>
          <w:lang w:val="en-US"/>
        </w:rPr>
        <w:t>Lemmink</w:t>
      </w:r>
      <w:proofErr w:type="spellEnd"/>
      <w:r w:rsidR="00112EFF" w:rsidRPr="00FF2A2C">
        <w:rPr>
          <w:rFonts w:eastAsia="Calibri"/>
          <w:sz w:val="28"/>
          <w:szCs w:val="28"/>
          <w:lang w:val="en-US"/>
        </w:rPr>
        <w:t xml:space="preserve">, J., </w:t>
      </w:r>
      <w:proofErr w:type="spellStart"/>
      <w:r w:rsidR="00112EFF" w:rsidRPr="00FF2A2C">
        <w:rPr>
          <w:rFonts w:eastAsia="Calibri"/>
          <w:sz w:val="28"/>
          <w:szCs w:val="28"/>
          <w:lang w:val="en-US"/>
        </w:rPr>
        <w:t>Schuijf</w:t>
      </w:r>
      <w:proofErr w:type="spellEnd"/>
      <w:r w:rsidR="00112EFF" w:rsidRPr="00FF2A2C">
        <w:rPr>
          <w:rFonts w:eastAsia="Calibri"/>
          <w:sz w:val="28"/>
          <w:szCs w:val="28"/>
          <w:lang w:val="en-US"/>
        </w:rPr>
        <w:t xml:space="preserve">, A., </w:t>
      </w:r>
      <w:proofErr w:type="spellStart"/>
      <w:r w:rsidR="00112EFF" w:rsidRPr="00FF2A2C">
        <w:rPr>
          <w:rFonts w:eastAsia="Calibri"/>
          <w:sz w:val="28"/>
          <w:szCs w:val="28"/>
          <w:lang w:val="en-US"/>
        </w:rPr>
        <w:t>Streukens</w:t>
      </w:r>
      <w:proofErr w:type="spellEnd"/>
      <w:r w:rsidR="00112EFF" w:rsidRPr="00FF2A2C">
        <w:rPr>
          <w:rFonts w:eastAsia="Calibri"/>
          <w:sz w:val="28"/>
          <w:szCs w:val="28"/>
          <w:lang w:val="en-US"/>
        </w:rPr>
        <w:t xml:space="preserve">, S. The role of corporate image and company employment image in explaining application intentions. </w:t>
      </w:r>
      <w:r w:rsidR="00112EFF" w:rsidRPr="00FF2A2C">
        <w:rPr>
          <w:rFonts w:eastAsia="Calibri"/>
          <w:sz w:val="28"/>
          <w:szCs w:val="28"/>
        </w:rPr>
        <w:t xml:space="preserve">Journal </w:t>
      </w:r>
      <w:proofErr w:type="spellStart"/>
      <w:r w:rsidR="00112EFF" w:rsidRPr="00FF2A2C">
        <w:rPr>
          <w:rFonts w:eastAsia="Calibri"/>
          <w:sz w:val="28"/>
          <w:szCs w:val="28"/>
        </w:rPr>
        <w:t>of</w:t>
      </w:r>
      <w:proofErr w:type="spellEnd"/>
      <w:r w:rsidR="00112EFF" w:rsidRPr="00FF2A2C">
        <w:rPr>
          <w:rFonts w:eastAsia="Calibri"/>
          <w:sz w:val="28"/>
          <w:szCs w:val="28"/>
        </w:rPr>
        <w:t xml:space="preserve"> Economic </w:t>
      </w:r>
      <w:proofErr w:type="spellStart"/>
      <w:r w:rsidR="00112EFF" w:rsidRPr="00FF2A2C">
        <w:rPr>
          <w:rFonts w:eastAsia="Calibri"/>
          <w:sz w:val="28"/>
          <w:szCs w:val="28"/>
        </w:rPr>
        <w:t>Psychology</w:t>
      </w:r>
      <w:proofErr w:type="spellEnd"/>
      <w:r w:rsidR="00112EFF" w:rsidRPr="00FF2A2C">
        <w:rPr>
          <w:rFonts w:eastAsia="Calibri"/>
          <w:sz w:val="28"/>
          <w:szCs w:val="28"/>
        </w:rPr>
        <w:t xml:space="preserve">. 2003, 24 </w:t>
      </w:r>
      <w:proofErr w:type="spellStart"/>
      <w:r w:rsidR="00112EFF" w:rsidRPr="00FF2A2C">
        <w:rPr>
          <w:rFonts w:eastAsia="Calibri"/>
          <w:sz w:val="28"/>
          <w:szCs w:val="28"/>
        </w:rPr>
        <w:t>pp</w:t>
      </w:r>
      <w:proofErr w:type="spellEnd"/>
      <w:r w:rsidR="00112EFF" w:rsidRPr="00FF2A2C">
        <w:rPr>
          <w:rFonts w:eastAsia="Calibri"/>
          <w:sz w:val="28"/>
          <w:szCs w:val="28"/>
        </w:rPr>
        <w:t>. 1-15</w:t>
      </w:r>
      <w:r w:rsidR="00112EFF">
        <w:rPr>
          <w:rFonts w:eastAsia="Calibri"/>
          <w:sz w:val="28"/>
          <w:szCs w:val="28"/>
        </w:rPr>
        <w:t xml:space="preserve"> </w:t>
      </w:r>
      <w:r w:rsidR="00112EFF" w:rsidRPr="00FF2A2C">
        <w:rPr>
          <w:rFonts w:eastAsia="Calibri"/>
          <w:sz w:val="28"/>
          <w:szCs w:val="28"/>
        </w:rPr>
        <w:t>(Роль корпоративного имиджа и имиджа компании как работодателя в объяснении намерений по подаче заявлений)</w:t>
      </w:r>
    </w:p>
    <w:p w14:paraId="10C3A787" w14:textId="0DD5DAAF" w:rsidR="00112EFF" w:rsidRPr="00FF2A2C" w:rsidRDefault="00FF2A2C" w:rsidP="00112EFF">
      <w:pPr>
        <w:tabs>
          <w:tab w:val="left" w:pos="851"/>
        </w:tabs>
        <w:spacing w:after="0" w:line="240" w:lineRule="auto"/>
        <w:ind w:left="0" w:right="0" w:firstLine="567"/>
        <w:rPr>
          <w:rFonts w:eastAsia="Calibri"/>
          <w:sz w:val="28"/>
          <w:szCs w:val="28"/>
        </w:rPr>
      </w:pPr>
      <w:r w:rsidRPr="00FF2A2C">
        <w:rPr>
          <w:rFonts w:eastAsia="Calibri"/>
          <w:sz w:val="28"/>
          <w:szCs w:val="28"/>
          <w:lang w:val="en-US"/>
        </w:rPr>
        <w:t>[17]</w:t>
      </w:r>
      <w:r w:rsidR="00112EFF" w:rsidRPr="00112EFF">
        <w:rPr>
          <w:rFonts w:eastAsia="Calibri"/>
          <w:sz w:val="28"/>
          <w:szCs w:val="28"/>
          <w:lang w:val="en-US"/>
        </w:rPr>
        <w:t xml:space="preserve"> </w:t>
      </w:r>
      <w:r w:rsidR="00112EFF" w:rsidRPr="00FF2A2C">
        <w:rPr>
          <w:rFonts w:eastAsia="Calibri"/>
          <w:sz w:val="28"/>
          <w:szCs w:val="28"/>
          <w:lang w:val="en-US"/>
        </w:rPr>
        <w:t>Schmidt, F., Hunter, J.E. The Validity and Utility of Selection Methods in Personnel Psychology:</w:t>
      </w:r>
      <w:r w:rsidR="00112EFF" w:rsidRPr="00112EFF">
        <w:rPr>
          <w:rFonts w:eastAsia="Calibri"/>
          <w:sz w:val="28"/>
          <w:szCs w:val="28"/>
          <w:lang w:val="en-US"/>
        </w:rPr>
        <w:t xml:space="preserve"> </w:t>
      </w:r>
      <w:r w:rsidR="00112EFF" w:rsidRPr="00FF2A2C">
        <w:rPr>
          <w:rFonts w:eastAsia="Calibri"/>
          <w:sz w:val="28"/>
          <w:szCs w:val="28"/>
          <w:lang w:val="en-US"/>
        </w:rPr>
        <w:t xml:space="preserve">Practical and Theoretical Implications of 85 Years of Research Findings. </w:t>
      </w:r>
      <w:r w:rsidR="00112EFF" w:rsidRPr="00112EFF">
        <w:rPr>
          <w:rFonts w:eastAsia="Calibri"/>
          <w:sz w:val="28"/>
          <w:szCs w:val="28"/>
          <w:lang w:val="en-US"/>
        </w:rPr>
        <w:t>Psychological</w:t>
      </w:r>
      <w:r w:rsidR="00112EFF" w:rsidRPr="00ED0AD9">
        <w:rPr>
          <w:rFonts w:eastAsia="Calibri"/>
          <w:sz w:val="28"/>
          <w:szCs w:val="28"/>
        </w:rPr>
        <w:t xml:space="preserve"> </w:t>
      </w:r>
      <w:r w:rsidR="00112EFF" w:rsidRPr="00112EFF">
        <w:rPr>
          <w:rFonts w:eastAsia="Calibri"/>
          <w:sz w:val="28"/>
          <w:szCs w:val="28"/>
          <w:lang w:val="en-US"/>
        </w:rPr>
        <w:t>Bulletin</w:t>
      </w:r>
      <w:r w:rsidR="00112EFF" w:rsidRPr="00ED0AD9">
        <w:rPr>
          <w:rFonts w:eastAsia="Calibri"/>
          <w:sz w:val="28"/>
          <w:szCs w:val="28"/>
        </w:rPr>
        <w:t xml:space="preserve">. 1998, 124, 262-274. </w:t>
      </w:r>
      <w:r w:rsidR="00112EFF" w:rsidRPr="00FF2A2C">
        <w:rPr>
          <w:rFonts w:eastAsia="Calibri"/>
          <w:sz w:val="28"/>
          <w:szCs w:val="28"/>
        </w:rPr>
        <w:t>10.1037//0033-2909.124.2.262. (Обоснованность и полезность методов отбора в области психологии подбора персонала: практические и теоретические следствия результатов научной деятельности за 85 лет)</w:t>
      </w:r>
    </w:p>
    <w:p w14:paraId="452C45BF" w14:textId="05B8643C" w:rsidR="00112EFF" w:rsidRPr="00C9559D" w:rsidRDefault="00FF2A2C" w:rsidP="00112EFF">
      <w:pPr>
        <w:tabs>
          <w:tab w:val="left" w:pos="851"/>
        </w:tabs>
        <w:spacing w:after="0" w:line="240" w:lineRule="auto"/>
        <w:ind w:left="0" w:right="0" w:firstLine="567"/>
        <w:rPr>
          <w:rFonts w:eastAsia="Calibri"/>
          <w:sz w:val="28"/>
          <w:szCs w:val="28"/>
        </w:rPr>
      </w:pPr>
      <w:r w:rsidRPr="00FF2A2C">
        <w:rPr>
          <w:rFonts w:eastAsia="Calibri"/>
          <w:sz w:val="28"/>
          <w:szCs w:val="28"/>
          <w:lang w:val="en-US"/>
        </w:rPr>
        <w:t>[18]</w:t>
      </w:r>
      <w:r w:rsidR="00112EFF" w:rsidRPr="00112EFF">
        <w:rPr>
          <w:rFonts w:eastAsia="Calibri"/>
          <w:sz w:val="28"/>
          <w:szCs w:val="28"/>
          <w:lang w:val="en-US"/>
        </w:rPr>
        <w:t xml:space="preserve"> </w:t>
      </w:r>
      <w:r w:rsidR="00112EFF" w:rsidRPr="00FF2A2C">
        <w:rPr>
          <w:rFonts w:eastAsia="Calibri"/>
          <w:sz w:val="28"/>
          <w:szCs w:val="28"/>
          <w:lang w:val="en-US"/>
        </w:rPr>
        <w:t xml:space="preserve">Strack, R., Caye, J.-M., Von Der Linden, C., Quiros, H., Haen, P. Realizing the Value of People Management, From Capability to Profitability. World Federation of People Management Associations (WFPMA) and Boston Consulting Group. </w:t>
      </w:r>
      <w:r w:rsidR="00112EFF" w:rsidRPr="00FF2A2C">
        <w:rPr>
          <w:rFonts w:eastAsia="Calibri"/>
          <w:sz w:val="28"/>
          <w:szCs w:val="28"/>
        </w:rPr>
        <w:t xml:space="preserve">2 </w:t>
      </w:r>
      <w:proofErr w:type="spellStart"/>
      <w:r w:rsidR="00112EFF" w:rsidRPr="00FF2A2C">
        <w:rPr>
          <w:rFonts w:eastAsia="Calibri"/>
          <w:sz w:val="28"/>
          <w:szCs w:val="28"/>
        </w:rPr>
        <w:t>August</w:t>
      </w:r>
      <w:proofErr w:type="spellEnd"/>
      <w:r w:rsidR="00112EFF" w:rsidRPr="00FF2A2C">
        <w:rPr>
          <w:rFonts w:eastAsia="Calibri"/>
          <w:sz w:val="28"/>
          <w:szCs w:val="28"/>
        </w:rPr>
        <w:t xml:space="preserve"> 2012. Доступно адресу: https://www.bcg.com/publications/2012/people-management-human-resourcesleadership-from-capability-to-profitability (Осознание важности менеджмента трудовых ресурсов: от возможностей к способности приносить прибыль)</w:t>
      </w:r>
      <w:r w:rsidR="00112EFF">
        <w:rPr>
          <w:rFonts w:eastAsia="Calibri"/>
          <w:sz w:val="28"/>
          <w:szCs w:val="28"/>
        </w:rPr>
        <w:t>.</w:t>
      </w:r>
    </w:p>
    <w:p w14:paraId="3DF527AA" w14:textId="4E7C971D" w:rsidR="00FF2A2C" w:rsidRPr="00112EFF" w:rsidRDefault="00FF2A2C" w:rsidP="00FF2A2C">
      <w:pPr>
        <w:tabs>
          <w:tab w:val="left" w:pos="851"/>
        </w:tabs>
        <w:spacing w:after="0" w:line="240" w:lineRule="auto"/>
        <w:ind w:left="0" w:right="0" w:firstLine="567"/>
        <w:rPr>
          <w:rFonts w:eastAsia="Calibri"/>
          <w:sz w:val="28"/>
          <w:szCs w:val="28"/>
        </w:rPr>
      </w:pPr>
    </w:p>
    <w:p w14:paraId="58A6AB40" w14:textId="77777777" w:rsidR="00C9559D" w:rsidRPr="00C9559D" w:rsidRDefault="00C9559D" w:rsidP="00C9559D">
      <w:pPr>
        <w:tabs>
          <w:tab w:val="left" w:pos="851"/>
        </w:tabs>
        <w:spacing w:after="0" w:line="240" w:lineRule="auto"/>
        <w:ind w:left="0" w:right="0" w:firstLine="567"/>
        <w:rPr>
          <w:rFonts w:eastAsia="Calibri"/>
          <w:sz w:val="28"/>
          <w:szCs w:val="28"/>
        </w:rPr>
      </w:pPr>
    </w:p>
    <w:p w14:paraId="0D04A320" w14:textId="77777777" w:rsidR="00C9559D" w:rsidRPr="00C9559D" w:rsidRDefault="00C9559D" w:rsidP="00C9559D">
      <w:pPr>
        <w:tabs>
          <w:tab w:val="left" w:pos="851"/>
        </w:tabs>
        <w:spacing w:after="0" w:line="240" w:lineRule="auto"/>
        <w:ind w:left="0" w:right="0" w:firstLine="567"/>
        <w:rPr>
          <w:rFonts w:eastAsia="Calibri"/>
          <w:sz w:val="28"/>
          <w:szCs w:val="28"/>
        </w:rPr>
      </w:pPr>
    </w:p>
    <w:p w14:paraId="05F2B32F" w14:textId="77777777" w:rsidR="00C9559D" w:rsidRPr="00C9559D" w:rsidRDefault="00C9559D" w:rsidP="00C9559D">
      <w:pPr>
        <w:tabs>
          <w:tab w:val="left" w:pos="851"/>
        </w:tabs>
        <w:spacing w:after="0" w:line="240" w:lineRule="auto"/>
        <w:ind w:left="0" w:right="0" w:firstLine="567"/>
        <w:rPr>
          <w:rFonts w:eastAsia="Calibri"/>
          <w:sz w:val="28"/>
          <w:szCs w:val="28"/>
        </w:rPr>
      </w:pPr>
    </w:p>
    <w:p w14:paraId="283BBBEC" w14:textId="77777777" w:rsidR="00C9559D" w:rsidRDefault="00C9559D" w:rsidP="00C9559D">
      <w:pPr>
        <w:tabs>
          <w:tab w:val="left" w:pos="851"/>
        </w:tabs>
        <w:spacing w:after="0" w:line="240" w:lineRule="auto"/>
        <w:ind w:left="0" w:right="0" w:firstLine="567"/>
        <w:rPr>
          <w:rFonts w:eastAsia="Calibri"/>
          <w:sz w:val="28"/>
          <w:szCs w:val="28"/>
        </w:rPr>
      </w:pPr>
    </w:p>
    <w:p w14:paraId="55E8A80D" w14:textId="77777777" w:rsidR="00C9559D" w:rsidRDefault="00C9559D" w:rsidP="00C9559D">
      <w:pPr>
        <w:tabs>
          <w:tab w:val="left" w:pos="851"/>
        </w:tabs>
        <w:spacing w:after="0" w:line="240" w:lineRule="auto"/>
        <w:ind w:left="0" w:right="0" w:firstLine="567"/>
        <w:rPr>
          <w:rFonts w:eastAsia="Calibri"/>
          <w:sz w:val="28"/>
          <w:szCs w:val="28"/>
        </w:rPr>
      </w:pPr>
    </w:p>
    <w:p w14:paraId="33AEF0C4" w14:textId="77777777" w:rsidR="00C9559D" w:rsidRDefault="00C9559D" w:rsidP="00C9559D">
      <w:pPr>
        <w:tabs>
          <w:tab w:val="left" w:pos="851"/>
        </w:tabs>
        <w:spacing w:after="0" w:line="240" w:lineRule="auto"/>
        <w:ind w:left="0" w:right="0" w:firstLine="567"/>
        <w:rPr>
          <w:rFonts w:eastAsia="Calibri"/>
          <w:sz w:val="28"/>
          <w:szCs w:val="28"/>
        </w:rPr>
      </w:pPr>
    </w:p>
    <w:p w14:paraId="09A1F9F5" w14:textId="77777777" w:rsidR="00C9559D" w:rsidRDefault="00C9559D" w:rsidP="00C9559D">
      <w:pPr>
        <w:tabs>
          <w:tab w:val="left" w:pos="851"/>
        </w:tabs>
        <w:spacing w:after="0" w:line="240" w:lineRule="auto"/>
        <w:ind w:left="0" w:right="0" w:firstLine="567"/>
        <w:rPr>
          <w:rFonts w:eastAsia="Calibri"/>
          <w:sz w:val="28"/>
          <w:szCs w:val="28"/>
        </w:rPr>
      </w:pPr>
    </w:p>
    <w:p w14:paraId="3C467513" w14:textId="77777777" w:rsidR="00C9559D" w:rsidRDefault="00C9559D" w:rsidP="00C9559D">
      <w:pPr>
        <w:tabs>
          <w:tab w:val="left" w:pos="851"/>
        </w:tabs>
        <w:spacing w:after="0" w:line="240" w:lineRule="auto"/>
        <w:ind w:left="0" w:right="0" w:firstLine="567"/>
        <w:rPr>
          <w:rFonts w:eastAsia="Calibri"/>
          <w:sz w:val="28"/>
          <w:szCs w:val="28"/>
        </w:rPr>
      </w:pPr>
    </w:p>
    <w:p w14:paraId="6549C539" w14:textId="77777777" w:rsidR="00C9559D" w:rsidRDefault="00C9559D" w:rsidP="00C9559D">
      <w:pPr>
        <w:tabs>
          <w:tab w:val="left" w:pos="851"/>
        </w:tabs>
        <w:spacing w:after="0" w:line="240" w:lineRule="auto"/>
        <w:ind w:left="0" w:right="0" w:firstLine="567"/>
        <w:rPr>
          <w:rFonts w:eastAsia="Calibri"/>
          <w:sz w:val="28"/>
          <w:szCs w:val="28"/>
        </w:rPr>
      </w:pPr>
    </w:p>
    <w:p w14:paraId="18523F91" w14:textId="77777777" w:rsidR="00C9559D" w:rsidRDefault="00C9559D" w:rsidP="00C9559D">
      <w:pPr>
        <w:tabs>
          <w:tab w:val="left" w:pos="851"/>
        </w:tabs>
        <w:spacing w:after="0" w:line="240" w:lineRule="auto"/>
        <w:ind w:left="0" w:right="0" w:firstLine="567"/>
        <w:rPr>
          <w:rFonts w:eastAsia="Calibri"/>
          <w:sz w:val="28"/>
          <w:szCs w:val="28"/>
        </w:rPr>
      </w:pPr>
    </w:p>
    <w:p w14:paraId="28863D53" w14:textId="432AD174" w:rsidR="00236282" w:rsidRPr="005C1F32" w:rsidRDefault="00236282" w:rsidP="00236282">
      <w:pPr>
        <w:autoSpaceDE w:val="0"/>
        <w:autoSpaceDN w:val="0"/>
        <w:adjustRightInd w:val="0"/>
        <w:spacing w:after="0" w:line="240" w:lineRule="auto"/>
        <w:ind w:left="0" w:right="0" w:firstLine="0"/>
        <w:jc w:val="center"/>
        <w:rPr>
          <w:rFonts w:eastAsia="Arial Unicode MS"/>
          <w:b/>
          <w:bCs/>
          <w:color w:val="000000"/>
          <w:sz w:val="24"/>
          <w:szCs w:val="24"/>
        </w:rPr>
      </w:pPr>
      <w:r w:rsidRPr="005C1F32">
        <w:rPr>
          <w:rFonts w:eastAsia="Arial Unicode MS"/>
          <w:b/>
          <w:bCs/>
          <w:color w:val="000000"/>
          <w:sz w:val="24"/>
          <w:szCs w:val="24"/>
        </w:rPr>
        <w:lastRenderedPageBreak/>
        <w:t>Приложение В.А</w:t>
      </w:r>
    </w:p>
    <w:p w14:paraId="40EB59E4" w14:textId="77777777" w:rsidR="00236282" w:rsidRPr="005C1F32" w:rsidRDefault="00236282" w:rsidP="00236282">
      <w:pPr>
        <w:autoSpaceDE w:val="0"/>
        <w:autoSpaceDN w:val="0"/>
        <w:adjustRightInd w:val="0"/>
        <w:spacing w:after="0" w:line="240" w:lineRule="auto"/>
        <w:ind w:left="0" w:right="0" w:firstLine="0"/>
        <w:jc w:val="center"/>
        <w:rPr>
          <w:rFonts w:eastAsia="Arial Unicode MS"/>
          <w:bCs/>
          <w:i/>
          <w:color w:val="000000"/>
          <w:sz w:val="24"/>
          <w:szCs w:val="24"/>
        </w:rPr>
      </w:pPr>
      <w:r w:rsidRPr="005C1F32">
        <w:rPr>
          <w:rFonts w:eastAsia="Arial Unicode MS"/>
          <w:bCs/>
          <w:i/>
          <w:color w:val="000000"/>
          <w:sz w:val="24"/>
          <w:szCs w:val="24"/>
        </w:rPr>
        <w:t>(информационное)</w:t>
      </w:r>
    </w:p>
    <w:p w14:paraId="1FE45746" w14:textId="77777777" w:rsidR="00236282" w:rsidRPr="005C1F32" w:rsidRDefault="00236282" w:rsidP="00236282">
      <w:pPr>
        <w:autoSpaceDE w:val="0"/>
        <w:autoSpaceDN w:val="0"/>
        <w:adjustRightInd w:val="0"/>
        <w:spacing w:after="0" w:line="240" w:lineRule="auto"/>
        <w:ind w:left="0" w:right="0" w:firstLine="0"/>
        <w:rPr>
          <w:rFonts w:ascii="Calibri" w:eastAsia="Arial Unicode MS" w:hAnsi="Calibri"/>
          <w:b/>
          <w:bCs/>
          <w:color w:val="000000"/>
          <w:sz w:val="24"/>
          <w:szCs w:val="24"/>
        </w:rPr>
      </w:pPr>
    </w:p>
    <w:p w14:paraId="15F4CAEF" w14:textId="77777777" w:rsidR="00236282" w:rsidRPr="005C1F32" w:rsidRDefault="00236282" w:rsidP="00236282">
      <w:pPr>
        <w:autoSpaceDE w:val="0"/>
        <w:autoSpaceDN w:val="0"/>
        <w:adjustRightInd w:val="0"/>
        <w:spacing w:after="0" w:line="240" w:lineRule="auto"/>
        <w:ind w:left="0" w:right="0" w:firstLine="0"/>
        <w:jc w:val="center"/>
        <w:rPr>
          <w:rFonts w:eastAsia="Arial Unicode MS"/>
          <w:b/>
          <w:bCs/>
          <w:sz w:val="24"/>
          <w:szCs w:val="24"/>
        </w:rPr>
      </w:pPr>
      <w:bookmarkStart w:id="4" w:name="_Hlk132796991"/>
      <w:r w:rsidRPr="005C1F32">
        <w:rPr>
          <w:rFonts w:eastAsia="Arial Unicode MS"/>
          <w:b/>
          <w:bCs/>
          <w:sz w:val="24"/>
          <w:szCs w:val="24"/>
        </w:rPr>
        <w:t>Сведения о соответствии национальных, межгосударственного стандартов ссылочным региональным стандартам</w:t>
      </w:r>
    </w:p>
    <w:p w14:paraId="6B19F6A2" w14:textId="77777777" w:rsidR="00236282" w:rsidRPr="005C1F32" w:rsidRDefault="00236282" w:rsidP="00236282">
      <w:pPr>
        <w:autoSpaceDE w:val="0"/>
        <w:autoSpaceDN w:val="0"/>
        <w:adjustRightInd w:val="0"/>
        <w:spacing w:after="0" w:line="240" w:lineRule="auto"/>
        <w:ind w:left="0" w:right="0" w:firstLine="0"/>
        <w:jc w:val="center"/>
        <w:rPr>
          <w:rFonts w:eastAsia="Arial Unicode MS"/>
          <w:b/>
          <w:bCs/>
          <w:sz w:val="24"/>
          <w:szCs w:val="24"/>
        </w:rPr>
      </w:pPr>
    </w:p>
    <w:p w14:paraId="5E178D73" w14:textId="77777777" w:rsidR="00236282" w:rsidRPr="005C1F32" w:rsidRDefault="00236282" w:rsidP="00236282">
      <w:pPr>
        <w:autoSpaceDE w:val="0"/>
        <w:autoSpaceDN w:val="0"/>
        <w:adjustRightInd w:val="0"/>
        <w:spacing w:after="0" w:line="240" w:lineRule="auto"/>
        <w:ind w:left="0" w:right="0" w:firstLine="0"/>
        <w:jc w:val="center"/>
        <w:rPr>
          <w:rFonts w:eastAsia="Arial Unicode MS"/>
          <w:b/>
          <w:bCs/>
          <w:sz w:val="24"/>
          <w:szCs w:val="24"/>
        </w:rPr>
      </w:pPr>
      <w:r w:rsidRPr="005C1F32">
        <w:rPr>
          <w:rFonts w:eastAsia="Arial Unicode MS"/>
          <w:b/>
          <w:bCs/>
          <w:sz w:val="24"/>
          <w:szCs w:val="24"/>
        </w:rPr>
        <w:t>Таблица В.А.1 - Сведения о соответствии национальных, межгосударственного стандартов ссылочным региональным стандартам</w:t>
      </w:r>
    </w:p>
    <w:p w14:paraId="489A647F" w14:textId="77777777" w:rsidR="00236282" w:rsidRPr="005C1F32" w:rsidRDefault="00236282" w:rsidP="00236282">
      <w:pPr>
        <w:autoSpaceDE w:val="0"/>
        <w:autoSpaceDN w:val="0"/>
        <w:adjustRightInd w:val="0"/>
        <w:spacing w:after="0" w:line="240" w:lineRule="auto"/>
        <w:ind w:left="0" w:right="0" w:firstLine="0"/>
        <w:jc w:val="center"/>
        <w:rPr>
          <w:rFonts w:eastAsia="Arial Unicode MS"/>
          <w:b/>
          <w:bCs/>
          <w:sz w:val="24"/>
          <w:szCs w:val="24"/>
        </w:rPr>
      </w:pPr>
    </w:p>
    <w:tbl>
      <w:tblPr>
        <w:tblW w:w="8595" w:type="dxa"/>
        <w:jc w:val="center"/>
        <w:tblLayout w:type="fixed"/>
        <w:tblCellMar>
          <w:left w:w="0" w:type="dxa"/>
          <w:right w:w="0" w:type="dxa"/>
        </w:tblCellMar>
        <w:tblLook w:val="04A0" w:firstRow="1" w:lastRow="0" w:firstColumn="1" w:lastColumn="0" w:noHBand="0" w:noVBand="1"/>
      </w:tblPr>
      <w:tblGrid>
        <w:gridCol w:w="3640"/>
        <w:gridCol w:w="1490"/>
        <w:gridCol w:w="3465"/>
      </w:tblGrid>
      <w:tr w:rsidR="00236282" w:rsidRPr="005C1F32" w14:paraId="7E25B76F" w14:textId="77777777" w:rsidTr="007C2930">
        <w:trPr>
          <w:trHeight w:val="324"/>
          <w:jc w:val="center"/>
        </w:trPr>
        <w:tc>
          <w:tcPr>
            <w:tcW w:w="3640" w:type="dxa"/>
            <w:tcBorders>
              <w:top w:val="single" w:sz="6" w:space="0" w:color="000000"/>
              <w:left w:val="single" w:sz="6" w:space="0" w:color="000000"/>
              <w:bottom w:val="double" w:sz="4" w:space="0" w:color="auto"/>
              <w:right w:val="single" w:sz="6" w:space="0" w:color="000000"/>
            </w:tcBorders>
            <w:tcMar>
              <w:top w:w="0" w:type="dxa"/>
              <w:left w:w="149" w:type="dxa"/>
              <w:bottom w:w="0" w:type="dxa"/>
              <w:right w:w="149" w:type="dxa"/>
            </w:tcMar>
            <w:hideMark/>
          </w:tcPr>
          <w:bookmarkEnd w:id="4"/>
          <w:p w14:paraId="660E2F4E" w14:textId="77777777" w:rsidR="00236282" w:rsidRPr="005C1F32" w:rsidRDefault="00236282" w:rsidP="00783453">
            <w:pPr>
              <w:widowControl w:val="0"/>
              <w:autoSpaceDE w:val="0"/>
              <w:autoSpaceDN w:val="0"/>
              <w:spacing w:after="0" w:line="240" w:lineRule="auto"/>
              <w:ind w:left="0" w:right="0" w:firstLine="0"/>
              <w:jc w:val="center"/>
              <w:rPr>
                <w:rFonts w:eastAsia="Arial MT"/>
                <w:sz w:val="24"/>
                <w:szCs w:val="24"/>
                <w:lang w:eastAsia="ru-RU"/>
              </w:rPr>
            </w:pPr>
            <w:r w:rsidRPr="005C1F32">
              <w:rPr>
                <w:rFonts w:eastAsia="Arial Unicode MS"/>
                <w:b/>
                <w:bCs/>
                <w:sz w:val="24"/>
                <w:szCs w:val="24"/>
              </w:rPr>
              <w:t>Обозначение и наименование регионального стандарта</w:t>
            </w:r>
          </w:p>
        </w:tc>
        <w:tc>
          <w:tcPr>
            <w:tcW w:w="1490" w:type="dxa"/>
            <w:tcBorders>
              <w:top w:val="single" w:sz="6" w:space="0" w:color="000000"/>
              <w:left w:val="single" w:sz="6" w:space="0" w:color="000000"/>
              <w:bottom w:val="double" w:sz="4" w:space="0" w:color="auto"/>
              <w:right w:val="single" w:sz="6" w:space="0" w:color="000000"/>
            </w:tcBorders>
            <w:tcMar>
              <w:top w:w="0" w:type="dxa"/>
              <w:left w:w="149" w:type="dxa"/>
              <w:bottom w:w="0" w:type="dxa"/>
              <w:right w:w="149" w:type="dxa"/>
            </w:tcMar>
            <w:hideMark/>
          </w:tcPr>
          <w:p w14:paraId="4939B500" w14:textId="77777777" w:rsidR="00236282" w:rsidRPr="005C1F32" w:rsidRDefault="00236282" w:rsidP="00783453">
            <w:pPr>
              <w:widowControl w:val="0"/>
              <w:autoSpaceDE w:val="0"/>
              <w:autoSpaceDN w:val="0"/>
              <w:spacing w:after="0" w:line="240" w:lineRule="auto"/>
              <w:ind w:left="-194" w:right="-156" w:firstLine="0"/>
              <w:jc w:val="center"/>
              <w:rPr>
                <w:rFonts w:eastAsia="Arial MT"/>
                <w:sz w:val="24"/>
                <w:szCs w:val="24"/>
                <w:lang w:eastAsia="ru-RU"/>
              </w:rPr>
            </w:pPr>
            <w:proofErr w:type="spellStart"/>
            <w:r w:rsidRPr="005C1F32">
              <w:rPr>
                <w:rFonts w:eastAsia="Arial Unicode MS"/>
                <w:b/>
                <w:bCs/>
                <w:sz w:val="24"/>
                <w:szCs w:val="24"/>
                <w:lang w:val="en-US"/>
              </w:rPr>
              <w:t>Степень</w:t>
            </w:r>
            <w:proofErr w:type="spellEnd"/>
            <w:r w:rsidRPr="005C1F32">
              <w:rPr>
                <w:rFonts w:eastAsia="Arial Unicode MS"/>
                <w:b/>
                <w:bCs/>
                <w:sz w:val="24"/>
                <w:szCs w:val="24"/>
                <w:lang w:val="en-US"/>
              </w:rPr>
              <w:t xml:space="preserve"> </w:t>
            </w:r>
            <w:proofErr w:type="spellStart"/>
            <w:r w:rsidRPr="005C1F32">
              <w:rPr>
                <w:rFonts w:eastAsia="Arial Unicode MS"/>
                <w:b/>
                <w:bCs/>
                <w:sz w:val="24"/>
                <w:szCs w:val="24"/>
                <w:lang w:val="en-US"/>
              </w:rPr>
              <w:t>соответствия</w:t>
            </w:r>
            <w:proofErr w:type="spellEnd"/>
          </w:p>
        </w:tc>
        <w:tc>
          <w:tcPr>
            <w:tcW w:w="3465" w:type="dxa"/>
            <w:tcBorders>
              <w:top w:val="single" w:sz="6" w:space="0" w:color="000000"/>
              <w:left w:val="single" w:sz="6" w:space="0" w:color="000000"/>
              <w:bottom w:val="double" w:sz="4" w:space="0" w:color="auto"/>
              <w:right w:val="single" w:sz="6" w:space="0" w:color="000000"/>
            </w:tcBorders>
            <w:tcMar>
              <w:top w:w="0" w:type="dxa"/>
              <w:left w:w="149" w:type="dxa"/>
              <w:bottom w:w="0" w:type="dxa"/>
              <w:right w:w="149" w:type="dxa"/>
            </w:tcMar>
            <w:hideMark/>
          </w:tcPr>
          <w:p w14:paraId="45E1AFE5" w14:textId="77777777" w:rsidR="00236282" w:rsidRPr="005C1F32" w:rsidRDefault="00236282" w:rsidP="00783453">
            <w:pPr>
              <w:widowControl w:val="0"/>
              <w:autoSpaceDE w:val="0"/>
              <w:autoSpaceDN w:val="0"/>
              <w:spacing w:after="0" w:line="240" w:lineRule="auto"/>
              <w:ind w:left="0" w:right="0" w:firstLine="0"/>
              <w:jc w:val="center"/>
              <w:rPr>
                <w:rFonts w:eastAsia="Arial MT"/>
                <w:sz w:val="24"/>
                <w:szCs w:val="24"/>
                <w:lang w:eastAsia="ru-RU"/>
              </w:rPr>
            </w:pPr>
            <w:r w:rsidRPr="005C1F32">
              <w:rPr>
                <w:rFonts w:eastAsia="Arial Unicode MS"/>
                <w:b/>
                <w:bCs/>
                <w:sz w:val="24"/>
                <w:szCs w:val="24"/>
              </w:rPr>
              <w:t>Обозначение и наименование национальных, межгосударственного стандартов</w:t>
            </w:r>
          </w:p>
        </w:tc>
      </w:tr>
      <w:tr w:rsidR="00236282" w:rsidRPr="005C1F32" w14:paraId="66DC7689" w14:textId="77777777" w:rsidTr="007C2930">
        <w:trPr>
          <w:trHeight w:val="126"/>
          <w:jc w:val="center"/>
        </w:trPr>
        <w:tc>
          <w:tcPr>
            <w:tcW w:w="364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07FB15F6" w14:textId="4AE0A5EA" w:rsidR="00236282" w:rsidRPr="00FE5F76" w:rsidRDefault="00FE5F76" w:rsidP="007C2930">
            <w:pPr>
              <w:autoSpaceDE w:val="0"/>
              <w:autoSpaceDN w:val="0"/>
              <w:adjustRightInd w:val="0"/>
              <w:spacing w:after="0" w:line="240" w:lineRule="auto"/>
              <w:ind w:left="0" w:right="0" w:firstLine="0"/>
              <w:rPr>
                <w:rFonts w:eastAsia="Times New Roman"/>
                <w:sz w:val="24"/>
                <w:szCs w:val="24"/>
              </w:rPr>
            </w:pPr>
            <w:r w:rsidRPr="00FE5F76">
              <w:rPr>
                <w:rFonts w:eastAsia="MS Mincho"/>
                <w:sz w:val="24"/>
                <w:szCs w:val="24"/>
                <w:lang w:val="en-GB"/>
              </w:rPr>
              <w:t>ISO</w:t>
            </w:r>
            <w:r w:rsidRPr="00ED0AD9">
              <w:rPr>
                <w:rFonts w:eastAsia="MS Mincho"/>
                <w:sz w:val="24"/>
                <w:szCs w:val="24"/>
              </w:rPr>
              <w:t xml:space="preserve"> 30400, </w:t>
            </w:r>
            <w:r w:rsidRPr="00FE5F76">
              <w:rPr>
                <w:rFonts w:eastAsia="MS Mincho"/>
                <w:sz w:val="24"/>
                <w:szCs w:val="24"/>
                <w:lang w:val="en-GB"/>
              </w:rPr>
              <w:t>Human</w:t>
            </w:r>
            <w:r w:rsidRPr="00ED0AD9">
              <w:rPr>
                <w:rFonts w:eastAsia="MS Mincho"/>
                <w:sz w:val="24"/>
                <w:szCs w:val="24"/>
              </w:rPr>
              <w:t xml:space="preserve"> </w:t>
            </w:r>
            <w:r w:rsidRPr="00FE5F76">
              <w:rPr>
                <w:rFonts w:eastAsia="MS Mincho"/>
                <w:sz w:val="24"/>
                <w:szCs w:val="24"/>
                <w:lang w:val="en-GB"/>
              </w:rPr>
              <w:t>resource</w:t>
            </w:r>
            <w:r w:rsidRPr="00ED0AD9">
              <w:rPr>
                <w:rFonts w:eastAsia="MS Mincho"/>
                <w:sz w:val="24"/>
                <w:szCs w:val="24"/>
              </w:rPr>
              <w:t xml:space="preserve"> </w:t>
            </w:r>
            <w:r w:rsidRPr="00FE5F76">
              <w:rPr>
                <w:rFonts w:eastAsia="MS Mincho"/>
                <w:sz w:val="24"/>
                <w:szCs w:val="24"/>
                <w:lang w:val="en-GB"/>
              </w:rPr>
              <w:t>management</w:t>
            </w:r>
            <w:r w:rsidRPr="00ED0AD9">
              <w:rPr>
                <w:rFonts w:eastAsia="MS Mincho"/>
                <w:sz w:val="24"/>
                <w:szCs w:val="24"/>
              </w:rPr>
              <w:t xml:space="preserve">. </w:t>
            </w:r>
            <w:r w:rsidRPr="00FE5F76">
              <w:rPr>
                <w:rFonts w:eastAsia="MS Mincho"/>
                <w:sz w:val="24"/>
                <w:szCs w:val="24"/>
                <w:lang w:val="en-GB"/>
              </w:rPr>
              <w:t>Vocabulary</w:t>
            </w:r>
            <w:r w:rsidRPr="00FE5F76">
              <w:rPr>
                <w:rFonts w:eastAsia="MS Mincho"/>
                <w:sz w:val="24"/>
                <w:szCs w:val="24"/>
              </w:rPr>
              <w:t xml:space="preserve"> </w:t>
            </w:r>
            <w:r>
              <w:rPr>
                <w:rFonts w:eastAsia="MS Mincho"/>
                <w:sz w:val="24"/>
                <w:szCs w:val="24"/>
              </w:rPr>
              <w:t>(</w:t>
            </w:r>
            <w:r w:rsidRPr="00FE5F76">
              <w:rPr>
                <w:rFonts w:eastAsia="MS Mincho"/>
                <w:sz w:val="24"/>
                <w:szCs w:val="24"/>
              </w:rPr>
              <w:t>Управление человеческими ресурсами</w:t>
            </w:r>
            <w:r>
              <w:rPr>
                <w:rFonts w:eastAsia="MS Mincho"/>
                <w:sz w:val="24"/>
                <w:szCs w:val="24"/>
              </w:rPr>
              <w:t>.</w:t>
            </w:r>
            <w:r w:rsidRPr="00FE5F76">
              <w:rPr>
                <w:rFonts w:eastAsia="MS Mincho"/>
                <w:sz w:val="24"/>
                <w:szCs w:val="24"/>
              </w:rPr>
              <w:t xml:space="preserve"> Словарь</w:t>
            </w:r>
            <w:r>
              <w:rPr>
                <w:rFonts w:eastAsia="MS Mincho"/>
                <w:sz w:val="24"/>
                <w:szCs w:val="24"/>
              </w:rPr>
              <w:t>)</w:t>
            </w:r>
            <w:r w:rsidR="00236282" w:rsidRPr="005C1F32">
              <w:rPr>
                <w:rFonts w:eastAsia="MS Mincho"/>
                <w:sz w:val="24"/>
                <w:szCs w:val="24"/>
                <w:lang w:val="en-GB"/>
              </w:rPr>
              <w:fldChar w:fldCharType="begin"/>
            </w:r>
            <w:r w:rsidR="00236282" w:rsidRPr="005C1F32">
              <w:rPr>
                <w:rFonts w:eastAsia="MS Mincho"/>
                <w:sz w:val="24"/>
                <w:szCs w:val="24"/>
                <w:lang w:val="en-GB"/>
              </w:rPr>
              <w:instrText>IF</w:instrText>
            </w:r>
            <w:r w:rsidR="00236282" w:rsidRPr="00FE5F76">
              <w:rPr>
                <w:rFonts w:eastAsia="MS Mincho"/>
                <w:sz w:val="24"/>
                <w:szCs w:val="24"/>
              </w:rPr>
              <w:instrText xml:space="preserve"> "</w:instrText>
            </w:r>
            <w:r w:rsidR="00236282" w:rsidRPr="005C1F32">
              <w:rPr>
                <w:rFonts w:eastAsia="MS Mincho"/>
                <w:sz w:val="24"/>
                <w:szCs w:val="24"/>
                <w:lang w:val="en-GB"/>
              </w:rPr>
              <w:instrText>x</w:instrText>
            </w:r>
            <w:r w:rsidR="00236282" w:rsidRPr="00FE5F76">
              <w:rPr>
                <w:rFonts w:eastAsia="MS Mincho"/>
                <w:sz w:val="24"/>
                <w:szCs w:val="24"/>
              </w:rPr>
              <w:instrText>_-3" "</w:instrText>
            </w:r>
            <w:r w:rsidR="00236282" w:rsidRPr="005C1F32">
              <w:rPr>
                <w:rFonts w:eastAsia="MS Mincho"/>
                <w:sz w:val="24"/>
                <w:szCs w:val="24"/>
                <w:lang w:val="en-GB"/>
              </w:rPr>
              <w:fldChar w:fldCharType="begin"/>
            </w:r>
            <w:r w:rsidR="00236282" w:rsidRPr="005C1F32">
              <w:rPr>
                <w:rFonts w:eastAsia="MS Mincho"/>
                <w:sz w:val="24"/>
                <w:szCs w:val="24"/>
                <w:lang w:val="en-GB"/>
              </w:rPr>
              <w:instrText>IF</w:instrText>
            </w:r>
            <w:r w:rsidR="00236282" w:rsidRPr="005C1F32">
              <w:rPr>
                <w:rFonts w:eastAsia="MS Mincho"/>
                <w:sz w:val="24"/>
                <w:szCs w:val="24"/>
                <w:lang w:val="en-GB"/>
              </w:rPr>
              <w:fldChar w:fldCharType="begin"/>
            </w:r>
            <w:r w:rsidR="00236282" w:rsidRPr="005C1F32">
              <w:rPr>
                <w:rFonts w:eastAsia="MS Mincho"/>
                <w:sz w:val="24"/>
                <w:szCs w:val="24"/>
                <w:lang w:val="en-GB"/>
              </w:rPr>
              <w:instrText>DOCPROPERTY</w:instrText>
            </w:r>
            <w:r w:rsidR="00236282" w:rsidRPr="00FE5F76">
              <w:rPr>
                <w:rFonts w:eastAsia="MS Mincho"/>
                <w:sz w:val="24"/>
                <w:szCs w:val="24"/>
              </w:rPr>
              <w:instrText xml:space="preserve"> "</w:instrText>
            </w:r>
            <w:r w:rsidR="00236282" w:rsidRPr="005C1F32">
              <w:rPr>
                <w:rFonts w:eastAsia="MS Mincho"/>
                <w:sz w:val="24"/>
                <w:szCs w:val="24"/>
                <w:lang w:val="en-GB"/>
              </w:rPr>
              <w:instrText>x</w:instrText>
            </w:r>
            <w:r w:rsidR="00236282" w:rsidRPr="00FE5F76">
              <w:rPr>
                <w:rFonts w:eastAsia="MS Mincho"/>
                <w:sz w:val="24"/>
                <w:szCs w:val="24"/>
              </w:rPr>
              <w:instrText>_</w:instrText>
            </w:r>
            <w:r w:rsidR="00236282" w:rsidRPr="005C1F32">
              <w:rPr>
                <w:rFonts w:eastAsia="MS Mincho"/>
                <w:sz w:val="24"/>
                <w:szCs w:val="24"/>
                <w:lang w:val="en-GB"/>
              </w:rPr>
              <w:instrText>t</w:instrText>
            </w:r>
            <w:r w:rsidR="00236282" w:rsidRPr="00FE5F76">
              <w:rPr>
                <w:rFonts w:eastAsia="MS Mincho"/>
                <w:sz w:val="24"/>
                <w:szCs w:val="24"/>
              </w:rPr>
              <w:instrText>"</w:instrText>
            </w:r>
            <w:r w:rsidR="00236282" w:rsidRPr="005C1F32">
              <w:rPr>
                <w:rFonts w:eastAsia="MS Mincho"/>
                <w:sz w:val="24"/>
                <w:szCs w:val="24"/>
                <w:lang w:val="en-GB"/>
              </w:rPr>
              <w:fldChar w:fldCharType="separate"/>
            </w:r>
            <w:r w:rsidR="00236282" w:rsidRPr="005C1F32">
              <w:rPr>
                <w:rFonts w:eastAsia="MS Mincho"/>
                <w:sz w:val="24"/>
                <w:szCs w:val="24"/>
                <w:lang w:val="en-GB"/>
              </w:rPr>
              <w:instrText>N</w:instrText>
            </w:r>
            <w:r w:rsidR="00236282" w:rsidRPr="005C1F32">
              <w:rPr>
                <w:rFonts w:eastAsia="MS Mincho"/>
                <w:sz w:val="24"/>
                <w:szCs w:val="24"/>
                <w:lang w:val="en-GB"/>
              </w:rPr>
              <w:fldChar w:fldCharType="end"/>
            </w:r>
            <w:r w:rsidR="00236282" w:rsidRPr="00FE5F76">
              <w:rPr>
                <w:rFonts w:eastAsia="MS Mincho"/>
                <w:sz w:val="24"/>
                <w:szCs w:val="24"/>
              </w:rPr>
              <w:instrText xml:space="preserve">&lt;&gt; </w:instrText>
            </w:r>
            <w:r w:rsidR="00236282" w:rsidRPr="005C1F32">
              <w:rPr>
                <w:rFonts w:eastAsia="MS Mincho"/>
                <w:sz w:val="24"/>
                <w:szCs w:val="24"/>
                <w:lang w:val="en-GB"/>
              </w:rPr>
              <w:instrText>N</w:instrText>
            </w:r>
            <w:r w:rsidR="00236282" w:rsidRPr="00FE5F76">
              <w:rPr>
                <w:rFonts w:eastAsia="MS Mincho"/>
                <w:sz w:val="24"/>
                <w:szCs w:val="24"/>
              </w:rPr>
              <w:instrText xml:space="preserve"> "&lt;/</w:instrText>
            </w:r>
            <w:r w:rsidR="00236282" w:rsidRPr="005C1F32">
              <w:rPr>
                <w:rFonts w:eastAsia="MS Mincho"/>
                <w:sz w:val="24"/>
                <w:szCs w:val="24"/>
                <w:lang w:val="en-GB"/>
              </w:rPr>
              <w:fldChar w:fldCharType="begin"/>
            </w:r>
            <w:r w:rsidR="00236282" w:rsidRPr="005C1F32">
              <w:rPr>
                <w:rFonts w:eastAsia="MS Mincho"/>
                <w:sz w:val="24"/>
                <w:szCs w:val="24"/>
                <w:lang w:val="en-GB"/>
              </w:rPr>
              <w:instrText>QUOTE</w:instrText>
            </w:r>
            <w:r w:rsidR="00236282" w:rsidRPr="00FE5F76">
              <w:rPr>
                <w:rFonts w:eastAsia="MS Mincho"/>
                <w:sz w:val="24"/>
                <w:szCs w:val="24"/>
              </w:rPr>
              <w:instrText xml:space="preserve"> "</w:instrText>
            </w:r>
            <w:r w:rsidR="00236282" w:rsidRPr="005C1F32">
              <w:rPr>
                <w:rFonts w:eastAsia="MS Mincho"/>
                <w:sz w:val="24"/>
                <w:szCs w:val="24"/>
                <w:lang w:val="en-GB"/>
              </w:rPr>
              <w:instrText>std</w:instrText>
            </w:r>
            <w:r w:rsidR="00236282" w:rsidRPr="00FE5F76">
              <w:rPr>
                <w:rFonts w:eastAsia="MS Mincho"/>
                <w:sz w:val="24"/>
                <w:szCs w:val="24"/>
              </w:rPr>
              <w:instrText>"</w:instrText>
            </w:r>
            <w:r w:rsidR="00236282" w:rsidRPr="005C1F32">
              <w:rPr>
                <w:rFonts w:eastAsia="MS Mincho"/>
                <w:sz w:val="24"/>
                <w:szCs w:val="24"/>
                <w:lang w:val="en-GB"/>
              </w:rPr>
              <w:fldChar w:fldCharType="separate"/>
            </w:r>
            <w:r w:rsidR="00236282" w:rsidRPr="005C1F32">
              <w:rPr>
                <w:rFonts w:eastAsia="MS Mincho"/>
                <w:sz w:val="24"/>
                <w:szCs w:val="24"/>
                <w:lang w:val="en-GB"/>
              </w:rPr>
              <w:instrText>std</w:instrText>
            </w:r>
            <w:r w:rsidR="00236282" w:rsidRPr="005C1F32">
              <w:rPr>
                <w:rFonts w:eastAsia="MS Mincho"/>
                <w:sz w:val="24"/>
                <w:szCs w:val="24"/>
                <w:lang w:val="en-GB"/>
              </w:rPr>
              <w:fldChar w:fldCharType="end"/>
            </w:r>
            <w:r w:rsidR="00236282" w:rsidRPr="00FE5F76">
              <w:rPr>
                <w:rFonts w:eastAsia="MS Mincho"/>
                <w:sz w:val="24"/>
                <w:szCs w:val="24"/>
              </w:rPr>
              <w:instrText>"</w:instrText>
            </w:r>
            <w:r w:rsidR="00236282" w:rsidRPr="005C1F32">
              <w:rPr>
                <w:rFonts w:eastAsia="MS Mincho"/>
                <w:sz w:val="24"/>
                <w:szCs w:val="24"/>
                <w:lang w:val="en-GB"/>
              </w:rPr>
              <w:fldChar w:fldCharType="end"/>
            </w:r>
            <w:r w:rsidR="00236282" w:rsidRPr="005C1F32">
              <w:rPr>
                <w:rFonts w:eastAsia="MS Mincho"/>
                <w:sz w:val="24"/>
                <w:szCs w:val="24"/>
                <w:lang w:val="en-GB"/>
              </w:rPr>
              <w:fldChar w:fldCharType="begin"/>
            </w:r>
            <w:r w:rsidR="00236282" w:rsidRPr="005C1F32">
              <w:rPr>
                <w:rFonts w:eastAsia="MS Mincho"/>
                <w:sz w:val="24"/>
                <w:szCs w:val="24"/>
                <w:lang w:val="en-GB"/>
              </w:rPr>
              <w:instrText>IF</w:instrText>
            </w:r>
            <w:r w:rsidR="00236282" w:rsidRPr="005C1F32">
              <w:rPr>
                <w:rFonts w:eastAsia="MS Mincho"/>
                <w:sz w:val="24"/>
                <w:szCs w:val="24"/>
                <w:lang w:val="en-GB"/>
              </w:rPr>
              <w:fldChar w:fldCharType="begin"/>
            </w:r>
            <w:r w:rsidR="00236282" w:rsidRPr="005C1F32">
              <w:rPr>
                <w:rFonts w:eastAsia="MS Mincho"/>
                <w:sz w:val="24"/>
                <w:szCs w:val="24"/>
                <w:lang w:val="en-GB"/>
              </w:rPr>
              <w:instrText>DOCPROPERTY</w:instrText>
            </w:r>
            <w:r w:rsidR="00236282" w:rsidRPr="00FE5F76">
              <w:rPr>
                <w:rFonts w:eastAsia="MS Mincho"/>
                <w:sz w:val="24"/>
                <w:szCs w:val="24"/>
              </w:rPr>
              <w:instrText xml:space="preserve"> "</w:instrText>
            </w:r>
            <w:r w:rsidR="00236282" w:rsidRPr="005C1F32">
              <w:rPr>
                <w:rFonts w:eastAsia="MS Mincho"/>
                <w:sz w:val="24"/>
                <w:szCs w:val="24"/>
                <w:lang w:val="en-GB"/>
              </w:rPr>
              <w:instrText>x</w:instrText>
            </w:r>
            <w:r w:rsidR="00236282" w:rsidRPr="00FE5F76">
              <w:rPr>
                <w:rFonts w:eastAsia="MS Mincho"/>
                <w:sz w:val="24"/>
                <w:szCs w:val="24"/>
              </w:rPr>
              <w:instrText>_</w:instrText>
            </w:r>
            <w:r w:rsidR="00236282" w:rsidRPr="005C1F32">
              <w:rPr>
                <w:rFonts w:eastAsia="MS Mincho"/>
                <w:sz w:val="24"/>
                <w:szCs w:val="24"/>
                <w:lang w:val="en-GB"/>
              </w:rPr>
              <w:instrText>t</w:instrText>
            </w:r>
            <w:r w:rsidR="00236282" w:rsidRPr="00FE5F76">
              <w:rPr>
                <w:rFonts w:eastAsia="MS Mincho"/>
                <w:sz w:val="24"/>
                <w:szCs w:val="24"/>
              </w:rPr>
              <w:instrText>"</w:instrText>
            </w:r>
            <w:r w:rsidR="00236282" w:rsidRPr="005C1F32">
              <w:rPr>
                <w:rFonts w:eastAsia="MS Mincho"/>
                <w:sz w:val="24"/>
                <w:szCs w:val="24"/>
                <w:lang w:val="en-GB"/>
              </w:rPr>
              <w:fldChar w:fldCharType="separate"/>
            </w:r>
            <w:r w:rsidR="00236282" w:rsidRPr="005C1F32">
              <w:rPr>
                <w:rFonts w:eastAsia="MS Mincho"/>
                <w:sz w:val="24"/>
                <w:szCs w:val="24"/>
                <w:lang w:val="en-GB"/>
              </w:rPr>
              <w:instrText>N</w:instrText>
            </w:r>
            <w:r w:rsidR="00236282" w:rsidRPr="005C1F32">
              <w:rPr>
                <w:rFonts w:eastAsia="MS Mincho"/>
                <w:sz w:val="24"/>
                <w:szCs w:val="24"/>
                <w:lang w:val="en-GB"/>
              </w:rPr>
              <w:fldChar w:fldCharType="end"/>
            </w:r>
            <w:r w:rsidR="00236282" w:rsidRPr="00FE5F76">
              <w:rPr>
                <w:rFonts w:eastAsia="MS Mincho"/>
                <w:sz w:val="24"/>
                <w:szCs w:val="24"/>
              </w:rPr>
              <w:instrText xml:space="preserve">&lt;&gt; </w:instrText>
            </w:r>
            <w:r w:rsidR="00236282" w:rsidRPr="005C1F32">
              <w:rPr>
                <w:rFonts w:eastAsia="MS Mincho"/>
                <w:sz w:val="24"/>
                <w:szCs w:val="24"/>
                <w:lang w:val="en-GB"/>
              </w:rPr>
              <w:instrText>N</w:instrText>
            </w:r>
            <w:r w:rsidR="00236282" w:rsidRPr="00FE5F76">
              <w:rPr>
                <w:rFonts w:eastAsia="MS Mincho"/>
                <w:sz w:val="24"/>
                <w:szCs w:val="24"/>
              </w:rPr>
              <w:instrText xml:space="preserve"> "&gt;"</w:instrText>
            </w:r>
            <w:r w:rsidR="00236282" w:rsidRPr="005C1F32">
              <w:rPr>
                <w:rFonts w:eastAsia="MS Mincho"/>
                <w:sz w:val="24"/>
                <w:szCs w:val="24"/>
                <w:lang w:val="en-GB"/>
              </w:rPr>
              <w:fldChar w:fldCharType="end"/>
            </w:r>
            <w:r w:rsidR="00236282" w:rsidRPr="00FE5F76">
              <w:rPr>
                <w:rFonts w:eastAsia="MS Mincho"/>
                <w:sz w:val="24"/>
                <w:szCs w:val="24"/>
              </w:rPr>
              <w:instrText>" ""</w:instrText>
            </w:r>
            <w:r w:rsidR="00236282" w:rsidRPr="005C1F32">
              <w:rPr>
                <w:rFonts w:eastAsia="MS Mincho"/>
                <w:sz w:val="24"/>
                <w:szCs w:val="24"/>
                <w:lang w:val="en-GB"/>
              </w:rPr>
              <w:fldChar w:fldCharType="end"/>
            </w:r>
          </w:p>
        </w:tc>
        <w:tc>
          <w:tcPr>
            <w:tcW w:w="1490" w:type="dxa"/>
            <w:tcBorders>
              <w:top w:val="double" w:sz="4" w:space="0" w:color="auto"/>
              <w:left w:val="single" w:sz="6" w:space="0" w:color="000000"/>
              <w:bottom w:val="single" w:sz="4" w:space="0" w:color="auto"/>
              <w:right w:val="single" w:sz="6" w:space="0" w:color="000000"/>
            </w:tcBorders>
            <w:hideMark/>
          </w:tcPr>
          <w:p w14:paraId="468642ED" w14:textId="7B7A4816" w:rsidR="00236282" w:rsidRPr="005C1F32" w:rsidRDefault="007C2930" w:rsidP="00783453">
            <w:pPr>
              <w:widowControl w:val="0"/>
              <w:autoSpaceDE w:val="0"/>
              <w:autoSpaceDN w:val="0"/>
              <w:spacing w:after="0" w:line="240" w:lineRule="auto"/>
              <w:ind w:left="142" w:right="0" w:firstLine="0"/>
              <w:jc w:val="center"/>
              <w:rPr>
                <w:rFonts w:eastAsia="Arial MT"/>
                <w:sz w:val="24"/>
                <w:szCs w:val="24"/>
              </w:rPr>
            </w:pPr>
            <w:r>
              <w:rPr>
                <w:rFonts w:eastAsia="Arial MT"/>
                <w:sz w:val="24"/>
                <w:szCs w:val="24"/>
                <w:lang w:val="en-US"/>
              </w:rPr>
              <w:t>IDT</w:t>
            </w:r>
          </w:p>
        </w:tc>
        <w:tc>
          <w:tcPr>
            <w:tcW w:w="3465" w:type="dxa"/>
            <w:tcBorders>
              <w:top w:val="double" w:sz="4" w:space="0" w:color="auto"/>
              <w:left w:val="single" w:sz="6" w:space="0" w:color="000000"/>
              <w:bottom w:val="single" w:sz="4" w:space="0" w:color="auto"/>
              <w:right w:val="single" w:sz="6" w:space="0" w:color="000000"/>
            </w:tcBorders>
            <w:hideMark/>
          </w:tcPr>
          <w:p w14:paraId="27C25FA8" w14:textId="18D17358" w:rsidR="00236282" w:rsidRPr="005C1F32" w:rsidRDefault="00FE5F76" w:rsidP="00FB21B4">
            <w:pPr>
              <w:ind w:left="90" w:right="257" w:firstLine="0"/>
              <w:rPr>
                <w:rFonts w:eastAsia="Arial"/>
                <w:color w:val="000000"/>
                <w:sz w:val="24"/>
                <w:szCs w:val="24"/>
                <w:lang w:eastAsia="ru-RU"/>
              </w:rPr>
            </w:pPr>
            <w:r w:rsidRPr="00FE5F76">
              <w:rPr>
                <w:rFonts w:eastAsia="Arial"/>
                <w:color w:val="000000"/>
                <w:sz w:val="24"/>
                <w:szCs w:val="24"/>
                <w:lang w:eastAsia="ru-RU"/>
              </w:rPr>
              <w:t>СТ РК ISO 30400-2018</w:t>
            </w:r>
            <w:r>
              <w:rPr>
                <w:rFonts w:eastAsia="Arial"/>
                <w:color w:val="000000"/>
                <w:sz w:val="24"/>
                <w:szCs w:val="24"/>
                <w:lang w:eastAsia="ru-RU"/>
              </w:rPr>
              <w:t xml:space="preserve"> </w:t>
            </w:r>
            <w:r w:rsidRPr="00FE5F76">
              <w:rPr>
                <w:rFonts w:eastAsia="Arial"/>
                <w:color w:val="000000"/>
                <w:sz w:val="24"/>
                <w:szCs w:val="24"/>
                <w:lang w:eastAsia="ru-RU"/>
              </w:rPr>
              <w:t>Управление человеческими ресурсами. Словарь</w:t>
            </w:r>
          </w:p>
        </w:tc>
      </w:tr>
    </w:tbl>
    <w:p w14:paraId="299C82C1" w14:textId="77777777" w:rsidR="00236282" w:rsidRDefault="00236282" w:rsidP="00236282">
      <w:pPr>
        <w:widowControl w:val="0"/>
        <w:spacing w:after="0" w:line="240" w:lineRule="auto"/>
        <w:ind w:left="0" w:right="0" w:firstLine="567"/>
        <w:rPr>
          <w:rFonts w:eastAsia="Arial"/>
          <w:spacing w:val="2"/>
          <w:sz w:val="24"/>
          <w:szCs w:val="24"/>
          <w:lang w:eastAsia="ru-RU"/>
        </w:rPr>
      </w:pPr>
    </w:p>
    <w:p w14:paraId="2A302950" w14:textId="77777777" w:rsidR="00FE5F76" w:rsidRDefault="00FE5F76" w:rsidP="00236282">
      <w:pPr>
        <w:widowControl w:val="0"/>
        <w:spacing w:after="0" w:line="240" w:lineRule="auto"/>
        <w:ind w:left="0" w:right="0" w:firstLine="567"/>
        <w:rPr>
          <w:rFonts w:eastAsia="Arial"/>
          <w:spacing w:val="2"/>
          <w:sz w:val="24"/>
          <w:szCs w:val="24"/>
          <w:lang w:eastAsia="ru-RU"/>
        </w:rPr>
      </w:pPr>
    </w:p>
    <w:p w14:paraId="678FE447" w14:textId="77777777" w:rsidR="00FE5F76" w:rsidRDefault="00FE5F76" w:rsidP="00236282">
      <w:pPr>
        <w:widowControl w:val="0"/>
        <w:spacing w:after="0" w:line="240" w:lineRule="auto"/>
        <w:ind w:left="0" w:right="0" w:firstLine="567"/>
        <w:rPr>
          <w:rFonts w:eastAsia="Arial"/>
          <w:spacing w:val="2"/>
          <w:sz w:val="24"/>
          <w:szCs w:val="24"/>
          <w:lang w:eastAsia="ru-RU"/>
        </w:rPr>
      </w:pPr>
    </w:p>
    <w:p w14:paraId="1AA59631" w14:textId="77777777" w:rsidR="00FE5F76" w:rsidRDefault="00FE5F76" w:rsidP="00236282">
      <w:pPr>
        <w:widowControl w:val="0"/>
        <w:spacing w:after="0" w:line="240" w:lineRule="auto"/>
        <w:ind w:left="0" w:right="0" w:firstLine="567"/>
        <w:rPr>
          <w:rFonts w:eastAsia="Arial"/>
          <w:spacing w:val="2"/>
          <w:sz w:val="24"/>
          <w:szCs w:val="24"/>
          <w:lang w:eastAsia="ru-RU"/>
        </w:rPr>
      </w:pPr>
    </w:p>
    <w:p w14:paraId="049F0DFB" w14:textId="77777777" w:rsidR="00FE5F76" w:rsidRDefault="00FE5F76" w:rsidP="00236282">
      <w:pPr>
        <w:widowControl w:val="0"/>
        <w:spacing w:after="0" w:line="240" w:lineRule="auto"/>
        <w:ind w:left="0" w:right="0" w:firstLine="567"/>
        <w:rPr>
          <w:rFonts w:eastAsia="Arial"/>
          <w:spacing w:val="2"/>
          <w:sz w:val="24"/>
          <w:szCs w:val="24"/>
          <w:lang w:eastAsia="ru-RU"/>
        </w:rPr>
      </w:pPr>
    </w:p>
    <w:p w14:paraId="34FB27BD" w14:textId="77777777" w:rsidR="00FE5F76" w:rsidRDefault="00FE5F76" w:rsidP="00236282">
      <w:pPr>
        <w:widowControl w:val="0"/>
        <w:spacing w:after="0" w:line="240" w:lineRule="auto"/>
        <w:ind w:left="0" w:right="0" w:firstLine="567"/>
        <w:rPr>
          <w:rFonts w:eastAsia="Arial"/>
          <w:spacing w:val="2"/>
          <w:sz w:val="24"/>
          <w:szCs w:val="24"/>
          <w:lang w:eastAsia="ru-RU"/>
        </w:rPr>
      </w:pPr>
    </w:p>
    <w:p w14:paraId="33EA178D" w14:textId="77777777" w:rsidR="00FE5F76" w:rsidRDefault="00FE5F76" w:rsidP="00236282">
      <w:pPr>
        <w:widowControl w:val="0"/>
        <w:spacing w:after="0" w:line="240" w:lineRule="auto"/>
        <w:ind w:left="0" w:right="0" w:firstLine="567"/>
        <w:rPr>
          <w:rFonts w:eastAsia="Arial"/>
          <w:spacing w:val="2"/>
          <w:sz w:val="24"/>
          <w:szCs w:val="24"/>
          <w:lang w:eastAsia="ru-RU"/>
        </w:rPr>
      </w:pPr>
    </w:p>
    <w:p w14:paraId="4053B6C7" w14:textId="77777777" w:rsidR="00FE5F76" w:rsidRDefault="00FE5F76" w:rsidP="00236282">
      <w:pPr>
        <w:widowControl w:val="0"/>
        <w:spacing w:after="0" w:line="240" w:lineRule="auto"/>
        <w:ind w:left="0" w:right="0" w:firstLine="567"/>
        <w:rPr>
          <w:rFonts w:eastAsia="Arial"/>
          <w:spacing w:val="2"/>
          <w:sz w:val="24"/>
          <w:szCs w:val="24"/>
          <w:lang w:eastAsia="ru-RU"/>
        </w:rPr>
      </w:pPr>
    </w:p>
    <w:p w14:paraId="688E47E2" w14:textId="77777777" w:rsidR="00FE5F76" w:rsidRDefault="00FE5F76" w:rsidP="00236282">
      <w:pPr>
        <w:widowControl w:val="0"/>
        <w:spacing w:after="0" w:line="240" w:lineRule="auto"/>
        <w:ind w:left="0" w:right="0" w:firstLine="567"/>
        <w:rPr>
          <w:rFonts w:eastAsia="Arial"/>
          <w:spacing w:val="2"/>
          <w:sz w:val="24"/>
          <w:szCs w:val="24"/>
          <w:lang w:eastAsia="ru-RU"/>
        </w:rPr>
      </w:pPr>
    </w:p>
    <w:p w14:paraId="089EC4C2" w14:textId="77777777" w:rsidR="00FE5F76" w:rsidRDefault="00FE5F76" w:rsidP="00236282">
      <w:pPr>
        <w:widowControl w:val="0"/>
        <w:spacing w:after="0" w:line="240" w:lineRule="auto"/>
        <w:ind w:left="0" w:right="0" w:firstLine="567"/>
        <w:rPr>
          <w:rFonts w:eastAsia="Arial"/>
          <w:spacing w:val="2"/>
          <w:sz w:val="24"/>
          <w:szCs w:val="24"/>
          <w:lang w:eastAsia="ru-RU"/>
        </w:rPr>
      </w:pPr>
    </w:p>
    <w:p w14:paraId="62376B7C" w14:textId="77777777" w:rsidR="00FE5F76" w:rsidRDefault="00FE5F76" w:rsidP="00236282">
      <w:pPr>
        <w:widowControl w:val="0"/>
        <w:spacing w:after="0" w:line="240" w:lineRule="auto"/>
        <w:ind w:left="0" w:right="0" w:firstLine="567"/>
        <w:rPr>
          <w:rFonts w:eastAsia="Arial"/>
          <w:spacing w:val="2"/>
          <w:sz w:val="24"/>
          <w:szCs w:val="24"/>
          <w:lang w:eastAsia="ru-RU"/>
        </w:rPr>
      </w:pPr>
    </w:p>
    <w:p w14:paraId="00B9DDBD" w14:textId="77777777" w:rsidR="00FE5F76" w:rsidRDefault="00FE5F76" w:rsidP="00236282">
      <w:pPr>
        <w:widowControl w:val="0"/>
        <w:spacing w:after="0" w:line="240" w:lineRule="auto"/>
        <w:ind w:left="0" w:right="0" w:firstLine="567"/>
        <w:rPr>
          <w:rFonts w:eastAsia="Arial"/>
          <w:spacing w:val="2"/>
          <w:sz w:val="24"/>
          <w:szCs w:val="24"/>
          <w:lang w:eastAsia="ru-RU"/>
        </w:rPr>
      </w:pPr>
    </w:p>
    <w:p w14:paraId="3CAFDD7D" w14:textId="77777777" w:rsidR="00FE5F76" w:rsidRDefault="00FE5F76" w:rsidP="00236282">
      <w:pPr>
        <w:widowControl w:val="0"/>
        <w:spacing w:after="0" w:line="240" w:lineRule="auto"/>
        <w:ind w:left="0" w:right="0" w:firstLine="567"/>
        <w:rPr>
          <w:rFonts w:eastAsia="Arial"/>
          <w:spacing w:val="2"/>
          <w:sz w:val="24"/>
          <w:szCs w:val="24"/>
          <w:lang w:eastAsia="ru-RU"/>
        </w:rPr>
      </w:pPr>
    </w:p>
    <w:p w14:paraId="03F3DA0C" w14:textId="77777777" w:rsidR="00FE5F76" w:rsidRDefault="00FE5F76" w:rsidP="00236282">
      <w:pPr>
        <w:widowControl w:val="0"/>
        <w:spacing w:after="0" w:line="240" w:lineRule="auto"/>
        <w:ind w:left="0" w:right="0" w:firstLine="567"/>
        <w:rPr>
          <w:rFonts w:eastAsia="Arial"/>
          <w:spacing w:val="2"/>
          <w:sz w:val="24"/>
          <w:szCs w:val="24"/>
          <w:lang w:eastAsia="ru-RU"/>
        </w:rPr>
      </w:pPr>
    </w:p>
    <w:p w14:paraId="6000A169" w14:textId="77777777" w:rsidR="00FE5F76" w:rsidRDefault="00FE5F76" w:rsidP="00236282">
      <w:pPr>
        <w:widowControl w:val="0"/>
        <w:spacing w:after="0" w:line="240" w:lineRule="auto"/>
        <w:ind w:left="0" w:right="0" w:firstLine="567"/>
        <w:rPr>
          <w:rFonts w:eastAsia="Arial"/>
          <w:spacing w:val="2"/>
          <w:sz w:val="24"/>
          <w:szCs w:val="24"/>
          <w:lang w:eastAsia="ru-RU"/>
        </w:rPr>
      </w:pPr>
    </w:p>
    <w:p w14:paraId="2C163C4D" w14:textId="77777777" w:rsidR="00FE5F76" w:rsidRDefault="00FE5F76" w:rsidP="00236282">
      <w:pPr>
        <w:widowControl w:val="0"/>
        <w:spacing w:after="0" w:line="240" w:lineRule="auto"/>
        <w:ind w:left="0" w:right="0" w:firstLine="567"/>
        <w:rPr>
          <w:rFonts w:eastAsia="Arial"/>
          <w:spacing w:val="2"/>
          <w:sz w:val="24"/>
          <w:szCs w:val="24"/>
          <w:lang w:eastAsia="ru-RU"/>
        </w:rPr>
      </w:pPr>
    </w:p>
    <w:p w14:paraId="5D641144" w14:textId="77777777" w:rsidR="00FE5F76" w:rsidRDefault="00FE5F76" w:rsidP="00236282">
      <w:pPr>
        <w:widowControl w:val="0"/>
        <w:spacing w:after="0" w:line="240" w:lineRule="auto"/>
        <w:ind w:left="0" w:right="0" w:firstLine="567"/>
        <w:rPr>
          <w:rFonts w:eastAsia="Arial"/>
          <w:spacing w:val="2"/>
          <w:sz w:val="24"/>
          <w:szCs w:val="24"/>
          <w:lang w:eastAsia="ru-RU"/>
        </w:rPr>
      </w:pPr>
    </w:p>
    <w:p w14:paraId="45FFE8C8" w14:textId="77777777" w:rsidR="00FE5F76" w:rsidRDefault="00FE5F76" w:rsidP="00236282">
      <w:pPr>
        <w:widowControl w:val="0"/>
        <w:spacing w:after="0" w:line="240" w:lineRule="auto"/>
        <w:ind w:left="0" w:right="0" w:firstLine="567"/>
        <w:rPr>
          <w:rFonts w:eastAsia="Arial"/>
          <w:spacing w:val="2"/>
          <w:sz w:val="24"/>
          <w:szCs w:val="24"/>
          <w:lang w:eastAsia="ru-RU"/>
        </w:rPr>
      </w:pPr>
    </w:p>
    <w:p w14:paraId="51EF81B8" w14:textId="77777777" w:rsidR="00FE5F76" w:rsidRDefault="00FE5F76" w:rsidP="00236282">
      <w:pPr>
        <w:widowControl w:val="0"/>
        <w:spacing w:after="0" w:line="240" w:lineRule="auto"/>
        <w:ind w:left="0" w:right="0" w:firstLine="567"/>
        <w:rPr>
          <w:rFonts w:eastAsia="Arial"/>
          <w:spacing w:val="2"/>
          <w:sz w:val="24"/>
          <w:szCs w:val="24"/>
          <w:lang w:eastAsia="ru-RU"/>
        </w:rPr>
      </w:pPr>
    </w:p>
    <w:p w14:paraId="62A867E5" w14:textId="77777777" w:rsidR="00FE5F76" w:rsidRPr="005C1F32" w:rsidRDefault="00FE5F76" w:rsidP="00236282">
      <w:pPr>
        <w:widowControl w:val="0"/>
        <w:spacing w:after="0" w:line="240" w:lineRule="auto"/>
        <w:ind w:left="0" w:right="0" w:firstLine="567"/>
        <w:rPr>
          <w:rFonts w:eastAsia="Arial"/>
          <w:spacing w:val="2"/>
          <w:sz w:val="24"/>
          <w:szCs w:val="24"/>
          <w:lang w:eastAsia="ru-RU"/>
        </w:rPr>
      </w:pPr>
    </w:p>
    <w:p w14:paraId="725708DB" w14:textId="77777777" w:rsidR="00236282" w:rsidRDefault="00236282" w:rsidP="00236282">
      <w:pPr>
        <w:widowControl w:val="0"/>
        <w:tabs>
          <w:tab w:val="left" w:pos="9072"/>
          <w:tab w:val="left" w:pos="9214"/>
          <w:tab w:val="left" w:pos="9498"/>
        </w:tabs>
        <w:autoSpaceDE w:val="0"/>
        <w:autoSpaceDN w:val="0"/>
        <w:spacing w:after="0" w:line="240" w:lineRule="auto"/>
        <w:ind w:left="0" w:right="0" w:firstLine="0"/>
        <w:jc w:val="left"/>
        <w:rPr>
          <w:rFonts w:eastAsia="Times New Roman"/>
          <w:sz w:val="24"/>
          <w:szCs w:val="24"/>
          <w:lang w:val="kk-KZ"/>
        </w:rPr>
      </w:pPr>
    </w:p>
    <w:p w14:paraId="0FFBBE2F" w14:textId="77777777" w:rsidR="00236282" w:rsidRPr="00465B06" w:rsidRDefault="00236282" w:rsidP="00236282">
      <w:pPr>
        <w:widowControl w:val="0"/>
        <w:tabs>
          <w:tab w:val="left" w:pos="9072"/>
          <w:tab w:val="left" w:pos="9214"/>
          <w:tab w:val="left" w:pos="9498"/>
        </w:tabs>
        <w:autoSpaceDE w:val="0"/>
        <w:autoSpaceDN w:val="0"/>
        <w:spacing w:after="0" w:line="240" w:lineRule="auto"/>
        <w:ind w:left="0" w:right="0" w:firstLine="0"/>
        <w:jc w:val="left"/>
        <w:rPr>
          <w:rFonts w:eastAsia="Times New Roman"/>
          <w:sz w:val="24"/>
          <w:szCs w:val="24"/>
          <w:lang w:val="kk-KZ"/>
        </w:rPr>
      </w:pPr>
    </w:p>
    <w:p w14:paraId="47BBD808" w14:textId="77777777" w:rsidR="00236282" w:rsidRPr="00465B06" w:rsidRDefault="00236282" w:rsidP="00236282">
      <w:pPr>
        <w:widowControl w:val="0"/>
        <w:tabs>
          <w:tab w:val="left" w:pos="9072"/>
          <w:tab w:val="left" w:pos="9214"/>
          <w:tab w:val="left" w:pos="9498"/>
        </w:tabs>
        <w:autoSpaceDE w:val="0"/>
        <w:autoSpaceDN w:val="0"/>
        <w:spacing w:before="9" w:after="0" w:line="240" w:lineRule="auto"/>
        <w:ind w:left="0" w:right="0" w:firstLine="0"/>
        <w:jc w:val="left"/>
        <w:rPr>
          <w:rFonts w:eastAsia="Times New Roman"/>
          <w:sz w:val="24"/>
          <w:szCs w:val="24"/>
          <w:lang w:val="kk-KZ"/>
        </w:rPr>
      </w:pPr>
    </w:p>
    <w:p w14:paraId="0C5B8546" w14:textId="77777777" w:rsidR="00236282" w:rsidRPr="00465B06" w:rsidRDefault="00236282" w:rsidP="00236282">
      <w:pPr>
        <w:widowControl w:val="0"/>
        <w:tabs>
          <w:tab w:val="left" w:pos="9072"/>
          <w:tab w:val="left" w:pos="9214"/>
          <w:tab w:val="left" w:pos="9498"/>
        </w:tabs>
        <w:autoSpaceDE w:val="0"/>
        <w:autoSpaceDN w:val="0"/>
        <w:spacing w:after="0" w:line="20" w:lineRule="exact"/>
        <w:ind w:left="410" w:right="0" w:firstLine="0"/>
        <w:jc w:val="left"/>
        <w:rPr>
          <w:rFonts w:eastAsia="Times New Roman"/>
          <w:sz w:val="24"/>
          <w:szCs w:val="24"/>
          <w:lang w:val="kk-KZ"/>
        </w:rPr>
      </w:pPr>
      <w:r w:rsidRPr="00465B06">
        <w:rPr>
          <w:rFonts w:eastAsia="Times New Roman"/>
          <w:noProof/>
          <w:sz w:val="28"/>
          <w:szCs w:val="28"/>
          <w:lang w:val="kk-KZ"/>
        </w:rPr>
        <mc:AlternateContent>
          <mc:Choice Requires="wpg">
            <w:drawing>
              <wp:inline distT="0" distB="0" distL="0" distR="0" wp14:anchorId="3081EF3F" wp14:editId="03C417CF">
                <wp:extent cx="5970905" cy="6350"/>
                <wp:effectExtent l="0" t="2540" r="1905" b="635"/>
                <wp:docPr id="2090324196" name="Группа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70905" cy="6350"/>
                          <a:chOff x="0" y="0"/>
                          <a:chExt cx="9403" cy="10"/>
                        </a:xfrm>
                      </wpg:grpSpPr>
                      <wps:wsp>
                        <wps:cNvPr id="1487486019" name="Rectangle 5"/>
                        <wps:cNvSpPr>
                          <a:spLocks noChangeArrowheads="1"/>
                        </wps:cNvSpPr>
                        <wps:spPr bwMode="auto">
                          <a:xfrm>
                            <a:off x="0" y="0"/>
                            <a:ext cx="9403"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inline>
            </w:drawing>
          </mc:Choice>
          <mc:Fallback>
            <w:pict>
              <v:group w14:anchorId="762E4E7E" id="Группа 4" o:spid="_x0000_s1026" style="width:470.15pt;height:.5pt;mso-position-horizontal-relative:char;mso-position-vertical-relative:line" coordsize="9403,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">
                <v:rect id="Rectangle 5" o:spid="_x0000_s1027" style="position:absolute;width:9403;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" fillcolor="black" stroked="f"/>
                <w10:anchorlock/>
              </v:group>
            </w:pict>
          </mc:Fallback>
        </mc:AlternateContent>
      </w:r>
    </w:p>
    <w:p w14:paraId="2E148428" w14:textId="0275CC4D" w:rsidR="00236282" w:rsidRPr="00465B06" w:rsidRDefault="00236282" w:rsidP="00236282">
      <w:pPr>
        <w:widowControl w:val="0"/>
        <w:tabs>
          <w:tab w:val="left" w:pos="7738"/>
          <w:tab w:val="left" w:pos="9072"/>
          <w:tab w:val="left" w:pos="9214"/>
          <w:tab w:val="left" w:pos="9498"/>
        </w:tabs>
        <w:autoSpaceDE w:val="0"/>
        <w:autoSpaceDN w:val="0"/>
        <w:spacing w:before="6" w:after="0" w:line="240" w:lineRule="auto"/>
        <w:ind w:left="426" w:right="-144" w:firstLine="1275"/>
        <w:jc w:val="left"/>
        <w:outlineLvl w:val="0"/>
        <w:rPr>
          <w:rFonts w:eastAsia="Times New Roman"/>
          <w:b/>
          <w:bCs/>
          <w:sz w:val="24"/>
          <w:szCs w:val="24"/>
          <w:lang w:val="kk-KZ"/>
        </w:rPr>
      </w:pPr>
      <w:r w:rsidRPr="00465B06">
        <w:rPr>
          <w:rFonts w:eastAsia="Times New Roman"/>
          <w:b/>
          <w:bCs/>
          <w:sz w:val="24"/>
          <w:szCs w:val="24"/>
          <w:lang w:val="kk-KZ"/>
        </w:rPr>
        <w:tab/>
        <w:t>МКС</w:t>
      </w:r>
      <w:r w:rsidRPr="00465B06">
        <w:rPr>
          <w:rFonts w:eastAsia="Times New Roman"/>
          <w:b/>
          <w:bCs/>
          <w:spacing w:val="-5"/>
          <w:sz w:val="24"/>
          <w:szCs w:val="24"/>
          <w:lang w:val="kk-KZ"/>
        </w:rPr>
        <w:t xml:space="preserve"> </w:t>
      </w:r>
      <w:r w:rsidR="00FE5F76" w:rsidRPr="00FE5F76">
        <w:rPr>
          <w:rFonts w:eastAsia="Times New Roman"/>
          <w:b/>
          <w:bCs/>
          <w:sz w:val="24"/>
          <w:szCs w:val="24"/>
          <w:lang w:val="kk-KZ"/>
        </w:rPr>
        <w:t>03.100.30</w:t>
      </w:r>
    </w:p>
    <w:p w14:paraId="641EAF12" w14:textId="7C2B65BC" w:rsidR="00236282" w:rsidRPr="00AE197F" w:rsidRDefault="00236282" w:rsidP="002D5714">
      <w:pPr>
        <w:widowControl w:val="0"/>
        <w:tabs>
          <w:tab w:val="left" w:pos="8931"/>
          <w:tab w:val="left" w:pos="9214"/>
          <w:tab w:val="left" w:pos="9498"/>
        </w:tabs>
        <w:autoSpaceDE w:val="0"/>
        <w:autoSpaceDN w:val="0"/>
        <w:spacing w:before="89" w:after="0" w:line="240" w:lineRule="auto"/>
        <w:ind w:left="426" w:right="-144" w:firstLine="708"/>
        <w:rPr>
          <w:rFonts w:eastAsia="Times New Roman"/>
          <w:bCs/>
          <w:sz w:val="24"/>
          <w:szCs w:val="24"/>
        </w:rPr>
      </w:pPr>
      <w:r w:rsidRPr="00465B06">
        <w:rPr>
          <w:rFonts w:eastAsia="Times New Roman"/>
          <w:b/>
          <w:sz w:val="24"/>
          <w:szCs w:val="24"/>
          <w:lang w:val="kk-KZ"/>
        </w:rPr>
        <w:t>Ключевые</w:t>
      </w:r>
      <w:r w:rsidRPr="00465B06">
        <w:rPr>
          <w:rFonts w:eastAsia="Times New Roman"/>
          <w:b/>
          <w:spacing w:val="1"/>
          <w:sz w:val="24"/>
          <w:szCs w:val="24"/>
          <w:lang w:val="kk-KZ"/>
        </w:rPr>
        <w:t xml:space="preserve"> </w:t>
      </w:r>
      <w:r w:rsidRPr="00465B06">
        <w:rPr>
          <w:rFonts w:eastAsia="Times New Roman"/>
          <w:b/>
          <w:sz w:val="24"/>
          <w:szCs w:val="24"/>
          <w:lang w:val="kk-KZ"/>
        </w:rPr>
        <w:t>слова:</w:t>
      </w:r>
      <w:r w:rsidRPr="00465B06">
        <w:rPr>
          <w:rFonts w:eastAsia="Times New Roman"/>
          <w:b/>
          <w:spacing w:val="1"/>
          <w:sz w:val="24"/>
          <w:szCs w:val="24"/>
          <w:lang w:val="kk-KZ"/>
        </w:rPr>
        <w:t xml:space="preserve"> </w:t>
      </w:r>
    </w:p>
    <w:p w14:paraId="082F3CC1" w14:textId="77777777" w:rsidR="00236282" w:rsidRPr="00465B06" w:rsidRDefault="00236282" w:rsidP="00236282">
      <w:pPr>
        <w:widowControl w:val="0"/>
        <w:tabs>
          <w:tab w:val="left" w:pos="9072"/>
          <w:tab w:val="left" w:pos="9214"/>
          <w:tab w:val="left" w:pos="9498"/>
        </w:tabs>
        <w:autoSpaceDE w:val="0"/>
        <w:autoSpaceDN w:val="0"/>
        <w:spacing w:before="11" w:after="0" w:line="240" w:lineRule="auto"/>
        <w:ind w:left="0" w:right="0" w:firstLine="0"/>
        <w:rPr>
          <w:rFonts w:eastAsia="Times New Roman"/>
          <w:sz w:val="24"/>
          <w:szCs w:val="24"/>
          <w:lang w:val="kk-KZ"/>
        </w:rPr>
      </w:pPr>
      <w:r w:rsidRPr="00465B06">
        <w:rPr>
          <w:rFonts w:eastAsia="Times New Roman"/>
          <w:noProof/>
          <w:sz w:val="28"/>
          <w:szCs w:val="28"/>
          <w:lang w:val="kk-KZ"/>
        </w:rPr>
        <mc:AlternateContent>
          <mc:Choice Requires="wps">
            <w:drawing>
              <wp:anchor distT="0" distB="0" distL="0" distR="0" simplePos="0" relativeHeight="251656704" behindDoc="1" locked="0" layoutInCell="1" allowOverlap="1" wp14:anchorId="14D22476" wp14:editId="5091D465">
                <wp:simplePos x="0" y="0"/>
                <wp:positionH relativeFrom="page">
                  <wp:posOffset>882650</wp:posOffset>
                </wp:positionH>
                <wp:positionV relativeFrom="paragraph">
                  <wp:posOffset>221615</wp:posOffset>
                </wp:positionV>
                <wp:extent cx="5970905" cy="6350"/>
                <wp:effectExtent l="0" t="0" r="0" b="0"/>
                <wp:wrapTopAndBottom/>
                <wp:docPr id="1221476355"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70905" cy="6350"/>
                        </a:xfrm>
                        <a:prstGeom prst="rect">
                          <a:avLst/>
                        </a:prstGeom>
                        <a:solidFill>
                          <a:srgbClr val="000000"/>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819CEE" id="Прямоугольник 3" o:spid="_x0000_s1026" style="position:absolute;margin-left:69.5pt;margin-top:17.45pt;width:470.15pt;height:.5pt;z-index:-25165977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" fillcolor="black" stroked="f">
                <w10:wrap type="topAndBottom" anchorx="page"/>
              </v:rect>
            </w:pict>
          </mc:Fallback>
        </mc:AlternateContent>
      </w:r>
    </w:p>
    <w:p w14:paraId="372FF22D" w14:textId="77777777" w:rsidR="00236282" w:rsidRPr="00465B06" w:rsidRDefault="00236282" w:rsidP="00236282">
      <w:pPr>
        <w:widowControl w:val="0"/>
        <w:tabs>
          <w:tab w:val="left" w:pos="2445"/>
        </w:tabs>
        <w:autoSpaceDE w:val="0"/>
        <w:autoSpaceDN w:val="0"/>
        <w:spacing w:after="0" w:line="240" w:lineRule="auto"/>
        <w:ind w:left="0" w:right="0" w:firstLine="0"/>
        <w:jc w:val="left"/>
        <w:rPr>
          <w:rFonts w:eastAsia="Times New Roman"/>
          <w:sz w:val="24"/>
          <w:szCs w:val="24"/>
          <w:lang w:val="kk-KZ"/>
        </w:rPr>
      </w:pPr>
      <w:r w:rsidRPr="00465B06">
        <w:rPr>
          <w:rFonts w:eastAsia="Times New Roman"/>
          <w:lang w:val="kk-KZ"/>
        </w:rPr>
        <w:tab/>
      </w:r>
    </w:p>
    <w:p w14:paraId="456A6FFB" w14:textId="77777777" w:rsidR="00236282" w:rsidRPr="00465B06" w:rsidRDefault="00236282" w:rsidP="00236282">
      <w:pPr>
        <w:widowControl w:val="0"/>
        <w:tabs>
          <w:tab w:val="left" w:pos="9072"/>
          <w:tab w:val="left" w:pos="9214"/>
          <w:tab w:val="left" w:pos="9498"/>
        </w:tabs>
        <w:autoSpaceDE w:val="0"/>
        <w:autoSpaceDN w:val="0"/>
        <w:spacing w:after="0" w:line="20" w:lineRule="exact"/>
        <w:ind w:left="410" w:right="0" w:firstLine="0"/>
        <w:jc w:val="left"/>
        <w:rPr>
          <w:rFonts w:eastAsia="Times New Roman"/>
          <w:sz w:val="24"/>
          <w:szCs w:val="24"/>
          <w:lang w:val="kk-KZ"/>
        </w:rPr>
      </w:pPr>
      <w:r w:rsidRPr="00465B06">
        <w:rPr>
          <w:rFonts w:eastAsia="Times New Roman"/>
          <w:noProof/>
          <w:sz w:val="28"/>
          <w:szCs w:val="28"/>
          <w:lang w:val="kk-KZ"/>
        </w:rPr>
        <mc:AlternateContent>
          <mc:Choice Requires="wpg">
            <w:drawing>
              <wp:inline distT="0" distB="0" distL="0" distR="0" wp14:anchorId="53FC6037" wp14:editId="1403F367">
                <wp:extent cx="5970905" cy="6350"/>
                <wp:effectExtent l="0" t="1905" r="1905" b="1270"/>
                <wp:docPr id="1110216171" name="Группа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70905" cy="6350"/>
                          <a:chOff x="0" y="0"/>
                          <a:chExt cx="9403" cy="10"/>
                        </a:xfrm>
                      </wpg:grpSpPr>
                      <wps:wsp>
                        <wps:cNvPr id="26846200" name="Rectangle 5"/>
                        <wps:cNvSpPr>
                          <a:spLocks noChangeArrowheads="1"/>
                        </wps:cNvSpPr>
                        <wps:spPr bwMode="auto">
                          <a:xfrm>
                            <a:off x="0" y="0"/>
                            <a:ext cx="9403"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inline>
            </w:drawing>
          </mc:Choice>
          <mc:Fallback>
            <w:pict>
              <v:group w14:anchorId="56B5FF6D" id="Группа 2" o:spid="_x0000_s1026" style="width:470.15pt;height:.5pt;mso-position-horizontal-relative:char;mso-position-vertical-relative:line" coordsize="9403,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">
                <v:rect id="Rectangle 5" o:spid="_x0000_s1027" style="position:absolute;width:9403;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" fillcolor="black" stroked="f"/>
                <w10:anchorlock/>
              </v:group>
            </w:pict>
          </mc:Fallback>
        </mc:AlternateContent>
      </w:r>
    </w:p>
    <w:p w14:paraId="1F56BC8A" w14:textId="7E0BB3EC" w:rsidR="00236282" w:rsidRPr="00465B06" w:rsidRDefault="00236282" w:rsidP="00236282">
      <w:pPr>
        <w:widowControl w:val="0"/>
        <w:tabs>
          <w:tab w:val="left" w:pos="7738"/>
          <w:tab w:val="left" w:pos="9072"/>
          <w:tab w:val="left" w:pos="9214"/>
          <w:tab w:val="left" w:pos="9498"/>
        </w:tabs>
        <w:autoSpaceDE w:val="0"/>
        <w:autoSpaceDN w:val="0"/>
        <w:spacing w:before="6" w:after="0" w:line="240" w:lineRule="auto"/>
        <w:ind w:left="426" w:right="-144" w:firstLine="1275"/>
        <w:jc w:val="left"/>
        <w:outlineLvl w:val="0"/>
        <w:rPr>
          <w:rFonts w:eastAsia="Times New Roman"/>
          <w:b/>
          <w:bCs/>
          <w:sz w:val="24"/>
          <w:szCs w:val="24"/>
          <w:lang w:val="kk-KZ"/>
        </w:rPr>
      </w:pPr>
      <w:r w:rsidRPr="00465B06">
        <w:rPr>
          <w:rFonts w:eastAsia="Times New Roman"/>
          <w:b/>
          <w:bCs/>
          <w:sz w:val="24"/>
          <w:szCs w:val="24"/>
          <w:lang w:val="kk-KZ"/>
        </w:rPr>
        <w:tab/>
        <w:t>МКС</w:t>
      </w:r>
      <w:r w:rsidRPr="00465B06">
        <w:rPr>
          <w:rFonts w:eastAsia="Times New Roman"/>
          <w:b/>
          <w:bCs/>
          <w:spacing w:val="-5"/>
          <w:sz w:val="24"/>
          <w:szCs w:val="24"/>
          <w:lang w:val="kk-KZ"/>
        </w:rPr>
        <w:t xml:space="preserve"> </w:t>
      </w:r>
      <w:r w:rsidR="00FE5F76" w:rsidRPr="00FE5F76">
        <w:rPr>
          <w:rFonts w:eastAsia="Times New Roman"/>
          <w:b/>
          <w:bCs/>
          <w:sz w:val="24"/>
          <w:szCs w:val="24"/>
          <w:lang w:val="kk-KZ"/>
        </w:rPr>
        <w:t>03.100.30</w:t>
      </w:r>
    </w:p>
    <w:p w14:paraId="5D8BB121" w14:textId="27EACD3E" w:rsidR="00236282" w:rsidRPr="00AE197F" w:rsidRDefault="00236282" w:rsidP="002D5714">
      <w:pPr>
        <w:widowControl w:val="0"/>
        <w:tabs>
          <w:tab w:val="left" w:pos="7738"/>
          <w:tab w:val="left" w:pos="9072"/>
          <w:tab w:val="left" w:pos="9214"/>
          <w:tab w:val="left" w:pos="9498"/>
        </w:tabs>
        <w:autoSpaceDE w:val="0"/>
        <w:autoSpaceDN w:val="0"/>
        <w:spacing w:before="6" w:after="0" w:line="240" w:lineRule="auto"/>
        <w:ind w:left="426" w:right="-144" w:firstLine="850"/>
        <w:outlineLvl w:val="0"/>
        <w:rPr>
          <w:rFonts w:eastAsia="Times New Roman"/>
          <w:bCs/>
          <w:sz w:val="24"/>
          <w:szCs w:val="24"/>
        </w:rPr>
      </w:pPr>
      <w:r w:rsidRPr="00465B06">
        <w:rPr>
          <w:rFonts w:eastAsia="Times New Roman"/>
          <w:b/>
          <w:sz w:val="24"/>
          <w:szCs w:val="24"/>
          <w:lang w:val="kk-KZ"/>
        </w:rPr>
        <w:t>Ключевые</w:t>
      </w:r>
      <w:r w:rsidRPr="00465B06">
        <w:rPr>
          <w:rFonts w:eastAsia="Times New Roman"/>
          <w:b/>
          <w:spacing w:val="1"/>
          <w:sz w:val="24"/>
          <w:szCs w:val="24"/>
          <w:lang w:val="kk-KZ"/>
        </w:rPr>
        <w:t xml:space="preserve"> </w:t>
      </w:r>
      <w:r w:rsidRPr="00465B06">
        <w:rPr>
          <w:rFonts w:eastAsia="Times New Roman"/>
          <w:b/>
          <w:sz w:val="24"/>
          <w:szCs w:val="24"/>
          <w:lang w:val="kk-KZ"/>
        </w:rPr>
        <w:t>слова:</w:t>
      </w:r>
      <w:r w:rsidRPr="00465B06">
        <w:rPr>
          <w:rFonts w:eastAsia="Times New Roman"/>
          <w:b/>
          <w:spacing w:val="1"/>
          <w:sz w:val="24"/>
          <w:szCs w:val="24"/>
          <w:lang w:val="kk-KZ"/>
        </w:rPr>
        <w:t xml:space="preserve"> </w:t>
      </w:r>
    </w:p>
    <w:p w14:paraId="53172544" w14:textId="77777777" w:rsidR="00236282" w:rsidRPr="00465B06" w:rsidRDefault="00236282" w:rsidP="00236282">
      <w:pPr>
        <w:widowControl w:val="0"/>
        <w:tabs>
          <w:tab w:val="left" w:pos="7738"/>
          <w:tab w:val="left" w:pos="9072"/>
          <w:tab w:val="left" w:pos="9214"/>
          <w:tab w:val="left" w:pos="9498"/>
        </w:tabs>
        <w:autoSpaceDE w:val="0"/>
        <w:autoSpaceDN w:val="0"/>
        <w:spacing w:before="6" w:after="0" w:line="240" w:lineRule="auto"/>
        <w:ind w:left="1146" w:right="0" w:firstLine="0"/>
        <w:jc w:val="left"/>
        <w:outlineLvl w:val="0"/>
        <w:rPr>
          <w:rFonts w:eastAsia="Times New Roman"/>
          <w:lang w:val="kk-KZ"/>
        </w:rPr>
      </w:pPr>
      <w:r w:rsidRPr="00465B06">
        <w:rPr>
          <w:rFonts w:eastAsia="Times New Roman"/>
          <w:noProof/>
          <w:sz w:val="28"/>
          <w:szCs w:val="28"/>
          <w:lang w:val="kk-KZ"/>
        </w:rPr>
        <mc:AlternateContent>
          <mc:Choice Requires="wps">
            <w:drawing>
              <wp:anchor distT="0" distB="0" distL="0" distR="0" simplePos="0" relativeHeight="251655680" behindDoc="1" locked="0" layoutInCell="1" allowOverlap="1" wp14:anchorId="769D6C97" wp14:editId="47FD0411">
                <wp:simplePos x="0" y="0"/>
                <wp:positionH relativeFrom="page">
                  <wp:posOffset>882650</wp:posOffset>
                </wp:positionH>
                <wp:positionV relativeFrom="paragraph">
                  <wp:posOffset>221615</wp:posOffset>
                </wp:positionV>
                <wp:extent cx="5970905" cy="6350"/>
                <wp:effectExtent l="0" t="0" r="0" b="0"/>
                <wp:wrapTopAndBottom/>
                <wp:docPr id="731747309"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70905" cy="6350"/>
                        </a:xfrm>
                        <a:prstGeom prst="rect">
                          <a:avLst/>
                        </a:prstGeom>
                        <a:solidFill>
                          <a:srgbClr val="000000"/>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978DED4" id="Прямоугольник 1" o:spid="_x0000_s1026" style="position:absolute;margin-left:69.5pt;margin-top:17.45pt;width:470.15pt;height:.5pt;z-index:-25166080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" fillcolor="black" stroked="f">
                <w10:wrap type="topAndBottom" anchorx="page"/>
              </v:rect>
            </w:pict>
          </mc:Fallback>
        </mc:AlternateContent>
      </w:r>
    </w:p>
    <w:p w14:paraId="39FD7938" w14:textId="77777777" w:rsidR="00236282" w:rsidRPr="00465B06" w:rsidRDefault="00236282" w:rsidP="00236282">
      <w:pPr>
        <w:widowControl w:val="0"/>
        <w:autoSpaceDE w:val="0"/>
        <w:autoSpaceDN w:val="0"/>
        <w:spacing w:after="0" w:line="240" w:lineRule="auto"/>
        <w:ind w:left="0" w:right="0" w:firstLine="0"/>
        <w:jc w:val="left"/>
        <w:rPr>
          <w:rFonts w:eastAsia="Times New Roman"/>
          <w:lang w:val="kk-KZ"/>
        </w:rPr>
      </w:pPr>
    </w:p>
    <w:p w14:paraId="4C20392D" w14:textId="77777777" w:rsidR="00236282" w:rsidRPr="00465B06" w:rsidRDefault="00236282" w:rsidP="00236282">
      <w:pPr>
        <w:widowControl w:val="0"/>
        <w:autoSpaceDE w:val="0"/>
        <w:autoSpaceDN w:val="0"/>
        <w:spacing w:after="0" w:line="240" w:lineRule="auto"/>
        <w:ind w:left="0" w:right="0" w:firstLine="0"/>
        <w:jc w:val="left"/>
        <w:rPr>
          <w:rFonts w:eastAsia="Times New Roman"/>
          <w:lang w:val="kk-KZ"/>
        </w:rPr>
      </w:pPr>
    </w:p>
    <w:p w14:paraId="0B3E5967" w14:textId="65D6F4F1" w:rsidR="00236282" w:rsidRPr="00465B06" w:rsidRDefault="00236282" w:rsidP="00236282">
      <w:pPr>
        <w:widowControl w:val="0"/>
        <w:autoSpaceDE w:val="0"/>
        <w:autoSpaceDN w:val="0"/>
        <w:spacing w:after="200" w:line="276" w:lineRule="auto"/>
        <w:ind w:left="0" w:right="0" w:firstLine="567"/>
        <w:jc w:val="left"/>
        <w:rPr>
          <w:rFonts w:eastAsia="Calibri"/>
          <w:b/>
          <w:bCs/>
          <w:sz w:val="24"/>
          <w:szCs w:val="24"/>
        </w:rPr>
      </w:pPr>
      <w:r w:rsidRPr="00465B06">
        <w:rPr>
          <w:rFonts w:eastAsia="Calibri"/>
          <w:b/>
          <w:bCs/>
          <w:sz w:val="24"/>
          <w:szCs w:val="24"/>
        </w:rPr>
        <w:t>Разработчик:</w:t>
      </w:r>
    </w:p>
    <w:p w14:paraId="71F88707" w14:textId="77777777" w:rsidR="00236282" w:rsidRPr="00465B06" w:rsidRDefault="00236282" w:rsidP="00236282">
      <w:pPr>
        <w:spacing w:after="200" w:line="276" w:lineRule="auto"/>
        <w:ind w:left="0" w:right="0" w:firstLine="567"/>
        <w:rPr>
          <w:rFonts w:eastAsia="Calibri"/>
          <w:b/>
          <w:sz w:val="24"/>
          <w:szCs w:val="24"/>
        </w:rPr>
      </w:pPr>
      <w:r w:rsidRPr="00465B06">
        <w:rPr>
          <w:rFonts w:eastAsia="Calibri"/>
          <w:b/>
          <w:bCs/>
          <w:sz w:val="24"/>
          <w:szCs w:val="24"/>
        </w:rPr>
        <w:t>РГП «Казахстанский институт стандартизации и метрологии»</w:t>
      </w:r>
    </w:p>
    <w:p w14:paraId="666103BD" w14:textId="77777777" w:rsidR="00236282" w:rsidRPr="00465B06" w:rsidRDefault="00236282" w:rsidP="00236282">
      <w:pPr>
        <w:spacing w:after="120" w:line="360" w:lineRule="auto"/>
        <w:ind w:left="283" w:right="0" w:firstLine="0"/>
        <w:jc w:val="left"/>
        <w:rPr>
          <w:rFonts w:eastAsia="MS Mincho"/>
          <w:sz w:val="24"/>
          <w:szCs w:val="24"/>
          <w:lang w:eastAsia="ja-JP"/>
        </w:rPr>
      </w:pPr>
    </w:p>
    <w:p w14:paraId="32D94E97" w14:textId="77777777" w:rsidR="00236282" w:rsidRPr="00465B06" w:rsidRDefault="00236282" w:rsidP="00236282">
      <w:pPr>
        <w:widowControl w:val="0"/>
        <w:spacing w:after="0" w:line="240" w:lineRule="auto"/>
        <w:ind w:left="0" w:right="0" w:firstLine="567"/>
        <w:jc w:val="left"/>
        <w:rPr>
          <w:rFonts w:eastAsia="Calibri"/>
          <w:b/>
          <w:sz w:val="24"/>
          <w:szCs w:val="24"/>
          <w:lang w:eastAsia="ru-RU"/>
        </w:rPr>
      </w:pPr>
      <w:r w:rsidRPr="00465B06">
        <w:rPr>
          <w:rFonts w:eastAsia="Calibri"/>
          <w:b/>
          <w:sz w:val="24"/>
          <w:szCs w:val="24"/>
          <w:lang w:eastAsia="ru-RU"/>
        </w:rPr>
        <w:t xml:space="preserve">Заместитель </w:t>
      </w:r>
    </w:p>
    <w:p w14:paraId="55A8C408" w14:textId="4CA68D0D" w:rsidR="00236282" w:rsidRPr="00465B06" w:rsidRDefault="00236282" w:rsidP="00236282">
      <w:pPr>
        <w:widowControl w:val="0"/>
        <w:spacing w:after="0" w:line="240" w:lineRule="auto"/>
        <w:ind w:left="0" w:right="0" w:firstLine="567"/>
        <w:jc w:val="left"/>
        <w:rPr>
          <w:rFonts w:eastAsia="Calibri"/>
          <w:b/>
          <w:sz w:val="24"/>
          <w:szCs w:val="24"/>
          <w:lang w:eastAsia="ru-RU"/>
        </w:rPr>
      </w:pPr>
      <w:r w:rsidRPr="00465B06">
        <w:rPr>
          <w:rFonts w:eastAsia="Calibri"/>
          <w:b/>
          <w:sz w:val="24"/>
          <w:szCs w:val="24"/>
          <w:lang w:eastAsia="ru-RU"/>
        </w:rPr>
        <w:t xml:space="preserve">Генерального директора                                                            </w:t>
      </w:r>
      <w:r>
        <w:rPr>
          <w:rFonts w:eastAsia="Calibri"/>
          <w:b/>
          <w:sz w:val="24"/>
          <w:szCs w:val="24"/>
          <w:lang w:eastAsia="ru-RU"/>
        </w:rPr>
        <w:t xml:space="preserve">              </w:t>
      </w:r>
      <w:r w:rsidR="00CF339C">
        <w:rPr>
          <w:rFonts w:eastAsia="Calibri"/>
          <w:b/>
          <w:bCs/>
          <w:sz w:val="24"/>
          <w:szCs w:val="24"/>
        </w:rPr>
        <w:t xml:space="preserve">А. </w:t>
      </w:r>
      <w:proofErr w:type="spellStart"/>
      <w:r w:rsidR="00CF339C">
        <w:rPr>
          <w:rFonts w:eastAsia="Calibri"/>
          <w:b/>
          <w:bCs/>
          <w:sz w:val="24"/>
          <w:szCs w:val="24"/>
        </w:rPr>
        <w:t>Раззарёнов</w:t>
      </w:r>
      <w:proofErr w:type="spellEnd"/>
      <w:r w:rsidRPr="00465B06">
        <w:rPr>
          <w:rFonts w:eastAsia="Calibri"/>
          <w:b/>
          <w:sz w:val="24"/>
          <w:szCs w:val="24"/>
          <w:lang w:eastAsia="ru-RU"/>
        </w:rPr>
        <w:t xml:space="preserve"> </w:t>
      </w:r>
    </w:p>
    <w:p w14:paraId="46754431" w14:textId="77777777" w:rsidR="00236282" w:rsidRPr="00465B06" w:rsidRDefault="00236282" w:rsidP="00236282">
      <w:pPr>
        <w:widowControl w:val="0"/>
        <w:spacing w:after="0" w:line="240" w:lineRule="auto"/>
        <w:ind w:left="0" w:right="0" w:firstLine="567"/>
        <w:jc w:val="left"/>
        <w:rPr>
          <w:rFonts w:eastAsia="Calibri"/>
          <w:b/>
          <w:sz w:val="24"/>
          <w:szCs w:val="24"/>
          <w:lang w:eastAsia="ru-RU"/>
        </w:rPr>
      </w:pPr>
    </w:p>
    <w:p w14:paraId="1BC5EB1D" w14:textId="77777777" w:rsidR="00236282" w:rsidRPr="00465B06" w:rsidRDefault="00236282" w:rsidP="00236282">
      <w:pPr>
        <w:widowControl w:val="0"/>
        <w:spacing w:after="0" w:line="240" w:lineRule="auto"/>
        <w:ind w:left="0" w:right="0" w:firstLine="567"/>
        <w:jc w:val="left"/>
        <w:rPr>
          <w:rFonts w:eastAsia="Calibri"/>
          <w:b/>
          <w:sz w:val="24"/>
          <w:szCs w:val="24"/>
          <w:lang w:eastAsia="ru-RU"/>
        </w:rPr>
      </w:pPr>
    </w:p>
    <w:p w14:paraId="12D96CD0" w14:textId="77777777" w:rsidR="00236282" w:rsidRPr="00465B06" w:rsidRDefault="00236282" w:rsidP="00236282">
      <w:pPr>
        <w:widowControl w:val="0"/>
        <w:spacing w:after="0" w:line="240" w:lineRule="auto"/>
        <w:ind w:left="0" w:right="0" w:firstLine="567"/>
        <w:jc w:val="left"/>
        <w:rPr>
          <w:rFonts w:eastAsia="Calibri"/>
          <w:b/>
          <w:sz w:val="24"/>
          <w:szCs w:val="24"/>
          <w:lang w:eastAsia="ru-RU"/>
        </w:rPr>
      </w:pPr>
      <w:r w:rsidRPr="00465B06">
        <w:rPr>
          <w:rFonts w:eastAsia="Calibri"/>
          <w:b/>
          <w:sz w:val="24"/>
          <w:szCs w:val="24"/>
          <w:lang w:eastAsia="ru-RU"/>
        </w:rPr>
        <w:t xml:space="preserve">Руководитель Департамента </w:t>
      </w:r>
    </w:p>
    <w:p w14:paraId="3A3020A9" w14:textId="3FAC477D" w:rsidR="00236282" w:rsidRPr="00465B06" w:rsidRDefault="00236282" w:rsidP="00236282">
      <w:pPr>
        <w:widowControl w:val="0"/>
        <w:spacing w:after="0" w:line="240" w:lineRule="auto"/>
        <w:ind w:left="0" w:right="0" w:firstLine="567"/>
        <w:jc w:val="left"/>
        <w:rPr>
          <w:rFonts w:eastAsia="Calibri"/>
          <w:b/>
          <w:sz w:val="24"/>
          <w:szCs w:val="24"/>
          <w:lang w:eastAsia="ru-RU"/>
        </w:rPr>
      </w:pPr>
      <w:r w:rsidRPr="00465B06">
        <w:rPr>
          <w:rFonts w:eastAsia="Calibri"/>
          <w:b/>
          <w:sz w:val="24"/>
          <w:szCs w:val="24"/>
          <w:lang w:eastAsia="ru-RU"/>
        </w:rPr>
        <w:t>разработки стандартов</w:t>
      </w:r>
      <w:r w:rsidR="00CF339C">
        <w:rPr>
          <w:rFonts w:eastAsia="Calibri"/>
          <w:b/>
          <w:sz w:val="24"/>
          <w:szCs w:val="24"/>
          <w:lang w:eastAsia="ru-RU"/>
        </w:rPr>
        <w:t xml:space="preserve"> и фонда НТД</w:t>
      </w:r>
      <w:r w:rsidRPr="00465B06">
        <w:rPr>
          <w:rFonts w:eastAsia="Calibri"/>
          <w:b/>
          <w:sz w:val="24"/>
          <w:szCs w:val="24"/>
          <w:lang w:eastAsia="ru-RU"/>
        </w:rPr>
        <w:t xml:space="preserve">                                                     А. </w:t>
      </w:r>
      <w:proofErr w:type="spellStart"/>
      <w:r w:rsidRPr="00465B06">
        <w:rPr>
          <w:rFonts w:eastAsia="Calibri"/>
          <w:b/>
          <w:sz w:val="24"/>
          <w:szCs w:val="24"/>
          <w:lang w:eastAsia="ru-RU"/>
        </w:rPr>
        <w:t>Сопбеков</w:t>
      </w:r>
      <w:proofErr w:type="spellEnd"/>
    </w:p>
    <w:p w14:paraId="6361B69A" w14:textId="77777777" w:rsidR="00236282" w:rsidRPr="00465B06" w:rsidRDefault="00236282" w:rsidP="00236282">
      <w:pPr>
        <w:widowControl w:val="0"/>
        <w:spacing w:after="0" w:line="240" w:lineRule="auto"/>
        <w:ind w:left="0" w:right="0" w:firstLine="567"/>
        <w:jc w:val="left"/>
        <w:rPr>
          <w:rFonts w:eastAsia="Calibri"/>
          <w:b/>
          <w:sz w:val="24"/>
          <w:szCs w:val="24"/>
          <w:lang w:eastAsia="ru-RU"/>
        </w:rPr>
      </w:pPr>
    </w:p>
    <w:p w14:paraId="36A72F87" w14:textId="77777777" w:rsidR="00236282" w:rsidRPr="00465B06" w:rsidRDefault="00236282" w:rsidP="00236282">
      <w:pPr>
        <w:spacing w:after="0" w:line="240" w:lineRule="auto"/>
        <w:ind w:left="0" w:right="0" w:firstLine="567"/>
        <w:jc w:val="left"/>
        <w:rPr>
          <w:rFonts w:eastAsia="Calibri"/>
          <w:b/>
          <w:bCs/>
          <w:sz w:val="24"/>
          <w:szCs w:val="24"/>
        </w:rPr>
      </w:pPr>
    </w:p>
    <w:p w14:paraId="377F3823" w14:textId="77777777" w:rsidR="00233FBB" w:rsidRPr="005A5A9D" w:rsidRDefault="00233FBB" w:rsidP="00233FBB">
      <w:pPr>
        <w:spacing w:after="0" w:line="240" w:lineRule="auto"/>
        <w:ind w:left="0" w:right="0" w:firstLine="567"/>
        <w:jc w:val="left"/>
        <w:rPr>
          <w:rFonts w:eastAsia="Calibri"/>
          <w:b/>
          <w:bCs/>
          <w:sz w:val="24"/>
          <w:szCs w:val="24"/>
        </w:rPr>
      </w:pPr>
      <w:r w:rsidRPr="005A5A9D">
        <w:rPr>
          <w:rFonts w:eastAsia="Calibri"/>
          <w:b/>
          <w:bCs/>
          <w:sz w:val="24"/>
          <w:szCs w:val="24"/>
        </w:rPr>
        <w:t xml:space="preserve">Заместитель Руководителя Департамента </w:t>
      </w:r>
    </w:p>
    <w:p w14:paraId="2699731A" w14:textId="77777777" w:rsidR="00233FBB" w:rsidRPr="005A5A9D" w:rsidRDefault="00233FBB" w:rsidP="00233FBB">
      <w:pPr>
        <w:spacing w:after="0" w:line="240" w:lineRule="auto"/>
        <w:ind w:left="0" w:right="0" w:firstLine="567"/>
        <w:jc w:val="left"/>
        <w:rPr>
          <w:rFonts w:eastAsia="Calibri"/>
          <w:b/>
          <w:bCs/>
          <w:sz w:val="24"/>
          <w:szCs w:val="24"/>
        </w:rPr>
      </w:pPr>
      <w:r w:rsidRPr="005A5A9D">
        <w:rPr>
          <w:rFonts w:eastAsia="Calibri"/>
          <w:b/>
          <w:bCs/>
          <w:sz w:val="24"/>
          <w:szCs w:val="24"/>
        </w:rPr>
        <w:t xml:space="preserve">разработки стандартов и фонда НТД                                                     Е. </w:t>
      </w:r>
      <w:proofErr w:type="spellStart"/>
      <w:r w:rsidRPr="005A5A9D">
        <w:rPr>
          <w:rFonts w:eastAsia="Calibri"/>
          <w:b/>
          <w:bCs/>
          <w:sz w:val="24"/>
          <w:szCs w:val="24"/>
        </w:rPr>
        <w:t>Ялынская</w:t>
      </w:r>
      <w:proofErr w:type="spellEnd"/>
      <w:r w:rsidRPr="005A5A9D">
        <w:rPr>
          <w:rFonts w:eastAsia="Calibri"/>
          <w:b/>
          <w:bCs/>
          <w:sz w:val="24"/>
          <w:szCs w:val="24"/>
        </w:rPr>
        <w:t xml:space="preserve"> </w:t>
      </w:r>
    </w:p>
    <w:p w14:paraId="455B8127" w14:textId="77777777" w:rsidR="00233FBB" w:rsidRDefault="00233FBB" w:rsidP="00236282">
      <w:pPr>
        <w:spacing w:after="0" w:line="240" w:lineRule="auto"/>
        <w:ind w:left="0" w:right="0" w:firstLine="567"/>
        <w:rPr>
          <w:rFonts w:eastAsia="Calibri"/>
          <w:b/>
          <w:bCs/>
          <w:sz w:val="24"/>
          <w:szCs w:val="24"/>
        </w:rPr>
      </w:pPr>
    </w:p>
    <w:p w14:paraId="7AEB7F4A" w14:textId="77777777" w:rsidR="00233FBB" w:rsidRDefault="00233FBB" w:rsidP="00236282">
      <w:pPr>
        <w:spacing w:after="0" w:line="240" w:lineRule="auto"/>
        <w:ind w:left="0" w:right="0" w:firstLine="567"/>
        <w:rPr>
          <w:rFonts w:eastAsia="Calibri"/>
          <w:b/>
          <w:bCs/>
          <w:sz w:val="24"/>
          <w:szCs w:val="24"/>
        </w:rPr>
      </w:pPr>
    </w:p>
    <w:p w14:paraId="46D71201" w14:textId="6276997F" w:rsidR="00236282" w:rsidRPr="00465B06" w:rsidRDefault="00236282" w:rsidP="00236282">
      <w:pPr>
        <w:spacing w:after="0" w:line="240" w:lineRule="auto"/>
        <w:ind w:left="0" w:right="0" w:firstLine="567"/>
        <w:rPr>
          <w:rFonts w:eastAsia="Calibri"/>
          <w:b/>
          <w:bCs/>
          <w:sz w:val="24"/>
          <w:szCs w:val="24"/>
        </w:rPr>
      </w:pPr>
      <w:r w:rsidRPr="00465B06">
        <w:rPr>
          <w:rFonts w:eastAsia="Calibri"/>
          <w:b/>
          <w:bCs/>
          <w:sz w:val="24"/>
          <w:szCs w:val="24"/>
        </w:rPr>
        <w:t xml:space="preserve">Главный специалист </w:t>
      </w:r>
    </w:p>
    <w:p w14:paraId="07E2943F" w14:textId="77777777" w:rsidR="00CF339C" w:rsidRDefault="00236282" w:rsidP="00236282">
      <w:pPr>
        <w:spacing w:after="0" w:line="240" w:lineRule="auto"/>
        <w:ind w:left="0" w:right="0" w:firstLine="567"/>
        <w:rPr>
          <w:rFonts w:eastAsia="Calibri"/>
          <w:b/>
          <w:bCs/>
          <w:sz w:val="24"/>
          <w:szCs w:val="24"/>
        </w:rPr>
      </w:pPr>
      <w:r w:rsidRPr="00465B06">
        <w:rPr>
          <w:rFonts w:eastAsia="Calibri"/>
          <w:b/>
          <w:bCs/>
          <w:sz w:val="24"/>
          <w:szCs w:val="24"/>
        </w:rPr>
        <w:t>Департамента разработки стандартов</w:t>
      </w:r>
    </w:p>
    <w:p w14:paraId="43DA8089" w14:textId="5A0E8734" w:rsidR="00236282" w:rsidRPr="007D6160" w:rsidRDefault="00CF339C" w:rsidP="00236282">
      <w:pPr>
        <w:spacing w:after="0" w:line="240" w:lineRule="auto"/>
        <w:ind w:left="0" w:right="0" w:firstLine="567"/>
        <w:rPr>
          <w:rFonts w:eastAsia="Times New Roman"/>
          <w:sz w:val="24"/>
          <w:szCs w:val="24"/>
        </w:rPr>
      </w:pPr>
      <w:r>
        <w:rPr>
          <w:rFonts w:eastAsia="Calibri"/>
          <w:b/>
          <w:bCs/>
          <w:sz w:val="24"/>
          <w:szCs w:val="24"/>
        </w:rPr>
        <w:t>и фонда НТД</w:t>
      </w:r>
      <w:r w:rsidR="00236282" w:rsidRPr="00465B06">
        <w:rPr>
          <w:rFonts w:eastAsia="Calibri"/>
          <w:b/>
          <w:bCs/>
          <w:sz w:val="24"/>
          <w:szCs w:val="24"/>
        </w:rPr>
        <w:t xml:space="preserve">   </w:t>
      </w:r>
      <w:r>
        <w:rPr>
          <w:rFonts w:eastAsia="Calibri"/>
          <w:b/>
          <w:bCs/>
          <w:sz w:val="24"/>
          <w:szCs w:val="24"/>
        </w:rPr>
        <w:t xml:space="preserve">                                               </w:t>
      </w:r>
      <w:r w:rsidR="00236282" w:rsidRPr="00465B06">
        <w:rPr>
          <w:rFonts w:eastAsia="Calibri"/>
          <w:b/>
          <w:bCs/>
          <w:sz w:val="24"/>
          <w:szCs w:val="24"/>
        </w:rPr>
        <w:t xml:space="preserve">                                           </w:t>
      </w:r>
      <w:r w:rsidR="00FE5F76">
        <w:rPr>
          <w:rFonts w:eastAsia="Calibri"/>
          <w:b/>
          <w:bCs/>
          <w:sz w:val="24"/>
          <w:szCs w:val="24"/>
        </w:rPr>
        <w:t>А. Мукашева</w:t>
      </w:r>
    </w:p>
    <w:p w14:paraId="7C662A7D" w14:textId="77777777" w:rsidR="00236282" w:rsidRPr="007D6160" w:rsidRDefault="00236282" w:rsidP="00236282">
      <w:pPr>
        <w:autoSpaceDE w:val="0"/>
        <w:autoSpaceDN w:val="0"/>
        <w:adjustRightInd w:val="0"/>
        <w:spacing w:after="0" w:line="240" w:lineRule="auto"/>
        <w:ind w:left="0" w:right="0" w:firstLine="0"/>
        <w:jc w:val="center"/>
        <w:rPr>
          <w:rFonts w:eastAsia="Times New Roman"/>
          <w:sz w:val="24"/>
          <w:szCs w:val="24"/>
        </w:rPr>
      </w:pPr>
    </w:p>
    <w:sectPr w:rsidR="00236282" w:rsidRPr="007D6160" w:rsidSect="004D253D">
      <w:headerReference w:type="first" r:id="rId19"/>
      <w:footerReference w:type="first" r:id="rId20"/>
      <w:pgSz w:w="11906" w:h="16838"/>
      <w:pgMar w:top="1418" w:right="1274" w:bottom="1276" w:left="1134" w:header="1021" w:footer="1021"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04D91D" w14:textId="77777777" w:rsidR="00260A77" w:rsidRDefault="00260A77" w:rsidP="00536CB9">
      <w:pPr>
        <w:spacing w:after="0" w:line="240" w:lineRule="auto"/>
      </w:pPr>
      <w:r>
        <w:separator/>
      </w:r>
    </w:p>
  </w:endnote>
  <w:endnote w:type="continuationSeparator" w:id="0">
    <w:p w14:paraId="3C98E1BF" w14:textId="77777777" w:rsidR="00260A77" w:rsidRDefault="00260A77" w:rsidP="00536C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Palatino Linotype">
    <w:panose1 w:val="02040502050505030304"/>
    <w:charset w:val="CC"/>
    <w:family w:val="roman"/>
    <w:pitch w:val="variable"/>
    <w:sig w:usb0="E0000287" w:usb1="40000013"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Constantia">
    <w:panose1 w:val="02030602050306030303"/>
    <w:charset w:val="CC"/>
    <w:family w:val="roman"/>
    <w:pitch w:val="variable"/>
    <w:sig w:usb0="A00002EF" w:usb1="4000204B" w:usb2="00000000" w:usb3="00000000" w:csb0="0000019F" w:csb1="00000000"/>
  </w:font>
  <w:font w:name="Franklin Gothic Demi Cond">
    <w:panose1 w:val="020B0706030402020204"/>
    <w:charset w:val="CC"/>
    <w:family w:val="swiss"/>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Cambria">
    <w:altName w:val="Cambria"/>
    <w:panose1 w:val="02040503050406030204"/>
    <w:charset w:val="CC"/>
    <w:family w:val="roman"/>
    <w:pitch w:val="variable"/>
    <w:sig w:usb0="E00006FF" w:usb1="420024FF" w:usb2="02000000" w:usb3="00000000" w:csb0="0000019F" w:csb1="00000000"/>
  </w:font>
  <w:font w:name="Arial MT">
    <w:altName w:val="Arial"/>
    <w:charset w:val="01"/>
    <w:family w:val="swiss"/>
    <w:pitch w:val="variable"/>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1634193"/>
      <w:docPartObj>
        <w:docPartGallery w:val="Page Numbers (Bottom of Page)"/>
        <w:docPartUnique/>
      </w:docPartObj>
    </w:sdtPr>
    <w:sdtContent>
      <w:p w14:paraId="60C8188E" w14:textId="77777777" w:rsidR="00915154" w:rsidRDefault="00915154" w:rsidP="00FF1CD8">
        <w:pPr>
          <w:pStyle w:val="a5"/>
        </w:pPr>
        <w:r>
          <w:fldChar w:fldCharType="begin"/>
        </w:r>
        <w:r>
          <w:instrText>PAGE   \* MERGEFORMAT</w:instrText>
        </w:r>
        <w:r>
          <w:fldChar w:fldCharType="separate"/>
        </w:r>
        <w:r w:rsidR="00F11B71">
          <w:rPr>
            <w:noProof/>
          </w:rPr>
          <w:t>28</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42234893"/>
      <w:docPartObj>
        <w:docPartGallery w:val="Page Numbers (Bottom of Page)"/>
        <w:docPartUnique/>
      </w:docPartObj>
    </w:sdtPr>
    <w:sdtContent>
      <w:p w14:paraId="2B3E0297" w14:textId="77777777" w:rsidR="00915154" w:rsidRDefault="00915154" w:rsidP="00FF1CD8">
        <w:pPr>
          <w:pStyle w:val="a5"/>
          <w:jc w:val="right"/>
        </w:pPr>
        <w:r>
          <w:fldChar w:fldCharType="begin"/>
        </w:r>
        <w:r>
          <w:instrText>PAGE   \* MERGEFORMAT</w:instrText>
        </w:r>
        <w:r>
          <w:fldChar w:fldCharType="separate"/>
        </w:r>
        <w:r w:rsidR="00F11B71">
          <w:rPr>
            <w:noProof/>
          </w:rPr>
          <w:t>29</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C9DB44" w14:textId="77777777" w:rsidR="00915154" w:rsidRDefault="00915154">
    <w:pPr>
      <w:pStyle w:val="a5"/>
      <w:jc w:val="righ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244331" w14:textId="2B5CA6E4" w:rsidR="00915154" w:rsidRDefault="00236282">
    <w:pPr>
      <w:pStyle w:val="a5"/>
      <w:jc w:val="right"/>
    </w:pPr>
    <w: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291EEE" w14:textId="77777777" w:rsidR="00260A77" w:rsidRDefault="00260A77" w:rsidP="00536CB9">
      <w:pPr>
        <w:spacing w:after="0" w:line="240" w:lineRule="auto"/>
      </w:pPr>
      <w:r>
        <w:separator/>
      </w:r>
    </w:p>
  </w:footnote>
  <w:footnote w:type="continuationSeparator" w:id="0">
    <w:p w14:paraId="05F88692" w14:textId="77777777" w:rsidR="00260A77" w:rsidRDefault="00260A77" w:rsidP="00536C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4DE423" w14:textId="3B8ABE7C" w:rsidR="00915154" w:rsidRPr="00FF1CD8" w:rsidRDefault="00915154" w:rsidP="002D32D5">
    <w:pPr>
      <w:pStyle w:val="a3"/>
      <w:jc w:val="left"/>
      <w:rPr>
        <w:b/>
      </w:rPr>
    </w:pPr>
    <w:bookmarkStart w:id="3" w:name="_Hlk160613542"/>
    <w:r w:rsidRPr="00FF1CD8">
      <w:rPr>
        <w:b/>
      </w:rPr>
      <w:t>СТ РК</w:t>
    </w:r>
    <w:r w:rsidR="0034092F">
      <w:rPr>
        <w:b/>
      </w:rPr>
      <w:t xml:space="preserve"> </w:t>
    </w:r>
    <w:r w:rsidR="0034092F">
      <w:rPr>
        <w:b/>
        <w:lang w:val="en-US"/>
      </w:rPr>
      <w:t>ISO</w:t>
    </w:r>
    <w:r w:rsidR="0034092F" w:rsidRPr="0034092F">
      <w:rPr>
        <w:b/>
      </w:rPr>
      <w:t xml:space="preserve"> </w:t>
    </w:r>
    <w:r w:rsidR="002B790C">
      <w:rPr>
        <w:b/>
      </w:rPr>
      <w:t>30405</w:t>
    </w:r>
    <w:r>
      <w:rPr>
        <w:b/>
      </w:rPr>
      <w:t xml:space="preserve"> </w:t>
    </w:r>
  </w:p>
  <w:bookmarkEnd w:id="3"/>
  <w:p w14:paraId="5635F851" w14:textId="2A5A26A6" w:rsidR="00915154" w:rsidRPr="00FF1CD8" w:rsidRDefault="00915154" w:rsidP="002D32D5">
    <w:pPr>
      <w:pStyle w:val="a3"/>
      <w:jc w:val="left"/>
      <w:rPr>
        <w:i/>
      </w:rPr>
    </w:pPr>
    <w:r w:rsidRPr="00FF1CD8">
      <w:rPr>
        <w:i/>
      </w:rPr>
      <w:t>(проект, редакция</w:t>
    </w:r>
    <w:r w:rsidR="0034092F">
      <w:rPr>
        <w:i/>
      </w:rPr>
      <w:t xml:space="preserve"> </w:t>
    </w:r>
    <w:r w:rsidR="002B790C">
      <w:rPr>
        <w:i/>
      </w:rPr>
      <w:t>1</w:t>
    </w:r>
    <w:r w:rsidRPr="00FF1CD8">
      <w:rPr>
        <w:i/>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C7BDDD" w14:textId="4B0CA887" w:rsidR="00B002C6" w:rsidRPr="00FF1CD8" w:rsidRDefault="00B002C6" w:rsidP="00B002C6">
    <w:pPr>
      <w:pStyle w:val="a3"/>
      <w:jc w:val="right"/>
      <w:rPr>
        <w:b/>
      </w:rPr>
    </w:pPr>
    <w:r w:rsidRPr="00FF1CD8">
      <w:rPr>
        <w:b/>
      </w:rPr>
      <w:t>СТ РК</w:t>
    </w:r>
    <w:r>
      <w:rPr>
        <w:b/>
      </w:rPr>
      <w:t xml:space="preserve"> </w:t>
    </w:r>
    <w:r>
      <w:rPr>
        <w:b/>
        <w:lang w:val="en-US"/>
      </w:rPr>
      <w:t>ISO</w:t>
    </w:r>
    <w:r w:rsidRPr="0034092F">
      <w:rPr>
        <w:b/>
      </w:rPr>
      <w:t xml:space="preserve"> </w:t>
    </w:r>
    <w:r w:rsidR="002B790C">
      <w:rPr>
        <w:b/>
      </w:rPr>
      <w:t>30405</w:t>
    </w:r>
    <w:r>
      <w:rPr>
        <w:b/>
      </w:rPr>
      <w:t xml:space="preserve"> </w:t>
    </w:r>
  </w:p>
  <w:p w14:paraId="4CE0FA5B" w14:textId="7BA18197" w:rsidR="00915154" w:rsidRPr="00FF1CD8" w:rsidRDefault="00915154" w:rsidP="00FF1CD8">
    <w:pPr>
      <w:pStyle w:val="a3"/>
      <w:jc w:val="right"/>
      <w:rPr>
        <w:i/>
      </w:rPr>
    </w:pPr>
    <w:r w:rsidRPr="00FF1CD8">
      <w:rPr>
        <w:i/>
      </w:rPr>
      <w:t xml:space="preserve">(проект, редакция </w:t>
    </w:r>
    <w:r w:rsidR="002B790C">
      <w:rPr>
        <w:i/>
      </w:rPr>
      <w:t>1</w:t>
    </w:r>
    <w:r w:rsidRPr="00FF1CD8">
      <w:rPr>
        <w:i/>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35D29" w14:textId="77777777" w:rsidR="00915154" w:rsidRPr="00536CB9" w:rsidRDefault="00915154" w:rsidP="00536CB9">
    <w:pPr>
      <w:pStyle w:val="a3"/>
      <w:jc w:val="righ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D981C" w14:textId="1AEF0A9F" w:rsidR="00F439C3" w:rsidRDefault="00F439C3" w:rsidP="002D32D5">
    <w:pPr>
      <w:pStyle w:val="a3"/>
      <w:jc w:val="right"/>
      <w:rPr>
        <w:b/>
      </w:rPr>
    </w:pPr>
    <w:r w:rsidRPr="00F439C3">
      <w:rPr>
        <w:b/>
      </w:rPr>
      <w:t>СТ РК ISO 1</w:t>
    </w:r>
    <w:r w:rsidR="00F37A98">
      <w:rPr>
        <w:b/>
      </w:rPr>
      <w:t>4068</w:t>
    </w:r>
    <w:r w:rsidRPr="00F439C3">
      <w:rPr>
        <w:b/>
      </w:rPr>
      <w:t>-</w:t>
    </w:r>
    <w:r w:rsidR="00F820EE">
      <w:rPr>
        <w:b/>
      </w:rPr>
      <w:t>1</w:t>
    </w:r>
    <w:r w:rsidRPr="00F439C3">
      <w:rPr>
        <w:b/>
      </w:rPr>
      <w:t xml:space="preserve"> </w:t>
    </w:r>
  </w:p>
  <w:p w14:paraId="29B32403" w14:textId="576CBFF8" w:rsidR="00915154" w:rsidRPr="00536CB9" w:rsidRDefault="00915154" w:rsidP="002D32D5">
    <w:pPr>
      <w:pStyle w:val="a3"/>
      <w:jc w:val="right"/>
    </w:pPr>
    <w:r w:rsidRPr="00FF1CD8">
      <w:rPr>
        <w:i/>
      </w:rPr>
      <w:t xml:space="preserve">(проект, редакция </w:t>
    </w:r>
    <w:r w:rsidR="007E70B2">
      <w:rPr>
        <w:i/>
      </w:rPr>
      <w:t>2</w:t>
    </w:r>
    <w:r w:rsidRPr="00FF1CD8">
      <w:rPr>
        <w:i/>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461605"/>
    <w:multiLevelType w:val="hybridMultilevel"/>
    <w:tmpl w:val="EB3E5D6C"/>
    <w:lvl w:ilvl="0" w:tplc="8A0A2A18">
      <w:start w:val="1"/>
      <w:numFmt w:val="decimal"/>
      <w:lvlText w:val="%1)"/>
      <w:lvlJc w:val="left"/>
      <w:pPr>
        <w:ind w:left="866" w:hanging="260"/>
      </w:pPr>
      <w:rPr>
        <w:rFonts w:ascii="Times New Roman" w:eastAsia="Times New Roman" w:hAnsi="Times New Roman" w:cs="Times New Roman" w:hint="default"/>
        <w:w w:val="99"/>
        <w:sz w:val="24"/>
        <w:szCs w:val="24"/>
        <w:vertAlign w:val="superscript"/>
        <w:lang w:val="kk-KZ" w:eastAsia="en-US" w:bidi="ar-SA"/>
      </w:rPr>
    </w:lvl>
    <w:lvl w:ilvl="1" w:tplc="22AA2CAE">
      <w:numFmt w:val="bullet"/>
      <w:lvlText w:val="•"/>
      <w:lvlJc w:val="left"/>
      <w:pPr>
        <w:ind w:left="1716" w:hanging="260"/>
      </w:pPr>
      <w:rPr>
        <w:rFonts w:hint="default"/>
        <w:lang w:val="kk-KZ" w:eastAsia="en-US" w:bidi="ar-SA"/>
      </w:rPr>
    </w:lvl>
    <w:lvl w:ilvl="2" w:tplc="8A3E1006">
      <w:numFmt w:val="bullet"/>
      <w:lvlText w:val="•"/>
      <w:lvlJc w:val="left"/>
      <w:pPr>
        <w:ind w:left="2572" w:hanging="260"/>
      </w:pPr>
      <w:rPr>
        <w:rFonts w:hint="default"/>
        <w:lang w:val="kk-KZ" w:eastAsia="en-US" w:bidi="ar-SA"/>
      </w:rPr>
    </w:lvl>
    <w:lvl w:ilvl="3" w:tplc="34CA9894">
      <w:numFmt w:val="bullet"/>
      <w:lvlText w:val="•"/>
      <w:lvlJc w:val="left"/>
      <w:pPr>
        <w:ind w:left="3428" w:hanging="260"/>
      </w:pPr>
      <w:rPr>
        <w:rFonts w:hint="default"/>
        <w:lang w:val="kk-KZ" w:eastAsia="en-US" w:bidi="ar-SA"/>
      </w:rPr>
    </w:lvl>
    <w:lvl w:ilvl="4" w:tplc="04A8EEAA">
      <w:numFmt w:val="bullet"/>
      <w:lvlText w:val="•"/>
      <w:lvlJc w:val="left"/>
      <w:pPr>
        <w:ind w:left="4284" w:hanging="260"/>
      </w:pPr>
      <w:rPr>
        <w:rFonts w:hint="default"/>
        <w:lang w:val="kk-KZ" w:eastAsia="en-US" w:bidi="ar-SA"/>
      </w:rPr>
    </w:lvl>
    <w:lvl w:ilvl="5" w:tplc="770A6106">
      <w:numFmt w:val="bullet"/>
      <w:lvlText w:val="•"/>
      <w:lvlJc w:val="left"/>
      <w:pPr>
        <w:ind w:left="5140" w:hanging="260"/>
      </w:pPr>
      <w:rPr>
        <w:rFonts w:hint="default"/>
        <w:lang w:val="kk-KZ" w:eastAsia="en-US" w:bidi="ar-SA"/>
      </w:rPr>
    </w:lvl>
    <w:lvl w:ilvl="6" w:tplc="9B34A826">
      <w:numFmt w:val="bullet"/>
      <w:lvlText w:val="•"/>
      <w:lvlJc w:val="left"/>
      <w:pPr>
        <w:ind w:left="5996" w:hanging="260"/>
      </w:pPr>
      <w:rPr>
        <w:rFonts w:hint="default"/>
        <w:lang w:val="kk-KZ" w:eastAsia="en-US" w:bidi="ar-SA"/>
      </w:rPr>
    </w:lvl>
    <w:lvl w:ilvl="7" w:tplc="40EE7978">
      <w:numFmt w:val="bullet"/>
      <w:lvlText w:val="•"/>
      <w:lvlJc w:val="left"/>
      <w:pPr>
        <w:ind w:left="6852" w:hanging="260"/>
      </w:pPr>
      <w:rPr>
        <w:rFonts w:hint="default"/>
        <w:lang w:val="kk-KZ" w:eastAsia="en-US" w:bidi="ar-SA"/>
      </w:rPr>
    </w:lvl>
    <w:lvl w:ilvl="8" w:tplc="9530FF7C">
      <w:numFmt w:val="bullet"/>
      <w:lvlText w:val="•"/>
      <w:lvlJc w:val="left"/>
      <w:pPr>
        <w:ind w:left="7708" w:hanging="260"/>
      </w:pPr>
      <w:rPr>
        <w:rFonts w:hint="default"/>
        <w:lang w:val="kk-KZ" w:eastAsia="en-US" w:bidi="ar-SA"/>
      </w:rPr>
    </w:lvl>
  </w:abstractNum>
  <w:abstractNum w:abstractNumId="1" w15:restartNumberingAfterBreak="0">
    <w:nsid w:val="1E431E66"/>
    <w:multiLevelType w:val="hybridMultilevel"/>
    <w:tmpl w:val="C816809A"/>
    <w:lvl w:ilvl="0" w:tplc="F4D67828">
      <w:start w:val="3"/>
      <w:numFmt w:val="lowerRoman"/>
      <w:lvlText w:val="%1)"/>
      <w:lvlJc w:val="left"/>
      <w:pPr>
        <w:ind w:left="3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A56831C">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C4437A6">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D4AB76E">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4AC8FCE">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5C60D52">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3D8A37A">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FA435EA">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2863FFE">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22AE2F7B"/>
    <w:multiLevelType w:val="hybridMultilevel"/>
    <w:tmpl w:val="6FD0EFE8"/>
    <w:lvl w:ilvl="0" w:tplc="54269104">
      <w:start w:val="3"/>
      <w:numFmt w:val="decimal"/>
      <w:lvlText w:val="%1."/>
      <w:lvlJc w:val="left"/>
      <w:pPr>
        <w:ind w:left="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B485F3A">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354D728">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A802216">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1E873E0">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08C4008">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6B0DAD2">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51074FC">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5F4DEAE">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296A0E4C"/>
    <w:multiLevelType w:val="multilevel"/>
    <w:tmpl w:val="039CE740"/>
    <w:lvl w:ilvl="0">
      <w:start w:val="1"/>
      <w:numFmt w:val="decimal"/>
      <w:lvlText w:val="%1"/>
      <w:lvlJc w:val="left"/>
      <w:pPr>
        <w:ind w:left="364" w:hanging="212"/>
      </w:pPr>
      <w:rPr>
        <w:rFonts w:ascii="Times New Roman" w:eastAsia="Times New Roman" w:hAnsi="Times New Roman" w:cs="Times New Roman" w:hint="default"/>
        <w:w w:val="100"/>
        <w:sz w:val="24"/>
        <w:szCs w:val="24"/>
        <w:lang w:val="kk-KZ" w:eastAsia="en-US" w:bidi="ar-SA"/>
      </w:rPr>
    </w:lvl>
    <w:lvl w:ilvl="1">
      <w:start w:val="1"/>
      <w:numFmt w:val="decimal"/>
      <w:lvlText w:val="%1.%2"/>
      <w:lvlJc w:val="left"/>
      <w:pPr>
        <w:ind w:left="294" w:hanging="423"/>
      </w:pPr>
      <w:rPr>
        <w:rFonts w:ascii="Times New Roman" w:eastAsia="Times New Roman" w:hAnsi="Times New Roman" w:cs="Times New Roman" w:hint="default"/>
        <w:w w:val="100"/>
        <w:sz w:val="24"/>
        <w:szCs w:val="24"/>
        <w:lang w:val="kk-KZ" w:eastAsia="en-US" w:bidi="ar-SA"/>
      </w:rPr>
    </w:lvl>
    <w:lvl w:ilvl="2">
      <w:numFmt w:val="bullet"/>
      <w:lvlText w:val="•"/>
      <w:lvlJc w:val="left"/>
      <w:pPr>
        <w:ind w:left="720" w:hanging="423"/>
      </w:pPr>
      <w:rPr>
        <w:rFonts w:hint="default"/>
        <w:lang w:val="kk-KZ" w:eastAsia="en-US" w:bidi="ar-SA"/>
      </w:rPr>
    </w:lvl>
    <w:lvl w:ilvl="3">
      <w:numFmt w:val="bullet"/>
      <w:lvlText w:val="•"/>
      <w:lvlJc w:val="left"/>
      <w:pPr>
        <w:ind w:left="1905" w:hanging="423"/>
      </w:pPr>
      <w:rPr>
        <w:rFonts w:hint="default"/>
        <w:lang w:val="kk-KZ" w:eastAsia="en-US" w:bidi="ar-SA"/>
      </w:rPr>
    </w:lvl>
    <w:lvl w:ilvl="4">
      <w:numFmt w:val="bullet"/>
      <w:lvlText w:val="•"/>
      <w:lvlJc w:val="left"/>
      <w:pPr>
        <w:ind w:left="3091" w:hanging="423"/>
      </w:pPr>
      <w:rPr>
        <w:rFonts w:hint="default"/>
        <w:lang w:val="kk-KZ" w:eastAsia="en-US" w:bidi="ar-SA"/>
      </w:rPr>
    </w:lvl>
    <w:lvl w:ilvl="5">
      <w:numFmt w:val="bullet"/>
      <w:lvlText w:val="•"/>
      <w:lvlJc w:val="left"/>
      <w:pPr>
        <w:ind w:left="4277" w:hanging="423"/>
      </w:pPr>
      <w:rPr>
        <w:rFonts w:hint="default"/>
        <w:lang w:val="kk-KZ" w:eastAsia="en-US" w:bidi="ar-SA"/>
      </w:rPr>
    </w:lvl>
    <w:lvl w:ilvl="6">
      <w:numFmt w:val="bullet"/>
      <w:lvlText w:val="•"/>
      <w:lvlJc w:val="left"/>
      <w:pPr>
        <w:ind w:left="5463" w:hanging="423"/>
      </w:pPr>
      <w:rPr>
        <w:rFonts w:hint="default"/>
        <w:lang w:val="kk-KZ" w:eastAsia="en-US" w:bidi="ar-SA"/>
      </w:rPr>
    </w:lvl>
    <w:lvl w:ilvl="7">
      <w:numFmt w:val="bullet"/>
      <w:lvlText w:val="•"/>
      <w:lvlJc w:val="left"/>
      <w:pPr>
        <w:ind w:left="6649" w:hanging="423"/>
      </w:pPr>
      <w:rPr>
        <w:rFonts w:hint="default"/>
        <w:lang w:val="kk-KZ" w:eastAsia="en-US" w:bidi="ar-SA"/>
      </w:rPr>
    </w:lvl>
    <w:lvl w:ilvl="8">
      <w:numFmt w:val="bullet"/>
      <w:lvlText w:val="•"/>
      <w:lvlJc w:val="left"/>
      <w:pPr>
        <w:ind w:left="7834" w:hanging="423"/>
      </w:pPr>
      <w:rPr>
        <w:rFonts w:hint="default"/>
        <w:lang w:val="kk-KZ" w:eastAsia="en-US" w:bidi="ar-SA"/>
      </w:rPr>
    </w:lvl>
  </w:abstractNum>
  <w:abstractNum w:abstractNumId="4" w15:restartNumberingAfterBreak="0">
    <w:nsid w:val="31293537"/>
    <w:multiLevelType w:val="hybridMultilevel"/>
    <w:tmpl w:val="82661470"/>
    <w:lvl w:ilvl="0" w:tplc="7CA8C7DE">
      <w:start w:val="1"/>
      <w:numFmt w:val="lowerRoman"/>
      <w:lvlText w:val="%1)"/>
      <w:lvlJc w:val="left"/>
      <w:pPr>
        <w:ind w:left="2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5D0BF8A">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360B51E">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2166CAE">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DC66040">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7BAB9F8">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994A85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584952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512CC1A">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3AEC3669"/>
    <w:multiLevelType w:val="hybridMultilevel"/>
    <w:tmpl w:val="54B2A494"/>
    <w:lvl w:ilvl="0" w:tplc="2FCC03DA">
      <w:start w:val="3"/>
      <w:numFmt w:val="lowerRoman"/>
      <w:lvlText w:val="%1)"/>
      <w:lvlJc w:val="left"/>
      <w:pPr>
        <w:ind w:left="3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5946986">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1DA6870">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0DE23D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940A2C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C824EB4">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5561E46">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0327C1C">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C6E0D66">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40A3632B"/>
    <w:multiLevelType w:val="hybridMultilevel"/>
    <w:tmpl w:val="1C542D06"/>
    <w:lvl w:ilvl="0" w:tplc="42A4F476">
      <w:start w:val="4"/>
      <w:numFmt w:val="decimal"/>
      <w:lvlText w:val="%1"/>
      <w:lvlJc w:val="left"/>
      <w:pPr>
        <w:ind w:left="927" w:hanging="360"/>
      </w:pPr>
      <w:rPr>
        <w:rFonts w:hint="default"/>
      </w:rPr>
    </w:lvl>
    <w:lvl w:ilvl="1" w:tplc="20000019" w:tentative="1">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7" w15:restartNumberingAfterBreak="0">
    <w:nsid w:val="44CB7074"/>
    <w:multiLevelType w:val="hybridMultilevel"/>
    <w:tmpl w:val="D2D60F00"/>
    <w:lvl w:ilvl="0" w:tplc="F7E4AD56">
      <w:start w:val="1"/>
      <w:numFmt w:val="decimal"/>
      <w:lvlText w:val="[%1]"/>
      <w:lvlJc w:val="left"/>
      <w:pPr>
        <w:ind w:left="153" w:hanging="552"/>
      </w:pPr>
      <w:rPr>
        <w:rFonts w:ascii="Times New Roman" w:eastAsia="Times New Roman" w:hAnsi="Times New Roman" w:cs="Times New Roman" w:hint="default"/>
        <w:w w:val="100"/>
        <w:sz w:val="28"/>
        <w:szCs w:val="28"/>
        <w:lang w:val="kk-KZ" w:eastAsia="en-US" w:bidi="ar-SA"/>
      </w:rPr>
    </w:lvl>
    <w:lvl w:ilvl="1" w:tplc="3008EC3A">
      <w:start w:val="1"/>
      <w:numFmt w:val="decimal"/>
      <w:lvlText w:val="%2"/>
      <w:lvlJc w:val="left"/>
      <w:pPr>
        <w:ind w:left="438" w:hanging="262"/>
      </w:pPr>
      <w:rPr>
        <w:rFonts w:ascii="Times New Roman" w:eastAsia="Times New Roman" w:hAnsi="Times New Roman" w:cs="Times New Roman" w:hint="default"/>
        <w:b/>
        <w:bCs/>
        <w:w w:val="100"/>
        <w:sz w:val="28"/>
        <w:szCs w:val="28"/>
        <w:lang w:val="kk-KZ" w:eastAsia="en-US" w:bidi="ar-SA"/>
      </w:rPr>
    </w:lvl>
    <w:lvl w:ilvl="2" w:tplc="140EB98A">
      <w:numFmt w:val="bullet"/>
      <w:lvlText w:val="•"/>
      <w:lvlJc w:val="left"/>
      <w:pPr>
        <w:ind w:left="1525" w:hanging="262"/>
      </w:pPr>
      <w:rPr>
        <w:rFonts w:hint="default"/>
        <w:lang w:val="kk-KZ" w:eastAsia="en-US" w:bidi="ar-SA"/>
      </w:rPr>
    </w:lvl>
    <w:lvl w:ilvl="3" w:tplc="80560366">
      <w:numFmt w:val="bullet"/>
      <w:lvlText w:val="•"/>
      <w:lvlJc w:val="left"/>
      <w:pPr>
        <w:ind w:left="2610" w:hanging="262"/>
      </w:pPr>
      <w:rPr>
        <w:rFonts w:hint="default"/>
        <w:lang w:val="kk-KZ" w:eastAsia="en-US" w:bidi="ar-SA"/>
      </w:rPr>
    </w:lvl>
    <w:lvl w:ilvl="4" w:tplc="DA92B768">
      <w:numFmt w:val="bullet"/>
      <w:lvlText w:val="•"/>
      <w:lvlJc w:val="left"/>
      <w:pPr>
        <w:ind w:left="3695" w:hanging="262"/>
      </w:pPr>
      <w:rPr>
        <w:rFonts w:hint="default"/>
        <w:lang w:val="kk-KZ" w:eastAsia="en-US" w:bidi="ar-SA"/>
      </w:rPr>
    </w:lvl>
    <w:lvl w:ilvl="5" w:tplc="9104BCC6">
      <w:numFmt w:val="bullet"/>
      <w:lvlText w:val="•"/>
      <w:lvlJc w:val="left"/>
      <w:pPr>
        <w:ind w:left="4780" w:hanging="262"/>
      </w:pPr>
      <w:rPr>
        <w:rFonts w:hint="default"/>
        <w:lang w:val="kk-KZ" w:eastAsia="en-US" w:bidi="ar-SA"/>
      </w:rPr>
    </w:lvl>
    <w:lvl w:ilvl="6" w:tplc="76CE2648">
      <w:numFmt w:val="bullet"/>
      <w:lvlText w:val="•"/>
      <w:lvlJc w:val="left"/>
      <w:pPr>
        <w:ind w:left="5865" w:hanging="262"/>
      </w:pPr>
      <w:rPr>
        <w:rFonts w:hint="default"/>
        <w:lang w:val="kk-KZ" w:eastAsia="en-US" w:bidi="ar-SA"/>
      </w:rPr>
    </w:lvl>
    <w:lvl w:ilvl="7" w:tplc="E626BF7C">
      <w:numFmt w:val="bullet"/>
      <w:lvlText w:val="•"/>
      <w:lvlJc w:val="left"/>
      <w:pPr>
        <w:ind w:left="6950" w:hanging="262"/>
      </w:pPr>
      <w:rPr>
        <w:rFonts w:hint="default"/>
        <w:lang w:val="kk-KZ" w:eastAsia="en-US" w:bidi="ar-SA"/>
      </w:rPr>
    </w:lvl>
    <w:lvl w:ilvl="8" w:tplc="839A38A0">
      <w:numFmt w:val="bullet"/>
      <w:lvlText w:val="•"/>
      <w:lvlJc w:val="left"/>
      <w:pPr>
        <w:ind w:left="8036" w:hanging="262"/>
      </w:pPr>
      <w:rPr>
        <w:rFonts w:hint="default"/>
        <w:lang w:val="kk-KZ" w:eastAsia="en-US" w:bidi="ar-SA"/>
      </w:rPr>
    </w:lvl>
  </w:abstractNum>
  <w:abstractNum w:abstractNumId="8" w15:restartNumberingAfterBreak="0">
    <w:nsid w:val="5B546641"/>
    <w:multiLevelType w:val="hybridMultilevel"/>
    <w:tmpl w:val="518A8018"/>
    <w:lvl w:ilvl="0" w:tplc="9E98D082">
      <w:start w:val="1"/>
      <w:numFmt w:val="lowerRoman"/>
      <w:lvlText w:val="%1)"/>
      <w:lvlJc w:val="left"/>
      <w:pPr>
        <w:ind w:left="2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2A2936E">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44C1CF0">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35C6AAE">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6FEA64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0604FF4">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5A26A10">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EC631B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FDE9F36">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71203939"/>
    <w:multiLevelType w:val="hybridMultilevel"/>
    <w:tmpl w:val="0B181618"/>
    <w:lvl w:ilvl="0" w:tplc="EE2228A0">
      <w:numFmt w:val="bullet"/>
      <w:lvlText w:val="–"/>
      <w:lvlJc w:val="left"/>
      <w:pPr>
        <w:ind w:left="153" w:hanging="264"/>
      </w:pPr>
      <w:rPr>
        <w:rFonts w:ascii="Times New Roman" w:eastAsia="Times New Roman" w:hAnsi="Times New Roman" w:cs="Times New Roman" w:hint="default"/>
        <w:w w:val="100"/>
        <w:sz w:val="28"/>
        <w:szCs w:val="28"/>
        <w:lang w:val="kk-KZ" w:eastAsia="en-US" w:bidi="ar-SA"/>
      </w:rPr>
    </w:lvl>
    <w:lvl w:ilvl="1" w:tplc="DBEC93D2">
      <w:numFmt w:val="bullet"/>
      <w:lvlText w:val="•"/>
      <w:lvlJc w:val="left"/>
      <w:pPr>
        <w:ind w:left="1164" w:hanging="264"/>
      </w:pPr>
      <w:rPr>
        <w:rFonts w:hint="default"/>
        <w:lang w:val="kk-KZ" w:eastAsia="en-US" w:bidi="ar-SA"/>
      </w:rPr>
    </w:lvl>
    <w:lvl w:ilvl="2" w:tplc="885A58C8">
      <w:numFmt w:val="bullet"/>
      <w:lvlText w:val="•"/>
      <w:lvlJc w:val="left"/>
      <w:pPr>
        <w:ind w:left="2169" w:hanging="264"/>
      </w:pPr>
      <w:rPr>
        <w:rFonts w:hint="default"/>
        <w:lang w:val="kk-KZ" w:eastAsia="en-US" w:bidi="ar-SA"/>
      </w:rPr>
    </w:lvl>
    <w:lvl w:ilvl="3" w:tplc="829C270E">
      <w:numFmt w:val="bullet"/>
      <w:lvlText w:val="•"/>
      <w:lvlJc w:val="left"/>
      <w:pPr>
        <w:ind w:left="3173" w:hanging="264"/>
      </w:pPr>
      <w:rPr>
        <w:rFonts w:hint="default"/>
        <w:lang w:val="kk-KZ" w:eastAsia="en-US" w:bidi="ar-SA"/>
      </w:rPr>
    </w:lvl>
    <w:lvl w:ilvl="4" w:tplc="BED6C4D8">
      <w:numFmt w:val="bullet"/>
      <w:lvlText w:val="•"/>
      <w:lvlJc w:val="left"/>
      <w:pPr>
        <w:ind w:left="4178" w:hanging="264"/>
      </w:pPr>
      <w:rPr>
        <w:rFonts w:hint="default"/>
        <w:lang w:val="kk-KZ" w:eastAsia="en-US" w:bidi="ar-SA"/>
      </w:rPr>
    </w:lvl>
    <w:lvl w:ilvl="5" w:tplc="1E1C7104">
      <w:numFmt w:val="bullet"/>
      <w:lvlText w:val="•"/>
      <w:lvlJc w:val="left"/>
      <w:pPr>
        <w:ind w:left="5183" w:hanging="264"/>
      </w:pPr>
      <w:rPr>
        <w:rFonts w:hint="default"/>
        <w:lang w:val="kk-KZ" w:eastAsia="en-US" w:bidi="ar-SA"/>
      </w:rPr>
    </w:lvl>
    <w:lvl w:ilvl="6" w:tplc="356E3ECE">
      <w:numFmt w:val="bullet"/>
      <w:lvlText w:val="•"/>
      <w:lvlJc w:val="left"/>
      <w:pPr>
        <w:ind w:left="6187" w:hanging="264"/>
      </w:pPr>
      <w:rPr>
        <w:rFonts w:hint="default"/>
        <w:lang w:val="kk-KZ" w:eastAsia="en-US" w:bidi="ar-SA"/>
      </w:rPr>
    </w:lvl>
    <w:lvl w:ilvl="7" w:tplc="E698D8E6">
      <w:numFmt w:val="bullet"/>
      <w:lvlText w:val="•"/>
      <w:lvlJc w:val="left"/>
      <w:pPr>
        <w:ind w:left="7192" w:hanging="264"/>
      </w:pPr>
      <w:rPr>
        <w:rFonts w:hint="default"/>
        <w:lang w:val="kk-KZ" w:eastAsia="en-US" w:bidi="ar-SA"/>
      </w:rPr>
    </w:lvl>
    <w:lvl w:ilvl="8" w:tplc="786E962E">
      <w:numFmt w:val="bullet"/>
      <w:lvlText w:val="•"/>
      <w:lvlJc w:val="left"/>
      <w:pPr>
        <w:ind w:left="8197" w:hanging="264"/>
      </w:pPr>
      <w:rPr>
        <w:rFonts w:hint="default"/>
        <w:lang w:val="kk-KZ" w:eastAsia="en-US" w:bidi="ar-SA"/>
      </w:rPr>
    </w:lvl>
  </w:abstractNum>
  <w:abstractNum w:abstractNumId="10" w15:restartNumberingAfterBreak="0">
    <w:nsid w:val="7D3354A6"/>
    <w:multiLevelType w:val="multilevel"/>
    <w:tmpl w:val="67244FC8"/>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1422723805">
    <w:abstractNumId w:val="2"/>
  </w:num>
  <w:num w:numId="2" w16cid:durableId="606734073">
    <w:abstractNumId w:val="5"/>
  </w:num>
  <w:num w:numId="3" w16cid:durableId="458112728">
    <w:abstractNumId w:val="1"/>
  </w:num>
  <w:num w:numId="4" w16cid:durableId="97413851">
    <w:abstractNumId w:val="4"/>
  </w:num>
  <w:num w:numId="5" w16cid:durableId="1566064514">
    <w:abstractNumId w:val="8"/>
  </w:num>
  <w:num w:numId="6" w16cid:durableId="1258714553">
    <w:abstractNumId w:val="10"/>
  </w:num>
  <w:num w:numId="7" w16cid:durableId="2071612496">
    <w:abstractNumId w:val="6"/>
  </w:num>
  <w:num w:numId="8" w16cid:durableId="1212182964">
    <w:abstractNumId w:val="7"/>
  </w:num>
  <w:num w:numId="9" w16cid:durableId="615527989">
    <w:abstractNumId w:val="3"/>
  </w:num>
  <w:num w:numId="10" w16cid:durableId="33888270">
    <w:abstractNumId w:val="9"/>
  </w:num>
  <w:num w:numId="11" w16cid:durableId="21458070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30064"/>
    <w:rsid w:val="0000318F"/>
    <w:rsid w:val="00013CC1"/>
    <w:rsid w:val="000212ED"/>
    <w:rsid w:val="00023D82"/>
    <w:rsid w:val="00025AC6"/>
    <w:rsid w:val="00025D8B"/>
    <w:rsid w:val="00026C32"/>
    <w:rsid w:val="000278DA"/>
    <w:rsid w:val="0003060C"/>
    <w:rsid w:val="00034DF2"/>
    <w:rsid w:val="000370A8"/>
    <w:rsid w:val="00042FCB"/>
    <w:rsid w:val="000469CF"/>
    <w:rsid w:val="000562E2"/>
    <w:rsid w:val="000625A1"/>
    <w:rsid w:val="000628A1"/>
    <w:rsid w:val="00064165"/>
    <w:rsid w:val="0006562E"/>
    <w:rsid w:val="00072041"/>
    <w:rsid w:val="00074A38"/>
    <w:rsid w:val="00075D13"/>
    <w:rsid w:val="00075F3A"/>
    <w:rsid w:val="00081791"/>
    <w:rsid w:val="00083A2C"/>
    <w:rsid w:val="00090FF6"/>
    <w:rsid w:val="00092942"/>
    <w:rsid w:val="00094166"/>
    <w:rsid w:val="000A0FDA"/>
    <w:rsid w:val="000A563A"/>
    <w:rsid w:val="000A7458"/>
    <w:rsid w:val="000B676A"/>
    <w:rsid w:val="000B70F7"/>
    <w:rsid w:val="000D6C18"/>
    <w:rsid w:val="000E50AF"/>
    <w:rsid w:val="000E5870"/>
    <w:rsid w:val="000E68BB"/>
    <w:rsid w:val="000F3155"/>
    <w:rsid w:val="00112952"/>
    <w:rsid w:val="00112EFF"/>
    <w:rsid w:val="00115B08"/>
    <w:rsid w:val="00116A79"/>
    <w:rsid w:val="00120FC2"/>
    <w:rsid w:val="00124F27"/>
    <w:rsid w:val="00130064"/>
    <w:rsid w:val="00131E5D"/>
    <w:rsid w:val="00135902"/>
    <w:rsid w:val="00136FDE"/>
    <w:rsid w:val="00143253"/>
    <w:rsid w:val="00151B8B"/>
    <w:rsid w:val="00154929"/>
    <w:rsid w:val="0015536A"/>
    <w:rsid w:val="00157216"/>
    <w:rsid w:val="0016033C"/>
    <w:rsid w:val="00160B43"/>
    <w:rsid w:val="00161033"/>
    <w:rsid w:val="00165AA9"/>
    <w:rsid w:val="00165F8C"/>
    <w:rsid w:val="00192F47"/>
    <w:rsid w:val="001A1B7D"/>
    <w:rsid w:val="001A390C"/>
    <w:rsid w:val="001A54CE"/>
    <w:rsid w:val="001B004F"/>
    <w:rsid w:val="001B6126"/>
    <w:rsid w:val="001B7E76"/>
    <w:rsid w:val="001C3ED4"/>
    <w:rsid w:val="001C66F6"/>
    <w:rsid w:val="001D54AA"/>
    <w:rsid w:val="001E17BC"/>
    <w:rsid w:val="001E3E21"/>
    <w:rsid w:val="001E48AB"/>
    <w:rsid w:val="001E6AB0"/>
    <w:rsid w:val="001F3ABC"/>
    <w:rsid w:val="002019F1"/>
    <w:rsid w:val="002023F9"/>
    <w:rsid w:val="00205E47"/>
    <w:rsid w:val="0021132A"/>
    <w:rsid w:val="00211531"/>
    <w:rsid w:val="00212AE9"/>
    <w:rsid w:val="002131EA"/>
    <w:rsid w:val="002151AD"/>
    <w:rsid w:val="00222239"/>
    <w:rsid w:val="0023097C"/>
    <w:rsid w:val="00230C62"/>
    <w:rsid w:val="00233FBB"/>
    <w:rsid w:val="00236282"/>
    <w:rsid w:val="002438F2"/>
    <w:rsid w:val="0024410D"/>
    <w:rsid w:val="00245246"/>
    <w:rsid w:val="00246239"/>
    <w:rsid w:val="00246BEA"/>
    <w:rsid w:val="002517D2"/>
    <w:rsid w:val="0025231C"/>
    <w:rsid w:val="002528F5"/>
    <w:rsid w:val="00254BCD"/>
    <w:rsid w:val="00254FCC"/>
    <w:rsid w:val="00255223"/>
    <w:rsid w:val="0025674E"/>
    <w:rsid w:val="002575D9"/>
    <w:rsid w:val="002600C9"/>
    <w:rsid w:val="00260A77"/>
    <w:rsid w:val="0026518A"/>
    <w:rsid w:val="00265348"/>
    <w:rsid w:val="00266B1F"/>
    <w:rsid w:val="002673FB"/>
    <w:rsid w:val="0027119E"/>
    <w:rsid w:val="002743A6"/>
    <w:rsid w:val="00274623"/>
    <w:rsid w:val="00282E46"/>
    <w:rsid w:val="002834DC"/>
    <w:rsid w:val="0028427A"/>
    <w:rsid w:val="00286766"/>
    <w:rsid w:val="00290404"/>
    <w:rsid w:val="002A28B2"/>
    <w:rsid w:val="002A30FC"/>
    <w:rsid w:val="002B790C"/>
    <w:rsid w:val="002C393C"/>
    <w:rsid w:val="002C3FDC"/>
    <w:rsid w:val="002C4A11"/>
    <w:rsid w:val="002C4A75"/>
    <w:rsid w:val="002D0A5D"/>
    <w:rsid w:val="002D32D5"/>
    <w:rsid w:val="002D47F5"/>
    <w:rsid w:val="002D5714"/>
    <w:rsid w:val="002F1605"/>
    <w:rsid w:val="002F2432"/>
    <w:rsid w:val="002F68F7"/>
    <w:rsid w:val="00307C8F"/>
    <w:rsid w:val="0031735E"/>
    <w:rsid w:val="00334C73"/>
    <w:rsid w:val="00335E31"/>
    <w:rsid w:val="0034092F"/>
    <w:rsid w:val="00340B07"/>
    <w:rsid w:val="00343756"/>
    <w:rsid w:val="00345EE5"/>
    <w:rsid w:val="00346901"/>
    <w:rsid w:val="00351A8A"/>
    <w:rsid w:val="00354F0C"/>
    <w:rsid w:val="00355296"/>
    <w:rsid w:val="00361530"/>
    <w:rsid w:val="003640B1"/>
    <w:rsid w:val="0036564B"/>
    <w:rsid w:val="00371E4D"/>
    <w:rsid w:val="00380104"/>
    <w:rsid w:val="00384962"/>
    <w:rsid w:val="003879AC"/>
    <w:rsid w:val="00396505"/>
    <w:rsid w:val="003A5778"/>
    <w:rsid w:val="003A66B1"/>
    <w:rsid w:val="003C1EE1"/>
    <w:rsid w:val="003D178A"/>
    <w:rsid w:val="003D4ACB"/>
    <w:rsid w:val="003D53DC"/>
    <w:rsid w:val="003E5103"/>
    <w:rsid w:val="003F5AD1"/>
    <w:rsid w:val="00400000"/>
    <w:rsid w:val="00400433"/>
    <w:rsid w:val="0040336F"/>
    <w:rsid w:val="004144B5"/>
    <w:rsid w:val="00423642"/>
    <w:rsid w:val="0042623E"/>
    <w:rsid w:val="004454E5"/>
    <w:rsid w:val="004461E5"/>
    <w:rsid w:val="00452138"/>
    <w:rsid w:val="004651CF"/>
    <w:rsid w:val="00465B06"/>
    <w:rsid w:val="00466356"/>
    <w:rsid w:val="00466FD3"/>
    <w:rsid w:val="00472D0E"/>
    <w:rsid w:val="0047330E"/>
    <w:rsid w:val="00477230"/>
    <w:rsid w:val="0047746F"/>
    <w:rsid w:val="0048483A"/>
    <w:rsid w:val="0049032D"/>
    <w:rsid w:val="004917DA"/>
    <w:rsid w:val="004918C1"/>
    <w:rsid w:val="00493459"/>
    <w:rsid w:val="004975EB"/>
    <w:rsid w:val="00497FB7"/>
    <w:rsid w:val="004A4555"/>
    <w:rsid w:val="004A78FC"/>
    <w:rsid w:val="004C57CA"/>
    <w:rsid w:val="004C5CB7"/>
    <w:rsid w:val="004D253D"/>
    <w:rsid w:val="004D27FA"/>
    <w:rsid w:val="004E4DDD"/>
    <w:rsid w:val="004F077B"/>
    <w:rsid w:val="004F70A8"/>
    <w:rsid w:val="004F7B52"/>
    <w:rsid w:val="00501421"/>
    <w:rsid w:val="0050190F"/>
    <w:rsid w:val="00501D6C"/>
    <w:rsid w:val="0050350E"/>
    <w:rsid w:val="00505F8E"/>
    <w:rsid w:val="00511C16"/>
    <w:rsid w:val="005131CC"/>
    <w:rsid w:val="0051411C"/>
    <w:rsid w:val="00515696"/>
    <w:rsid w:val="00525AF7"/>
    <w:rsid w:val="00526A6C"/>
    <w:rsid w:val="00527258"/>
    <w:rsid w:val="00536CB9"/>
    <w:rsid w:val="00536F44"/>
    <w:rsid w:val="00540289"/>
    <w:rsid w:val="0054797C"/>
    <w:rsid w:val="00550BED"/>
    <w:rsid w:val="00550D6B"/>
    <w:rsid w:val="00556116"/>
    <w:rsid w:val="00560176"/>
    <w:rsid w:val="00560545"/>
    <w:rsid w:val="005674FA"/>
    <w:rsid w:val="0058777E"/>
    <w:rsid w:val="00587AFB"/>
    <w:rsid w:val="005917A0"/>
    <w:rsid w:val="005A27F0"/>
    <w:rsid w:val="005A384F"/>
    <w:rsid w:val="005A74B2"/>
    <w:rsid w:val="005B3B85"/>
    <w:rsid w:val="005C1F32"/>
    <w:rsid w:val="005C4F78"/>
    <w:rsid w:val="005C5589"/>
    <w:rsid w:val="005D5CE2"/>
    <w:rsid w:val="005E0724"/>
    <w:rsid w:val="005E4AA6"/>
    <w:rsid w:val="005E5467"/>
    <w:rsid w:val="00600159"/>
    <w:rsid w:val="006013AB"/>
    <w:rsid w:val="0060308E"/>
    <w:rsid w:val="00612D61"/>
    <w:rsid w:val="0061427B"/>
    <w:rsid w:val="006168D6"/>
    <w:rsid w:val="006219D8"/>
    <w:rsid w:val="0062435B"/>
    <w:rsid w:val="00626703"/>
    <w:rsid w:val="00632F56"/>
    <w:rsid w:val="006336D6"/>
    <w:rsid w:val="00635EF3"/>
    <w:rsid w:val="006404F9"/>
    <w:rsid w:val="006438ED"/>
    <w:rsid w:val="00644926"/>
    <w:rsid w:val="006505DD"/>
    <w:rsid w:val="006511C4"/>
    <w:rsid w:val="00651C52"/>
    <w:rsid w:val="00667611"/>
    <w:rsid w:val="00677ED7"/>
    <w:rsid w:val="00680D65"/>
    <w:rsid w:val="006827AC"/>
    <w:rsid w:val="006859EC"/>
    <w:rsid w:val="0069287C"/>
    <w:rsid w:val="006A2061"/>
    <w:rsid w:val="006A68E8"/>
    <w:rsid w:val="006B2327"/>
    <w:rsid w:val="006C0466"/>
    <w:rsid w:val="006C2FEF"/>
    <w:rsid w:val="006C42D7"/>
    <w:rsid w:val="006D256E"/>
    <w:rsid w:val="006D3238"/>
    <w:rsid w:val="006D5604"/>
    <w:rsid w:val="006E0A49"/>
    <w:rsid w:val="006E312D"/>
    <w:rsid w:val="006E4316"/>
    <w:rsid w:val="006E4387"/>
    <w:rsid w:val="006F1CB9"/>
    <w:rsid w:val="007031ED"/>
    <w:rsid w:val="00703B6E"/>
    <w:rsid w:val="007063DF"/>
    <w:rsid w:val="00706909"/>
    <w:rsid w:val="00721E80"/>
    <w:rsid w:val="00726FE9"/>
    <w:rsid w:val="00732D34"/>
    <w:rsid w:val="00735F81"/>
    <w:rsid w:val="007472B5"/>
    <w:rsid w:val="0075253A"/>
    <w:rsid w:val="007545A8"/>
    <w:rsid w:val="007630D3"/>
    <w:rsid w:val="00772174"/>
    <w:rsid w:val="00772C76"/>
    <w:rsid w:val="007771BA"/>
    <w:rsid w:val="00782707"/>
    <w:rsid w:val="00783944"/>
    <w:rsid w:val="007851E1"/>
    <w:rsid w:val="007C1A76"/>
    <w:rsid w:val="007C1B9D"/>
    <w:rsid w:val="007C1F36"/>
    <w:rsid w:val="007C2930"/>
    <w:rsid w:val="007C33A2"/>
    <w:rsid w:val="007C3C34"/>
    <w:rsid w:val="007C5D21"/>
    <w:rsid w:val="007C7DC3"/>
    <w:rsid w:val="007D36D8"/>
    <w:rsid w:val="007D6160"/>
    <w:rsid w:val="007D6505"/>
    <w:rsid w:val="007E64EC"/>
    <w:rsid w:val="007E70B2"/>
    <w:rsid w:val="00802CC9"/>
    <w:rsid w:val="008031E1"/>
    <w:rsid w:val="00804A11"/>
    <w:rsid w:val="00806785"/>
    <w:rsid w:val="00825722"/>
    <w:rsid w:val="00831905"/>
    <w:rsid w:val="0083260A"/>
    <w:rsid w:val="008333A3"/>
    <w:rsid w:val="008369F3"/>
    <w:rsid w:val="008401B6"/>
    <w:rsid w:val="0084504B"/>
    <w:rsid w:val="00850DFC"/>
    <w:rsid w:val="00860575"/>
    <w:rsid w:val="008649EA"/>
    <w:rsid w:val="00876D87"/>
    <w:rsid w:val="00877CED"/>
    <w:rsid w:val="00883037"/>
    <w:rsid w:val="00885C8F"/>
    <w:rsid w:val="0089687D"/>
    <w:rsid w:val="008A1704"/>
    <w:rsid w:val="008A30A7"/>
    <w:rsid w:val="008A7527"/>
    <w:rsid w:val="008C0B8B"/>
    <w:rsid w:val="008C703D"/>
    <w:rsid w:val="008C7058"/>
    <w:rsid w:val="008D1289"/>
    <w:rsid w:val="008E7D59"/>
    <w:rsid w:val="008F0919"/>
    <w:rsid w:val="009008AA"/>
    <w:rsid w:val="00915154"/>
    <w:rsid w:val="0091541B"/>
    <w:rsid w:val="00923AE6"/>
    <w:rsid w:val="009301C7"/>
    <w:rsid w:val="009305BB"/>
    <w:rsid w:val="009330BC"/>
    <w:rsid w:val="00933743"/>
    <w:rsid w:val="00943566"/>
    <w:rsid w:val="0094706D"/>
    <w:rsid w:val="00957CD3"/>
    <w:rsid w:val="0096319E"/>
    <w:rsid w:val="009661C7"/>
    <w:rsid w:val="00967853"/>
    <w:rsid w:val="009908EE"/>
    <w:rsid w:val="00994F32"/>
    <w:rsid w:val="009A4969"/>
    <w:rsid w:val="009B6910"/>
    <w:rsid w:val="009B71FF"/>
    <w:rsid w:val="009C0887"/>
    <w:rsid w:val="009C30E7"/>
    <w:rsid w:val="009D75ED"/>
    <w:rsid w:val="009F2863"/>
    <w:rsid w:val="009F47EC"/>
    <w:rsid w:val="009F6081"/>
    <w:rsid w:val="00A02E6E"/>
    <w:rsid w:val="00A1679C"/>
    <w:rsid w:val="00A17C6E"/>
    <w:rsid w:val="00A302A3"/>
    <w:rsid w:val="00A3155D"/>
    <w:rsid w:val="00A3175B"/>
    <w:rsid w:val="00A34085"/>
    <w:rsid w:val="00A41C46"/>
    <w:rsid w:val="00A441B6"/>
    <w:rsid w:val="00A461DD"/>
    <w:rsid w:val="00A47523"/>
    <w:rsid w:val="00A56F07"/>
    <w:rsid w:val="00A6272E"/>
    <w:rsid w:val="00A67B2B"/>
    <w:rsid w:val="00A73159"/>
    <w:rsid w:val="00A85490"/>
    <w:rsid w:val="00A87070"/>
    <w:rsid w:val="00A908BB"/>
    <w:rsid w:val="00A9093B"/>
    <w:rsid w:val="00A92879"/>
    <w:rsid w:val="00AA2FC0"/>
    <w:rsid w:val="00AA56AD"/>
    <w:rsid w:val="00AB1CDD"/>
    <w:rsid w:val="00AB6923"/>
    <w:rsid w:val="00AB7142"/>
    <w:rsid w:val="00AC52B5"/>
    <w:rsid w:val="00AD0ADD"/>
    <w:rsid w:val="00AD135F"/>
    <w:rsid w:val="00AD23CE"/>
    <w:rsid w:val="00AD3063"/>
    <w:rsid w:val="00AD5CC6"/>
    <w:rsid w:val="00AE197F"/>
    <w:rsid w:val="00AE2576"/>
    <w:rsid w:val="00AE68CE"/>
    <w:rsid w:val="00AF419F"/>
    <w:rsid w:val="00AF4AC5"/>
    <w:rsid w:val="00AF5A07"/>
    <w:rsid w:val="00B002C6"/>
    <w:rsid w:val="00B00B4B"/>
    <w:rsid w:val="00B013C8"/>
    <w:rsid w:val="00B20BD9"/>
    <w:rsid w:val="00B24E32"/>
    <w:rsid w:val="00B26777"/>
    <w:rsid w:val="00B27C3A"/>
    <w:rsid w:val="00B32CFF"/>
    <w:rsid w:val="00B40B79"/>
    <w:rsid w:val="00B43E99"/>
    <w:rsid w:val="00B467A1"/>
    <w:rsid w:val="00B513A2"/>
    <w:rsid w:val="00B560B4"/>
    <w:rsid w:val="00B72A1C"/>
    <w:rsid w:val="00B73729"/>
    <w:rsid w:val="00B7490E"/>
    <w:rsid w:val="00B7774F"/>
    <w:rsid w:val="00B85331"/>
    <w:rsid w:val="00B90895"/>
    <w:rsid w:val="00BA7281"/>
    <w:rsid w:val="00BB18F3"/>
    <w:rsid w:val="00BB2553"/>
    <w:rsid w:val="00BB2C1B"/>
    <w:rsid w:val="00BC0639"/>
    <w:rsid w:val="00BC5027"/>
    <w:rsid w:val="00BC65FC"/>
    <w:rsid w:val="00BC73DE"/>
    <w:rsid w:val="00BD684F"/>
    <w:rsid w:val="00BE0666"/>
    <w:rsid w:val="00BE26DE"/>
    <w:rsid w:val="00BE3A8A"/>
    <w:rsid w:val="00BE576D"/>
    <w:rsid w:val="00BF23BC"/>
    <w:rsid w:val="00BF67A1"/>
    <w:rsid w:val="00C01064"/>
    <w:rsid w:val="00C0145C"/>
    <w:rsid w:val="00C01BD3"/>
    <w:rsid w:val="00C13255"/>
    <w:rsid w:val="00C322C7"/>
    <w:rsid w:val="00C32CF1"/>
    <w:rsid w:val="00C33F2E"/>
    <w:rsid w:val="00C3556D"/>
    <w:rsid w:val="00C41A1C"/>
    <w:rsid w:val="00C4710E"/>
    <w:rsid w:val="00C517C0"/>
    <w:rsid w:val="00C55AB4"/>
    <w:rsid w:val="00C62725"/>
    <w:rsid w:val="00C70CE7"/>
    <w:rsid w:val="00C71D6E"/>
    <w:rsid w:val="00C72BC0"/>
    <w:rsid w:val="00C736D7"/>
    <w:rsid w:val="00C74313"/>
    <w:rsid w:val="00C85C63"/>
    <w:rsid w:val="00C90773"/>
    <w:rsid w:val="00C95012"/>
    <w:rsid w:val="00C9559D"/>
    <w:rsid w:val="00CA5FCD"/>
    <w:rsid w:val="00CA67FC"/>
    <w:rsid w:val="00CB56C3"/>
    <w:rsid w:val="00CC2B61"/>
    <w:rsid w:val="00CD3D01"/>
    <w:rsid w:val="00CD3DF4"/>
    <w:rsid w:val="00CD60B7"/>
    <w:rsid w:val="00CE5718"/>
    <w:rsid w:val="00CE6B7C"/>
    <w:rsid w:val="00CF05CC"/>
    <w:rsid w:val="00CF157C"/>
    <w:rsid w:val="00CF339C"/>
    <w:rsid w:val="00D02F93"/>
    <w:rsid w:val="00D05409"/>
    <w:rsid w:val="00D0602F"/>
    <w:rsid w:val="00D1327E"/>
    <w:rsid w:val="00D14A78"/>
    <w:rsid w:val="00D22864"/>
    <w:rsid w:val="00D27FC2"/>
    <w:rsid w:val="00D32E69"/>
    <w:rsid w:val="00D40CA2"/>
    <w:rsid w:val="00D41157"/>
    <w:rsid w:val="00D44E1D"/>
    <w:rsid w:val="00D46584"/>
    <w:rsid w:val="00D5139B"/>
    <w:rsid w:val="00D637B1"/>
    <w:rsid w:val="00D64862"/>
    <w:rsid w:val="00D66956"/>
    <w:rsid w:val="00D7301E"/>
    <w:rsid w:val="00D8273B"/>
    <w:rsid w:val="00D83FA5"/>
    <w:rsid w:val="00D92266"/>
    <w:rsid w:val="00D92A48"/>
    <w:rsid w:val="00D92F1D"/>
    <w:rsid w:val="00D94ACC"/>
    <w:rsid w:val="00D9560E"/>
    <w:rsid w:val="00D95D68"/>
    <w:rsid w:val="00D96D1D"/>
    <w:rsid w:val="00DA33A2"/>
    <w:rsid w:val="00DA6521"/>
    <w:rsid w:val="00DB12B4"/>
    <w:rsid w:val="00DB1DAD"/>
    <w:rsid w:val="00DC032F"/>
    <w:rsid w:val="00DC73B9"/>
    <w:rsid w:val="00DD5E35"/>
    <w:rsid w:val="00DE2ADD"/>
    <w:rsid w:val="00DE6954"/>
    <w:rsid w:val="00DE7FAB"/>
    <w:rsid w:val="00DF3CE3"/>
    <w:rsid w:val="00DF657F"/>
    <w:rsid w:val="00DF6929"/>
    <w:rsid w:val="00E00224"/>
    <w:rsid w:val="00E02DC8"/>
    <w:rsid w:val="00E128FE"/>
    <w:rsid w:val="00E14A21"/>
    <w:rsid w:val="00E2483C"/>
    <w:rsid w:val="00E35C95"/>
    <w:rsid w:val="00E37AD2"/>
    <w:rsid w:val="00E462D8"/>
    <w:rsid w:val="00E615BB"/>
    <w:rsid w:val="00E728A5"/>
    <w:rsid w:val="00E76EE3"/>
    <w:rsid w:val="00E802EE"/>
    <w:rsid w:val="00E8623B"/>
    <w:rsid w:val="00E86E5C"/>
    <w:rsid w:val="00E92990"/>
    <w:rsid w:val="00E964A2"/>
    <w:rsid w:val="00E96BE7"/>
    <w:rsid w:val="00E9709F"/>
    <w:rsid w:val="00EA6901"/>
    <w:rsid w:val="00EA6CF6"/>
    <w:rsid w:val="00EB037A"/>
    <w:rsid w:val="00EB4045"/>
    <w:rsid w:val="00EB50DC"/>
    <w:rsid w:val="00EC3325"/>
    <w:rsid w:val="00ED0AD9"/>
    <w:rsid w:val="00ED19BC"/>
    <w:rsid w:val="00ED359D"/>
    <w:rsid w:val="00EE64BF"/>
    <w:rsid w:val="00EE77B6"/>
    <w:rsid w:val="00EF1548"/>
    <w:rsid w:val="00EF7F5C"/>
    <w:rsid w:val="00F071C9"/>
    <w:rsid w:val="00F11B71"/>
    <w:rsid w:val="00F13AD3"/>
    <w:rsid w:val="00F14ECA"/>
    <w:rsid w:val="00F153BB"/>
    <w:rsid w:val="00F16206"/>
    <w:rsid w:val="00F206A1"/>
    <w:rsid w:val="00F37A98"/>
    <w:rsid w:val="00F439C3"/>
    <w:rsid w:val="00F5205D"/>
    <w:rsid w:val="00F629F2"/>
    <w:rsid w:val="00F64780"/>
    <w:rsid w:val="00F70D89"/>
    <w:rsid w:val="00F75B7F"/>
    <w:rsid w:val="00F80817"/>
    <w:rsid w:val="00F81BD5"/>
    <w:rsid w:val="00F81C87"/>
    <w:rsid w:val="00F820EE"/>
    <w:rsid w:val="00F82270"/>
    <w:rsid w:val="00F86D8C"/>
    <w:rsid w:val="00FA0DC7"/>
    <w:rsid w:val="00FA31C2"/>
    <w:rsid w:val="00FA36F2"/>
    <w:rsid w:val="00FA6427"/>
    <w:rsid w:val="00FB21B4"/>
    <w:rsid w:val="00FB4644"/>
    <w:rsid w:val="00FC0ABF"/>
    <w:rsid w:val="00FC2A76"/>
    <w:rsid w:val="00FC322F"/>
    <w:rsid w:val="00FC73A4"/>
    <w:rsid w:val="00FD1366"/>
    <w:rsid w:val="00FD5DB6"/>
    <w:rsid w:val="00FD71BA"/>
    <w:rsid w:val="00FD7F8E"/>
    <w:rsid w:val="00FE1016"/>
    <w:rsid w:val="00FE45B2"/>
    <w:rsid w:val="00FE5F76"/>
    <w:rsid w:val="00FF1CD8"/>
    <w:rsid w:val="00FF2738"/>
    <w:rsid w:val="00FF2A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0A8B98"/>
  <w15:docId w15:val="{52FC0555-DBDA-4BAD-8935-7D85AD9197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D19BC"/>
    <w:pPr>
      <w:spacing w:after="121" w:line="271" w:lineRule="auto"/>
      <w:ind w:left="10" w:right="3" w:hanging="10"/>
      <w:jc w:val="both"/>
    </w:pPr>
  </w:style>
  <w:style w:type="paragraph" w:styleId="1">
    <w:name w:val="heading 1"/>
    <w:next w:val="a"/>
    <w:link w:val="10"/>
    <w:uiPriority w:val="9"/>
    <w:unhideWhenUsed/>
    <w:qFormat/>
    <w:rsid w:val="00536CB9"/>
    <w:pPr>
      <w:keepNext/>
      <w:keepLines/>
      <w:spacing w:after="138"/>
      <w:ind w:left="10" w:right="8" w:hanging="10"/>
      <w:jc w:val="center"/>
      <w:outlineLvl w:val="0"/>
    </w:pPr>
    <w:rPr>
      <w:rFonts w:eastAsia="Times New Roman"/>
      <w:b/>
      <w:color w:val="000000"/>
      <w:sz w:val="24"/>
      <w:lang w:val="en-US"/>
    </w:rPr>
  </w:style>
  <w:style w:type="paragraph" w:styleId="2">
    <w:name w:val="heading 2"/>
    <w:next w:val="a"/>
    <w:link w:val="20"/>
    <w:uiPriority w:val="9"/>
    <w:unhideWhenUsed/>
    <w:qFormat/>
    <w:rsid w:val="00536CB9"/>
    <w:pPr>
      <w:keepNext/>
      <w:keepLines/>
      <w:spacing w:after="182"/>
      <w:ind w:left="10" w:right="8" w:hanging="10"/>
      <w:outlineLvl w:val="1"/>
    </w:pPr>
    <w:rPr>
      <w:rFonts w:eastAsia="Times New Roman"/>
      <w:b/>
      <w:color w:val="000000"/>
      <w:sz w:val="24"/>
      <w:lang w:val="en-US"/>
    </w:rPr>
  </w:style>
  <w:style w:type="paragraph" w:styleId="3">
    <w:name w:val="heading 3"/>
    <w:next w:val="a"/>
    <w:link w:val="30"/>
    <w:uiPriority w:val="9"/>
    <w:unhideWhenUsed/>
    <w:qFormat/>
    <w:rsid w:val="00536CB9"/>
    <w:pPr>
      <w:keepNext/>
      <w:keepLines/>
      <w:spacing w:after="182"/>
      <w:ind w:left="10" w:right="8" w:hanging="10"/>
      <w:outlineLvl w:val="2"/>
    </w:pPr>
    <w:rPr>
      <w:rFonts w:eastAsia="Times New Roman"/>
      <w:b/>
      <w:color w:val="000000"/>
      <w:sz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36CB9"/>
    <w:rPr>
      <w:rFonts w:ascii="Times New Roman" w:eastAsia="Times New Roman" w:hAnsi="Times New Roman" w:cs="Times New Roman"/>
      <w:b/>
      <w:color w:val="000000"/>
      <w:sz w:val="24"/>
      <w:lang w:val="en-US"/>
    </w:rPr>
  </w:style>
  <w:style w:type="character" w:customStyle="1" w:styleId="20">
    <w:name w:val="Заголовок 2 Знак"/>
    <w:basedOn w:val="a0"/>
    <w:link w:val="2"/>
    <w:uiPriority w:val="9"/>
    <w:rsid w:val="00536CB9"/>
    <w:rPr>
      <w:rFonts w:ascii="Times New Roman" w:eastAsia="Times New Roman" w:hAnsi="Times New Roman" w:cs="Times New Roman"/>
      <w:b/>
      <w:color w:val="000000"/>
      <w:sz w:val="24"/>
      <w:lang w:val="en-US"/>
    </w:rPr>
  </w:style>
  <w:style w:type="character" w:customStyle="1" w:styleId="30">
    <w:name w:val="Заголовок 3 Знак"/>
    <w:basedOn w:val="a0"/>
    <w:link w:val="3"/>
    <w:uiPriority w:val="9"/>
    <w:rsid w:val="00536CB9"/>
    <w:rPr>
      <w:rFonts w:ascii="Times New Roman" w:eastAsia="Times New Roman" w:hAnsi="Times New Roman" w:cs="Times New Roman"/>
      <w:b/>
      <w:color w:val="000000"/>
      <w:sz w:val="24"/>
      <w:lang w:val="en-US"/>
    </w:rPr>
  </w:style>
  <w:style w:type="paragraph" w:customStyle="1" w:styleId="TableParagraph">
    <w:name w:val="Table Paragraph"/>
    <w:basedOn w:val="a"/>
    <w:uiPriority w:val="1"/>
    <w:qFormat/>
    <w:rsid w:val="00536CB9"/>
    <w:pPr>
      <w:widowControl w:val="0"/>
      <w:autoSpaceDE w:val="0"/>
      <w:autoSpaceDN w:val="0"/>
      <w:spacing w:after="0" w:line="240" w:lineRule="auto"/>
      <w:ind w:left="0" w:right="0" w:firstLine="0"/>
      <w:jc w:val="center"/>
    </w:pPr>
  </w:style>
  <w:style w:type="paragraph" w:customStyle="1" w:styleId="CM15">
    <w:name w:val="CM15"/>
    <w:basedOn w:val="a"/>
    <w:next w:val="a"/>
    <w:uiPriority w:val="99"/>
    <w:rsid w:val="00536CB9"/>
    <w:pPr>
      <w:widowControl w:val="0"/>
      <w:autoSpaceDE w:val="0"/>
      <w:autoSpaceDN w:val="0"/>
      <w:adjustRightInd w:val="0"/>
      <w:spacing w:after="323" w:line="240" w:lineRule="auto"/>
      <w:ind w:left="0" w:right="0" w:firstLine="0"/>
      <w:jc w:val="left"/>
    </w:pPr>
    <w:rPr>
      <w:szCs w:val="24"/>
      <w:lang w:eastAsia="ru-RU"/>
    </w:rPr>
  </w:style>
  <w:style w:type="paragraph" w:customStyle="1" w:styleId="Style14">
    <w:name w:val="Style14"/>
    <w:basedOn w:val="a"/>
    <w:uiPriority w:val="99"/>
    <w:rsid w:val="00536CB9"/>
    <w:pPr>
      <w:widowControl w:val="0"/>
      <w:autoSpaceDE w:val="0"/>
      <w:autoSpaceDN w:val="0"/>
      <w:adjustRightInd w:val="0"/>
      <w:spacing w:after="0" w:line="240" w:lineRule="auto"/>
      <w:ind w:left="0" w:right="0" w:firstLine="0"/>
      <w:jc w:val="left"/>
    </w:pPr>
    <w:rPr>
      <w:rFonts w:ascii="Arial Unicode MS" w:hAnsi="Calibri" w:cs="Arial Unicode MS"/>
      <w:szCs w:val="24"/>
      <w:lang w:eastAsia="ru-RU"/>
    </w:rPr>
  </w:style>
  <w:style w:type="character" w:customStyle="1" w:styleId="FontStyle51">
    <w:name w:val="Font Style51"/>
    <w:uiPriority w:val="99"/>
    <w:rsid w:val="00536CB9"/>
    <w:rPr>
      <w:rFonts w:ascii="Arial Unicode MS" w:eastAsia="Times New Roman"/>
      <w:b/>
      <w:color w:val="000000"/>
      <w:sz w:val="28"/>
    </w:rPr>
  </w:style>
  <w:style w:type="paragraph" w:customStyle="1" w:styleId="Style16">
    <w:name w:val="Style16"/>
    <w:basedOn w:val="a"/>
    <w:uiPriority w:val="99"/>
    <w:rsid w:val="00536CB9"/>
    <w:pPr>
      <w:widowControl w:val="0"/>
      <w:autoSpaceDE w:val="0"/>
      <w:autoSpaceDN w:val="0"/>
      <w:adjustRightInd w:val="0"/>
      <w:spacing w:after="0" w:line="240" w:lineRule="auto"/>
      <w:ind w:left="0" w:right="0" w:firstLine="0"/>
    </w:pPr>
    <w:rPr>
      <w:rFonts w:ascii="Arial" w:hAnsi="Arial" w:cs="Arial"/>
      <w:szCs w:val="24"/>
      <w:lang w:eastAsia="ru-RU"/>
    </w:rPr>
  </w:style>
  <w:style w:type="character" w:customStyle="1" w:styleId="FontStyle59">
    <w:name w:val="Font Style59"/>
    <w:uiPriority w:val="99"/>
    <w:rsid w:val="00536CB9"/>
    <w:rPr>
      <w:rFonts w:ascii="Arial" w:hAnsi="Arial"/>
      <w:b/>
      <w:color w:val="000000"/>
      <w:sz w:val="26"/>
    </w:rPr>
  </w:style>
  <w:style w:type="character" w:customStyle="1" w:styleId="FontStyle74">
    <w:name w:val="Font Style74"/>
    <w:rsid w:val="00536CB9"/>
    <w:rPr>
      <w:rFonts w:ascii="Arial Unicode MS" w:eastAsia="Times New Roman"/>
      <w:color w:val="000000"/>
      <w:sz w:val="18"/>
    </w:rPr>
  </w:style>
  <w:style w:type="paragraph" w:styleId="a3">
    <w:name w:val="header"/>
    <w:basedOn w:val="a"/>
    <w:link w:val="a4"/>
    <w:uiPriority w:val="99"/>
    <w:unhideWhenUsed/>
    <w:rsid w:val="00536CB9"/>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536CB9"/>
    <w:rPr>
      <w:rFonts w:ascii="Times New Roman" w:eastAsia="Times New Roman" w:hAnsi="Times New Roman" w:cs="Times New Roman"/>
      <w:color w:val="000000"/>
      <w:sz w:val="24"/>
      <w:lang w:val="en-US"/>
    </w:rPr>
  </w:style>
  <w:style w:type="paragraph" w:styleId="a5">
    <w:name w:val="footer"/>
    <w:basedOn w:val="a"/>
    <w:link w:val="a6"/>
    <w:uiPriority w:val="99"/>
    <w:unhideWhenUsed/>
    <w:rsid w:val="00536CB9"/>
    <w:pPr>
      <w:tabs>
        <w:tab w:val="center" w:pos="4677"/>
        <w:tab w:val="right" w:pos="9355"/>
      </w:tabs>
      <w:spacing w:after="0" w:line="240" w:lineRule="auto"/>
    </w:pPr>
  </w:style>
  <w:style w:type="character" w:customStyle="1" w:styleId="a6">
    <w:name w:val="Нижний колонтитул Знак"/>
    <w:basedOn w:val="a0"/>
    <w:link w:val="a5"/>
    <w:uiPriority w:val="99"/>
    <w:rsid w:val="00536CB9"/>
    <w:rPr>
      <w:rFonts w:ascii="Times New Roman" w:eastAsia="Times New Roman" w:hAnsi="Times New Roman" w:cs="Times New Roman"/>
      <w:color w:val="000000"/>
      <w:sz w:val="24"/>
      <w:lang w:val="en-US"/>
    </w:rPr>
  </w:style>
  <w:style w:type="paragraph" w:styleId="a7">
    <w:name w:val="Normal (Web)"/>
    <w:basedOn w:val="a"/>
    <w:uiPriority w:val="99"/>
    <w:semiHidden/>
    <w:unhideWhenUsed/>
    <w:rsid w:val="00536CB9"/>
    <w:pPr>
      <w:spacing w:before="100" w:beforeAutospacing="1" w:after="100" w:afterAutospacing="1" w:line="240" w:lineRule="auto"/>
      <w:ind w:left="0" w:right="0" w:firstLine="0"/>
      <w:jc w:val="left"/>
    </w:pPr>
    <w:rPr>
      <w:szCs w:val="24"/>
      <w:lang w:eastAsia="ru-RU"/>
    </w:rPr>
  </w:style>
  <w:style w:type="paragraph" w:styleId="a8">
    <w:name w:val="List Paragraph"/>
    <w:basedOn w:val="a"/>
    <w:uiPriority w:val="34"/>
    <w:qFormat/>
    <w:rsid w:val="003D53DC"/>
    <w:pPr>
      <w:ind w:left="720"/>
      <w:contextualSpacing/>
    </w:pPr>
  </w:style>
  <w:style w:type="table" w:customStyle="1" w:styleId="TableNormal">
    <w:name w:val="Table Normal"/>
    <w:uiPriority w:val="2"/>
    <w:semiHidden/>
    <w:unhideWhenUsed/>
    <w:qFormat/>
    <w:rsid w:val="0049032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11">
    <w:name w:val="Сетка таблицы1"/>
    <w:basedOn w:val="a1"/>
    <w:next w:val="a9"/>
    <w:uiPriority w:val="39"/>
    <w:rsid w:val="008C70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9">
    <w:name w:val="Table Grid"/>
    <w:basedOn w:val="a1"/>
    <w:uiPriority w:val="39"/>
    <w:rsid w:val="008C70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915154"/>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915154"/>
    <w:rPr>
      <w:rFonts w:ascii="Tahoma" w:hAnsi="Tahoma" w:cs="Tahoma"/>
      <w:sz w:val="16"/>
      <w:szCs w:val="16"/>
    </w:rPr>
  </w:style>
  <w:style w:type="table" w:customStyle="1" w:styleId="21">
    <w:name w:val="Сетка таблицы2"/>
    <w:basedOn w:val="a1"/>
    <w:next w:val="a9"/>
    <w:uiPriority w:val="39"/>
    <w:rsid w:val="00465B06"/>
    <w:pPr>
      <w:spacing w:after="0" w:line="240" w:lineRule="auto"/>
    </w:pPr>
    <w:rPr>
      <w:rFonts w:ascii="Calibri" w:hAnsi="Calibri"/>
      <w:kern w:val="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4">
    <w:name w:val="Style44"/>
    <w:basedOn w:val="a"/>
    <w:uiPriority w:val="99"/>
    <w:rsid w:val="00651C52"/>
    <w:pPr>
      <w:widowControl w:val="0"/>
      <w:autoSpaceDE w:val="0"/>
      <w:autoSpaceDN w:val="0"/>
      <w:adjustRightInd w:val="0"/>
      <w:spacing w:after="0" w:line="240" w:lineRule="auto"/>
      <w:ind w:left="0" w:right="0" w:firstLine="0"/>
      <w:jc w:val="left"/>
    </w:pPr>
    <w:rPr>
      <w:rFonts w:ascii="Palatino Linotype" w:eastAsia="Times New Roman" w:hAnsi="Palatino Linotype"/>
      <w:sz w:val="24"/>
      <w:szCs w:val="24"/>
      <w:lang w:eastAsia="ru-RU"/>
    </w:rPr>
  </w:style>
  <w:style w:type="numbering" w:customStyle="1" w:styleId="12">
    <w:name w:val="Нет списка1"/>
    <w:next w:val="a2"/>
    <w:uiPriority w:val="99"/>
    <w:semiHidden/>
    <w:unhideWhenUsed/>
    <w:rsid w:val="0015536A"/>
  </w:style>
  <w:style w:type="paragraph" w:customStyle="1" w:styleId="Style1">
    <w:name w:val="Style1"/>
    <w:basedOn w:val="a"/>
    <w:uiPriority w:val="99"/>
    <w:rsid w:val="0015536A"/>
    <w:pPr>
      <w:widowControl w:val="0"/>
      <w:autoSpaceDE w:val="0"/>
      <w:autoSpaceDN w:val="0"/>
      <w:adjustRightInd w:val="0"/>
      <w:spacing w:after="0" w:line="240" w:lineRule="auto"/>
      <w:ind w:left="0" w:right="0" w:firstLine="0"/>
      <w:jc w:val="left"/>
    </w:pPr>
    <w:rPr>
      <w:rFonts w:ascii="Palatino Linotype" w:eastAsia="Times New Roman" w:hAnsi="Palatino Linotype"/>
      <w:sz w:val="24"/>
      <w:szCs w:val="24"/>
      <w:lang w:eastAsia="ru-RU"/>
    </w:rPr>
  </w:style>
  <w:style w:type="paragraph" w:customStyle="1" w:styleId="Style2">
    <w:name w:val="Style2"/>
    <w:basedOn w:val="a"/>
    <w:uiPriority w:val="99"/>
    <w:rsid w:val="0015536A"/>
    <w:pPr>
      <w:widowControl w:val="0"/>
      <w:autoSpaceDE w:val="0"/>
      <w:autoSpaceDN w:val="0"/>
      <w:adjustRightInd w:val="0"/>
      <w:spacing w:after="0" w:line="240" w:lineRule="auto"/>
      <w:ind w:left="0" w:right="0" w:firstLine="0"/>
      <w:jc w:val="left"/>
    </w:pPr>
    <w:rPr>
      <w:rFonts w:ascii="Palatino Linotype" w:eastAsia="Times New Roman" w:hAnsi="Palatino Linotype"/>
      <w:sz w:val="24"/>
      <w:szCs w:val="24"/>
      <w:lang w:eastAsia="ru-RU"/>
    </w:rPr>
  </w:style>
  <w:style w:type="paragraph" w:customStyle="1" w:styleId="Style3">
    <w:name w:val="Style3"/>
    <w:basedOn w:val="a"/>
    <w:uiPriority w:val="99"/>
    <w:rsid w:val="0015536A"/>
    <w:pPr>
      <w:widowControl w:val="0"/>
      <w:autoSpaceDE w:val="0"/>
      <w:autoSpaceDN w:val="0"/>
      <w:adjustRightInd w:val="0"/>
      <w:spacing w:after="0" w:line="240" w:lineRule="auto"/>
      <w:ind w:left="0" w:right="0" w:firstLine="0"/>
      <w:jc w:val="left"/>
    </w:pPr>
    <w:rPr>
      <w:rFonts w:ascii="Palatino Linotype" w:eastAsia="Times New Roman" w:hAnsi="Palatino Linotype"/>
      <w:sz w:val="24"/>
      <w:szCs w:val="24"/>
      <w:lang w:eastAsia="ru-RU"/>
    </w:rPr>
  </w:style>
  <w:style w:type="paragraph" w:customStyle="1" w:styleId="Style4">
    <w:name w:val="Style4"/>
    <w:basedOn w:val="a"/>
    <w:uiPriority w:val="99"/>
    <w:rsid w:val="0015536A"/>
    <w:pPr>
      <w:widowControl w:val="0"/>
      <w:autoSpaceDE w:val="0"/>
      <w:autoSpaceDN w:val="0"/>
      <w:adjustRightInd w:val="0"/>
      <w:spacing w:after="0" w:line="240" w:lineRule="auto"/>
      <w:ind w:left="0" w:right="0" w:firstLine="0"/>
      <w:jc w:val="left"/>
    </w:pPr>
    <w:rPr>
      <w:rFonts w:ascii="Palatino Linotype" w:eastAsia="Times New Roman" w:hAnsi="Palatino Linotype"/>
      <w:sz w:val="24"/>
      <w:szCs w:val="24"/>
      <w:lang w:eastAsia="ru-RU"/>
    </w:rPr>
  </w:style>
  <w:style w:type="paragraph" w:customStyle="1" w:styleId="Style5">
    <w:name w:val="Style5"/>
    <w:basedOn w:val="a"/>
    <w:uiPriority w:val="99"/>
    <w:rsid w:val="0015536A"/>
    <w:pPr>
      <w:widowControl w:val="0"/>
      <w:autoSpaceDE w:val="0"/>
      <w:autoSpaceDN w:val="0"/>
      <w:adjustRightInd w:val="0"/>
      <w:spacing w:after="0" w:line="240" w:lineRule="auto"/>
      <w:ind w:left="0" w:right="0" w:firstLine="0"/>
      <w:jc w:val="left"/>
    </w:pPr>
    <w:rPr>
      <w:rFonts w:ascii="Palatino Linotype" w:eastAsia="Times New Roman" w:hAnsi="Palatino Linotype"/>
      <w:sz w:val="24"/>
      <w:szCs w:val="24"/>
      <w:lang w:eastAsia="ru-RU"/>
    </w:rPr>
  </w:style>
  <w:style w:type="paragraph" w:customStyle="1" w:styleId="Style6">
    <w:name w:val="Style6"/>
    <w:basedOn w:val="a"/>
    <w:uiPriority w:val="99"/>
    <w:rsid w:val="0015536A"/>
    <w:pPr>
      <w:widowControl w:val="0"/>
      <w:autoSpaceDE w:val="0"/>
      <w:autoSpaceDN w:val="0"/>
      <w:adjustRightInd w:val="0"/>
      <w:spacing w:after="0" w:line="240" w:lineRule="auto"/>
      <w:ind w:left="0" w:right="0" w:firstLine="0"/>
      <w:jc w:val="left"/>
    </w:pPr>
    <w:rPr>
      <w:rFonts w:ascii="Palatino Linotype" w:eastAsia="Times New Roman" w:hAnsi="Palatino Linotype"/>
      <w:sz w:val="24"/>
      <w:szCs w:val="24"/>
      <w:lang w:eastAsia="ru-RU"/>
    </w:rPr>
  </w:style>
  <w:style w:type="paragraph" w:customStyle="1" w:styleId="Style7">
    <w:name w:val="Style7"/>
    <w:basedOn w:val="a"/>
    <w:uiPriority w:val="99"/>
    <w:rsid w:val="0015536A"/>
    <w:pPr>
      <w:widowControl w:val="0"/>
      <w:autoSpaceDE w:val="0"/>
      <w:autoSpaceDN w:val="0"/>
      <w:adjustRightInd w:val="0"/>
      <w:spacing w:after="0" w:line="240" w:lineRule="auto"/>
      <w:ind w:left="0" w:right="0" w:firstLine="0"/>
      <w:jc w:val="left"/>
    </w:pPr>
    <w:rPr>
      <w:rFonts w:ascii="Palatino Linotype" w:eastAsia="Times New Roman" w:hAnsi="Palatino Linotype"/>
      <w:sz w:val="24"/>
      <w:szCs w:val="24"/>
      <w:lang w:eastAsia="ru-RU"/>
    </w:rPr>
  </w:style>
  <w:style w:type="paragraph" w:customStyle="1" w:styleId="Style8">
    <w:name w:val="Style8"/>
    <w:basedOn w:val="a"/>
    <w:uiPriority w:val="99"/>
    <w:rsid w:val="0015536A"/>
    <w:pPr>
      <w:widowControl w:val="0"/>
      <w:autoSpaceDE w:val="0"/>
      <w:autoSpaceDN w:val="0"/>
      <w:adjustRightInd w:val="0"/>
      <w:spacing w:after="0" w:line="240" w:lineRule="auto"/>
      <w:ind w:left="0" w:right="0" w:firstLine="0"/>
      <w:jc w:val="left"/>
    </w:pPr>
    <w:rPr>
      <w:rFonts w:ascii="Palatino Linotype" w:eastAsia="Times New Roman" w:hAnsi="Palatino Linotype"/>
      <w:sz w:val="24"/>
      <w:szCs w:val="24"/>
      <w:lang w:eastAsia="ru-RU"/>
    </w:rPr>
  </w:style>
  <w:style w:type="paragraph" w:customStyle="1" w:styleId="Style9">
    <w:name w:val="Style9"/>
    <w:basedOn w:val="a"/>
    <w:uiPriority w:val="99"/>
    <w:rsid w:val="0015536A"/>
    <w:pPr>
      <w:widowControl w:val="0"/>
      <w:autoSpaceDE w:val="0"/>
      <w:autoSpaceDN w:val="0"/>
      <w:adjustRightInd w:val="0"/>
      <w:spacing w:after="0" w:line="240" w:lineRule="auto"/>
      <w:ind w:left="0" w:right="0" w:firstLine="0"/>
      <w:jc w:val="left"/>
    </w:pPr>
    <w:rPr>
      <w:rFonts w:ascii="Palatino Linotype" w:eastAsia="Times New Roman" w:hAnsi="Palatino Linotype"/>
      <w:sz w:val="24"/>
      <w:szCs w:val="24"/>
      <w:lang w:eastAsia="ru-RU"/>
    </w:rPr>
  </w:style>
  <w:style w:type="paragraph" w:customStyle="1" w:styleId="Style10">
    <w:name w:val="Style10"/>
    <w:basedOn w:val="a"/>
    <w:uiPriority w:val="99"/>
    <w:rsid w:val="0015536A"/>
    <w:pPr>
      <w:widowControl w:val="0"/>
      <w:autoSpaceDE w:val="0"/>
      <w:autoSpaceDN w:val="0"/>
      <w:adjustRightInd w:val="0"/>
      <w:spacing w:after="0" w:line="240" w:lineRule="auto"/>
      <w:ind w:left="0" w:right="0" w:firstLine="0"/>
      <w:jc w:val="left"/>
    </w:pPr>
    <w:rPr>
      <w:rFonts w:ascii="Palatino Linotype" w:eastAsia="Times New Roman" w:hAnsi="Palatino Linotype"/>
      <w:sz w:val="24"/>
      <w:szCs w:val="24"/>
      <w:lang w:eastAsia="ru-RU"/>
    </w:rPr>
  </w:style>
  <w:style w:type="paragraph" w:customStyle="1" w:styleId="Style11">
    <w:name w:val="Style11"/>
    <w:basedOn w:val="a"/>
    <w:uiPriority w:val="99"/>
    <w:rsid w:val="0015536A"/>
    <w:pPr>
      <w:widowControl w:val="0"/>
      <w:autoSpaceDE w:val="0"/>
      <w:autoSpaceDN w:val="0"/>
      <w:adjustRightInd w:val="0"/>
      <w:spacing w:after="0" w:line="240" w:lineRule="auto"/>
      <w:ind w:left="0" w:right="0" w:firstLine="0"/>
      <w:jc w:val="left"/>
    </w:pPr>
    <w:rPr>
      <w:rFonts w:ascii="Palatino Linotype" w:eastAsia="Times New Roman" w:hAnsi="Palatino Linotype"/>
      <w:sz w:val="24"/>
      <w:szCs w:val="24"/>
      <w:lang w:eastAsia="ru-RU"/>
    </w:rPr>
  </w:style>
  <w:style w:type="paragraph" w:customStyle="1" w:styleId="Style12">
    <w:name w:val="Style12"/>
    <w:basedOn w:val="a"/>
    <w:uiPriority w:val="99"/>
    <w:rsid w:val="0015536A"/>
    <w:pPr>
      <w:widowControl w:val="0"/>
      <w:autoSpaceDE w:val="0"/>
      <w:autoSpaceDN w:val="0"/>
      <w:adjustRightInd w:val="0"/>
      <w:spacing w:after="0" w:line="240" w:lineRule="auto"/>
      <w:ind w:left="0" w:right="0" w:firstLine="0"/>
      <w:jc w:val="left"/>
    </w:pPr>
    <w:rPr>
      <w:rFonts w:ascii="Palatino Linotype" w:eastAsia="Times New Roman" w:hAnsi="Palatino Linotype"/>
      <w:sz w:val="24"/>
      <w:szCs w:val="24"/>
      <w:lang w:eastAsia="ru-RU"/>
    </w:rPr>
  </w:style>
  <w:style w:type="paragraph" w:customStyle="1" w:styleId="Style13">
    <w:name w:val="Style13"/>
    <w:basedOn w:val="a"/>
    <w:uiPriority w:val="99"/>
    <w:rsid w:val="0015536A"/>
    <w:pPr>
      <w:widowControl w:val="0"/>
      <w:autoSpaceDE w:val="0"/>
      <w:autoSpaceDN w:val="0"/>
      <w:adjustRightInd w:val="0"/>
      <w:spacing w:after="0" w:line="240" w:lineRule="auto"/>
      <w:ind w:left="0" w:right="0" w:firstLine="0"/>
      <w:jc w:val="left"/>
    </w:pPr>
    <w:rPr>
      <w:rFonts w:ascii="Palatino Linotype" w:eastAsia="Times New Roman" w:hAnsi="Palatino Linotype"/>
      <w:sz w:val="24"/>
      <w:szCs w:val="24"/>
      <w:lang w:eastAsia="ru-RU"/>
    </w:rPr>
  </w:style>
  <w:style w:type="paragraph" w:customStyle="1" w:styleId="Style15">
    <w:name w:val="Style15"/>
    <w:basedOn w:val="a"/>
    <w:uiPriority w:val="99"/>
    <w:rsid w:val="0015536A"/>
    <w:pPr>
      <w:widowControl w:val="0"/>
      <w:autoSpaceDE w:val="0"/>
      <w:autoSpaceDN w:val="0"/>
      <w:adjustRightInd w:val="0"/>
      <w:spacing w:after="0" w:line="240" w:lineRule="auto"/>
      <w:ind w:left="0" w:right="0" w:firstLine="0"/>
      <w:jc w:val="left"/>
    </w:pPr>
    <w:rPr>
      <w:rFonts w:ascii="Palatino Linotype" w:eastAsia="Times New Roman" w:hAnsi="Palatino Linotype"/>
      <w:sz w:val="24"/>
      <w:szCs w:val="24"/>
      <w:lang w:eastAsia="ru-RU"/>
    </w:rPr>
  </w:style>
  <w:style w:type="paragraph" w:customStyle="1" w:styleId="Style17">
    <w:name w:val="Style17"/>
    <w:basedOn w:val="a"/>
    <w:uiPriority w:val="99"/>
    <w:rsid w:val="0015536A"/>
    <w:pPr>
      <w:widowControl w:val="0"/>
      <w:autoSpaceDE w:val="0"/>
      <w:autoSpaceDN w:val="0"/>
      <w:adjustRightInd w:val="0"/>
      <w:spacing w:after="0" w:line="240" w:lineRule="auto"/>
      <w:ind w:left="0" w:right="0" w:firstLine="0"/>
      <w:jc w:val="left"/>
    </w:pPr>
    <w:rPr>
      <w:rFonts w:ascii="Palatino Linotype" w:eastAsia="Times New Roman" w:hAnsi="Palatino Linotype"/>
      <w:sz w:val="24"/>
      <w:szCs w:val="24"/>
      <w:lang w:eastAsia="ru-RU"/>
    </w:rPr>
  </w:style>
  <w:style w:type="paragraph" w:customStyle="1" w:styleId="Style18">
    <w:name w:val="Style18"/>
    <w:basedOn w:val="a"/>
    <w:uiPriority w:val="99"/>
    <w:rsid w:val="0015536A"/>
    <w:pPr>
      <w:widowControl w:val="0"/>
      <w:autoSpaceDE w:val="0"/>
      <w:autoSpaceDN w:val="0"/>
      <w:adjustRightInd w:val="0"/>
      <w:spacing w:after="0" w:line="240" w:lineRule="auto"/>
      <w:ind w:left="0" w:right="0" w:firstLine="0"/>
      <w:jc w:val="left"/>
    </w:pPr>
    <w:rPr>
      <w:rFonts w:ascii="Palatino Linotype" w:eastAsia="Times New Roman" w:hAnsi="Palatino Linotype"/>
      <w:sz w:val="24"/>
      <w:szCs w:val="24"/>
      <w:lang w:eastAsia="ru-RU"/>
    </w:rPr>
  </w:style>
  <w:style w:type="paragraph" w:customStyle="1" w:styleId="Style19">
    <w:name w:val="Style19"/>
    <w:basedOn w:val="a"/>
    <w:uiPriority w:val="99"/>
    <w:rsid w:val="0015536A"/>
    <w:pPr>
      <w:widowControl w:val="0"/>
      <w:autoSpaceDE w:val="0"/>
      <w:autoSpaceDN w:val="0"/>
      <w:adjustRightInd w:val="0"/>
      <w:spacing w:after="0" w:line="240" w:lineRule="auto"/>
      <w:ind w:left="0" w:right="0" w:firstLine="0"/>
      <w:jc w:val="left"/>
    </w:pPr>
    <w:rPr>
      <w:rFonts w:ascii="Palatino Linotype" w:eastAsia="Times New Roman" w:hAnsi="Palatino Linotype"/>
      <w:sz w:val="24"/>
      <w:szCs w:val="24"/>
      <w:lang w:eastAsia="ru-RU"/>
    </w:rPr>
  </w:style>
  <w:style w:type="paragraph" w:customStyle="1" w:styleId="Style20">
    <w:name w:val="Style20"/>
    <w:basedOn w:val="a"/>
    <w:uiPriority w:val="99"/>
    <w:rsid w:val="0015536A"/>
    <w:pPr>
      <w:widowControl w:val="0"/>
      <w:autoSpaceDE w:val="0"/>
      <w:autoSpaceDN w:val="0"/>
      <w:adjustRightInd w:val="0"/>
      <w:spacing w:after="0" w:line="240" w:lineRule="auto"/>
      <w:ind w:left="0" w:right="0" w:firstLine="0"/>
      <w:jc w:val="left"/>
    </w:pPr>
    <w:rPr>
      <w:rFonts w:ascii="Palatino Linotype" w:eastAsia="Times New Roman" w:hAnsi="Palatino Linotype"/>
      <w:sz w:val="24"/>
      <w:szCs w:val="24"/>
      <w:lang w:eastAsia="ru-RU"/>
    </w:rPr>
  </w:style>
  <w:style w:type="paragraph" w:customStyle="1" w:styleId="Style21">
    <w:name w:val="Style21"/>
    <w:basedOn w:val="a"/>
    <w:uiPriority w:val="99"/>
    <w:rsid w:val="0015536A"/>
    <w:pPr>
      <w:widowControl w:val="0"/>
      <w:autoSpaceDE w:val="0"/>
      <w:autoSpaceDN w:val="0"/>
      <w:adjustRightInd w:val="0"/>
      <w:spacing w:after="0" w:line="240" w:lineRule="auto"/>
      <w:ind w:left="0" w:right="0" w:firstLine="0"/>
      <w:jc w:val="left"/>
    </w:pPr>
    <w:rPr>
      <w:rFonts w:ascii="Palatino Linotype" w:eastAsia="Times New Roman" w:hAnsi="Palatino Linotype"/>
      <w:sz w:val="24"/>
      <w:szCs w:val="24"/>
      <w:lang w:eastAsia="ru-RU"/>
    </w:rPr>
  </w:style>
  <w:style w:type="paragraph" w:customStyle="1" w:styleId="Style22">
    <w:name w:val="Style22"/>
    <w:basedOn w:val="a"/>
    <w:uiPriority w:val="99"/>
    <w:rsid w:val="0015536A"/>
    <w:pPr>
      <w:widowControl w:val="0"/>
      <w:autoSpaceDE w:val="0"/>
      <w:autoSpaceDN w:val="0"/>
      <w:adjustRightInd w:val="0"/>
      <w:spacing w:after="0" w:line="240" w:lineRule="auto"/>
      <w:ind w:left="0" w:right="0" w:firstLine="0"/>
      <w:jc w:val="left"/>
    </w:pPr>
    <w:rPr>
      <w:rFonts w:ascii="Palatino Linotype" w:eastAsia="Times New Roman" w:hAnsi="Palatino Linotype"/>
      <w:sz w:val="24"/>
      <w:szCs w:val="24"/>
      <w:lang w:eastAsia="ru-RU"/>
    </w:rPr>
  </w:style>
  <w:style w:type="paragraph" w:customStyle="1" w:styleId="Style23">
    <w:name w:val="Style23"/>
    <w:basedOn w:val="a"/>
    <w:uiPriority w:val="99"/>
    <w:rsid w:val="0015536A"/>
    <w:pPr>
      <w:widowControl w:val="0"/>
      <w:autoSpaceDE w:val="0"/>
      <w:autoSpaceDN w:val="0"/>
      <w:adjustRightInd w:val="0"/>
      <w:spacing w:after="0" w:line="240" w:lineRule="auto"/>
      <w:ind w:left="0" w:right="0" w:firstLine="0"/>
      <w:jc w:val="left"/>
    </w:pPr>
    <w:rPr>
      <w:rFonts w:ascii="Palatino Linotype" w:eastAsia="Times New Roman" w:hAnsi="Palatino Linotype"/>
      <w:sz w:val="24"/>
      <w:szCs w:val="24"/>
      <w:lang w:eastAsia="ru-RU"/>
    </w:rPr>
  </w:style>
  <w:style w:type="paragraph" w:customStyle="1" w:styleId="Style24">
    <w:name w:val="Style24"/>
    <w:basedOn w:val="a"/>
    <w:uiPriority w:val="99"/>
    <w:rsid w:val="0015536A"/>
    <w:pPr>
      <w:widowControl w:val="0"/>
      <w:autoSpaceDE w:val="0"/>
      <w:autoSpaceDN w:val="0"/>
      <w:adjustRightInd w:val="0"/>
      <w:spacing w:after="0" w:line="240" w:lineRule="auto"/>
      <w:ind w:left="0" w:right="0" w:firstLine="0"/>
      <w:jc w:val="left"/>
    </w:pPr>
    <w:rPr>
      <w:rFonts w:ascii="Palatino Linotype" w:eastAsia="Times New Roman" w:hAnsi="Palatino Linotype"/>
      <w:sz w:val="24"/>
      <w:szCs w:val="24"/>
      <w:lang w:eastAsia="ru-RU"/>
    </w:rPr>
  </w:style>
  <w:style w:type="paragraph" w:customStyle="1" w:styleId="Style25">
    <w:name w:val="Style25"/>
    <w:basedOn w:val="a"/>
    <w:uiPriority w:val="99"/>
    <w:rsid w:val="0015536A"/>
    <w:pPr>
      <w:widowControl w:val="0"/>
      <w:autoSpaceDE w:val="0"/>
      <w:autoSpaceDN w:val="0"/>
      <w:adjustRightInd w:val="0"/>
      <w:spacing w:after="0" w:line="240" w:lineRule="auto"/>
      <w:ind w:left="0" w:right="0" w:firstLine="0"/>
      <w:jc w:val="left"/>
    </w:pPr>
    <w:rPr>
      <w:rFonts w:ascii="Palatino Linotype" w:eastAsia="Times New Roman" w:hAnsi="Palatino Linotype"/>
      <w:sz w:val="24"/>
      <w:szCs w:val="24"/>
      <w:lang w:eastAsia="ru-RU"/>
    </w:rPr>
  </w:style>
  <w:style w:type="paragraph" w:customStyle="1" w:styleId="Style26">
    <w:name w:val="Style26"/>
    <w:basedOn w:val="a"/>
    <w:uiPriority w:val="99"/>
    <w:rsid w:val="0015536A"/>
    <w:pPr>
      <w:widowControl w:val="0"/>
      <w:autoSpaceDE w:val="0"/>
      <w:autoSpaceDN w:val="0"/>
      <w:adjustRightInd w:val="0"/>
      <w:spacing w:after="0" w:line="240" w:lineRule="auto"/>
      <w:ind w:left="0" w:right="0" w:firstLine="0"/>
      <w:jc w:val="left"/>
    </w:pPr>
    <w:rPr>
      <w:rFonts w:ascii="Palatino Linotype" w:eastAsia="Times New Roman" w:hAnsi="Palatino Linotype"/>
      <w:sz w:val="24"/>
      <w:szCs w:val="24"/>
      <w:lang w:eastAsia="ru-RU"/>
    </w:rPr>
  </w:style>
  <w:style w:type="paragraph" w:customStyle="1" w:styleId="Style27">
    <w:name w:val="Style27"/>
    <w:basedOn w:val="a"/>
    <w:uiPriority w:val="99"/>
    <w:rsid w:val="0015536A"/>
    <w:pPr>
      <w:widowControl w:val="0"/>
      <w:autoSpaceDE w:val="0"/>
      <w:autoSpaceDN w:val="0"/>
      <w:adjustRightInd w:val="0"/>
      <w:spacing w:after="0" w:line="240" w:lineRule="auto"/>
      <w:ind w:left="0" w:right="0" w:firstLine="0"/>
      <w:jc w:val="left"/>
    </w:pPr>
    <w:rPr>
      <w:rFonts w:ascii="Palatino Linotype" w:eastAsia="Times New Roman" w:hAnsi="Palatino Linotype"/>
      <w:sz w:val="24"/>
      <w:szCs w:val="24"/>
      <w:lang w:eastAsia="ru-RU"/>
    </w:rPr>
  </w:style>
  <w:style w:type="paragraph" w:customStyle="1" w:styleId="Style28">
    <w:name w:val="Style28"/>
    <w:basedOn w:val="a"/>
    <w:uiPriority w:val="99"/>
    <w:rsid w:val="0015536A"/>
    <w:pPr>
      <w:widowControl w:val="0"/>
      <w:autoSpaceDE w:val="0"/>
      <w:autoSpaceDN w:val="0"/>
      <w:adjustRightInd w:val="0"/>
      <w:spacing w:after="0" w:line="240" w:lineRule="auto"/>
      <w:ind w:left="0" w:right="0" w:firstLine="0"/>
      <w:jc w:val="left"/>
    </w:pPr>
    <w:rPr>
      <w:rFonts w:ascii="Palatino Linotype" w:eastAsia="Times New Roman" w:hAnsi="Palatino Linotype"/>
      <w:sz w:val="24"/>
      <w:szCs w:val="24"/>
      <w:lang w:eastAsia="ru-RU"/>
    </w:rPr>
  </w:style>
  <w:style w:type="paragraph" w:customStyle="1" w:styleId="Style29">
    <w:name w:val="Style29"/>
    <w:basedOn w:val="a"/>
    <w:uiPriority w:val="99"/>
    <w:rsid w:val="0015536A"/>
    <w:pPr>
      <w:widowControl w:val="0"/>
      <w:autoSpaceDE w:val="0"/>
      <w:autoSpaceDN w:val="0"/>
      <w:adjustRightInd w:val="0"/>
      <w:spacing w:after="0" w:line="240" w:lineRule="auto"/>
      <w:ind w:left="0" w:right="0" w:firstLine="0"/>
      <w:jc w:val="left"/>
    </w:pPr>
    <w:rPr>
      <w:rFonts w:ascii="Palatino Linotype" w:eastAsia="Times New Roman" w:hAnsi="Palatino Linotype"/>
      <w:sz w:val="24"/>
      <w:szCs w:val="24"/>
      <w:lang w:eastAsia="ru-RU"/>
    </w:rPr>
  </w:style>
  <w:style w:type="paragraph" w:customStyle="1" w:styleId="Style30">
    <w:name w:val="Style30"/>
    <w:basedOn w:val="a"/>
    <w:uiPriority w:val="99"/>
    <w:rsid w:val="0015536A"/>
    <w:pPr>
      <w:widowControl w:val="0"/>
      <w:autoSpaceDE w:val="0"/>
      <w:autoSpaceDN w:val="0"/>
      <w:adjustRightInd w:val="0"/>
      <w:spacing w:after="0" w:line="240" w:lineRule="auto"/>
      <w:ind w:left="0" w:right="0" w:firstLine="0"/>
      <w:jc w:val="left"/>
    </w:pPr>
    <w:rPr>
      <w:rFonts w:ascii="Palatino Linotype" w:eastAsia="Times New Roman" w:hAnsi="Palatino Linotype"/>
      <w:sz w:val="24"/>
      <w:szCs w:val="24"/>
      <w:lang w:eastAsia="ru-RU"/>
    </w:rPr>
  </w:style>
  <w:style w:type="paragraph" w:customStyle="1" w:styleId="Style31">
    <w:name w:val="Style31"/>
    <w:basedOn w:val="a"/>
    <w:uiPriority w:val="99"/>
    <w:rsid w:val="0015536A"/>
    <w:pPr>
      <w:widowControl w:val="0"/>
      <w:autoSpaceDE w:val="0"/>
      <w:autoSpaceDN w:val="0"/>
      <w:adjustRightInd w:val="0"/>
      <w:spacing w:after="0" w:line="240" w:lineRule="auto"/>
      <w:ind w:left="0" w:right="0" w:firstLine="0"/>
      <w:jc w:val="left"/>
    </w:pPr>
    <w:rPr>
      <w:rFonts w:ascii="Palatino Linotype" w:eastAsia="Times New Roman" w:hAnsi="Palatino Linotype"/>
      <w:sz w:val="24"/>
      <w:szCs w:val="24"/>
      <w:lang w:eastAsia="ru-RU"/>
    </w:rPr>
  </w:style>
  <w:style w:type="paragraph" w:customStyle="1" w:styleId="Style32">
    <w:name w:val="Style32"/>
    <w:basedOn w:val="a"/>
    <w:uiPriority w:val="99"/>
    <w:rsid w:val="0015536A"/>
    <w:pPr>
      <w:widowControl w:val="0"/>
      <w:autoSpaceDE w:val="0"/>
      <w:autoSpaceDN w:val="0"/>
      <w:adjustRightInd w:val="0"/>
      <w:spacing w:after="0" w:line="240" w:lineRule="auto"/>
      <w:ind w:left="0" w:right="0" w:firstLine="0"/>
      <w:jc w:val="left"/>
    </w:pPr>
    <w:rPr>
      <w:rFonts w:ascii="Palatino Linotype" w:eastAsia="Times New Roman" w:hAnsi="Palatino Linotype"/>
      <w:sz w:val="24"/>
      <w:szCs w:val="24"/>
      <w:lang w:eastAsia="ru-RU"/>
    </w:rPr>
  </w:style>
  <w:style w:type="paragraph" w:customStyle="1" w:styleId="Style33">
    <w:name w:val="Style33"/>
    <w:basedOn w:val="a"/>
    <w:uiPriority w:val="99"/>
    <w:rsid w:val="0015536A"/>
    <w:pPr>
      <w:widowControl w:val="0"/>
      <w:autoSpaceDE w:val="0"/>
      <w:autoSpaceDN w:val="0"/>
      <w:adjustRightInd w:val="0"/>
      <w:spacing w:after="0" w:line="240" w:lineRule="auto"/>
      <w:ind w:left="0" w:right="0" w:firstLine="0"/>
      <w:jc w:val="left"/>
    </w:pPr>
    <w:rPr>
      <w:rFonts w:ascii="Palatino Linotype" w:eastAsia="Times New Roman" w:hAnsi="Palatino Linotype"/>
      <w:sz w:val="24"/>
      <w:szCs w:val="24"/>
      <w:lang w:eastAsia="ru-RU"/>
    </w:rPr>
  </w:style>
  <w:style w:type="paragraph" w:customStyle="1" w:styleId="Style34">
    <w:name w:val="Style34"/>
    <w:basedOn w:val="a"/>
    <w:uiPriority w:val="99"/>
    <w:rsid w:val="0015536A"/>
    <w:pPr>
      <w:widowControl w:val="0"/>
      <w:autoSpaceDE w:val="0"/>
      <w:autoSpaceDN w:val="0"/>
      <w:adjustRightInd w:val="0"/>
      <w:spacing w:after="0" w:line="240" w:lineRule="auto"/>
      <w:ind w:left="0" w:right="0" w:firstLine="0"/>
      <w:jc w:val="left"/>
    </w:pPr>
    <w:rPr>
      <w:rFonts w:ascii="Palatino Linotype" w:eastAsia="Times New Roman" w:hAnsi="Palatino Linotype"/>
      <w:sz w:val="24"/>
      <w:szCs w:val="24"/>
      <w:lang w:eastAsia="ru-RU"/>
    </w:rPr>
  </w:style>
  <w:style w:type="paragraph" w:customStyle="1" w:styleId="Style35">
    <w:name w:val="Style35"/>
    <w:basedOn w:val="a"/>
    <w:uiPriority w:val="99"/>
    <w:rsid w:val="0015536A"/>
    <w:pPr>
      <w:widowControl w:val="0"/>
      <w:autoSpaceDE w:val="0"/>
      <w:autoSpaceDN w:val="0"/>
      <w:adjustRightInd w:val="0"/>
      <w:spacing w:after="0" w:line="240" w:lineRule="auto"/>
      <w:ind w:left="0" w:right="0" w:firstLine="0"/>
      <w:jc w:val="left"/>
    </w:pPr>
    <w:rPr>
      <w:rFonts w:ascii="Palatino Linotype" w:eastAsia="Times New Roman" w:hAnsi="Palatino Linotype"/>
      <w:sz w:val="24"/>
      <w:szCs w:val="24"/>
      <w:lang w:eastAsia="ru-RU"/>
    </w:rPr>
  </w:style>
  <w:style w:type="paragraph" w:customStyle="1" w:styleId="Style36">
    <w:name w:val="Style36"/>
    <w:basedOn w:val="a"/>
    <w:uiPriority w:val="99"/>
    <w:rsid w:val="0015536A"/>
    <w:pPr>
      <w:widowControl w:val="0"/>
      <w:autoSpaceDE w:val="0"/>
      <w:autoSpaceDN w:val="0"/>
      <w:adjustRightInd w:val="0"/>
      <w:spacing w:after="0" w:line="240" w:lineRule="auto"/>
      <w:ind w:left="0" w:right="0" w:firstLine="0"/>
      <w:jc w:val="left"/>
    </w:pPr>
    <w:rPr>
      <w:rFonts w:ascii="Palatino Linotype" w:eastAsia="Times New Roman" w:hAnsi="Palatino Linotype"/>
      <w:sz w:val="24"/>
      <w:szCs w:val="24"/>
      <w:lang w:eastAsia="ru-RU"/>
    </w:rPr>
  </w:style>
  <w:style w:type="paragraph" w:customStyle="1" w:styleId="Style37">
    <w:name w:val="Style37"/>
    <w:basedOn w:val="a"/>
    <w:uiPriority w:val="99"/>
    <w:rsid w:val="0015536A"/>
    <w:pPr>
      <w:widowControl w:val="0"/>
      <w:autoSpaceDE w:val="0"/>
      <w:autoSpaceDN w:val="0"/>
      <w:adjustRightInd w:val="0"/>
      <w:spacing w:after="0" w:line="240" w:lineRule="auto"/>
      <w:ind w:left="0" w:right="0" w:firstLine="0"/>
      <w:jc w:val="left"/>
    </w:pPr>
    <w:rPr>
      <w:rFonts w:ascii="Palatino Linotype" w:eastAsia="Times New Roman" w:hAnsi="Palatino Linotype"/>
      <w:sz w:val="24"/>
      <w:szCs w:val="24"/>
      <w:lang w:eastAsia="ru-RU"/>
    </w:rPr>
  </w:style>
  <w:style w:type="paragraph" w:customStyle="1" w:styleId="Style38">
    <w:name w:val="Style38"/>
    <w:basedOn w:val="a"/>
    <w:uiPriority w:val="99"/>
    <w:rsid w:val="0015536A"/>
    <w:pPr>
      <w:widowControl w:val="0"/>
      <w:autoSpaceDE w:val="0"/>
      <w:autoSpaceDN w:val="0"/>
      <w:adjustRightInd w:val="0"/>
      <w:spacing w:after="0" w:line="240" w:lineRule="auto"/>
      <w:ind w:left="0" w:right="0" w:firstLine="0"/>
      <w:jc w:val="left"/>
    </w:pPr>
    <w:rPr>
      <w:rFonts w:ascii="Palatino Linotype" w:eastAsia="Times New Roman" w:hAnsi="Palatino Linotype"/>
      <w:sz w:val="24"/>
      <w:szCs w:val="24"/>
      <w:lang w:eastAsia="ru-RU"/>
    </w:rPr>
  </w:style>
  <w:style w:type="paragraph" w:customStyle="1" w:styleId="Style39">
    <w:name w:val="Style39"/>
    <w:basedOn w:val="a"/>
    <w:uiPriority w:val="99"/>
    <w:rsid w:val="0015536A"/>
    <w:pPr>
      <w:widowControl w:val="0"/>
      <w:autoSpaceDE w:val="0"/>
      <w:autoSpaceDN w:val="0"/>
      <w:adjustRightInd w:val="0"/>
      <w:spacing w:after="0" w:line="240" w:lineRule="auto"/>
      <w:ind w:left="0" w:right="0" w:firstLine="0"/>
      <w:jc w:val="left"/>
    </w:pPr>
    <w:rPr>
      <w:rFonts w:ascii="Palatino Linotype" w:eastAsia="Times New Roman" w:hAnsi="Palatino Linotype"/>
      <w:sz w:val="24"/>
      <w:szCs w:val="24"/>
      <w:lang w:eastAsia="ru-RU"/>
    </w:rPr>
  </w:style>
  <w:style w:type="paragraph" w:customStyle="1" w:styleId="Style40">
    <w:name w:val="Style40"/>
    <w:basedOn w:val="a"/>
    <w:uiPriority w:val="99"/>
    <w:rsid w:val="0015536A"/>
    <w:pPr>
      <w:widowControl w:val="0"/>
      <w:autoSpaceDE w:val="0"/>
      <w:autoSpaceDN w:val="0"/>
      <w:adjustRightInd w:val="0"/>
      <w:spacing w:after="0" w:line="240" w:lineRule="auto"/>
      <w:ind w:left="0" w:right="0" w:firstLine="0"/>
      <w:jc w:val="left"/>
    </w:pPr>
    <w:rPr>
      <w:rFonts w:ascii="Palatino Linotype" w:eastAsia="Times New Roman" w:hAnsi="Palatino Linotype"/>
      <w:sz w:val="24"/>
      <w:szCs w:val="24"/>
      <w:lang w:eastAsia="ru-RU"/>
    </w:rPr>
  </w:style>
  <w:style w:type="paragraph" w:customStyle="1" w:styleId="Style41">
    <w:name w:val="Style41"/>
    <w:basedOn w:val="a"/>
    <w:uiPriority w:val="99"/>
    <w:rsid w:val="0015536A"/>
    <w:pPr>
      <w:widowControl w:val="0"/>
      <w:autoSpaceDE w:val="0"/>
      <w:autoSpaceDN w:val="0"/>
      <w:adjustRightInd w:val="0"/>
      <w:spacing w:after="0" w:line="240" w:lineRule="auto"/>
      <w:ind w:left="0" w:right="0" w:firstLine="0"/>
      <w:jc w:val="left"/>
    </w:pPr>
    <w:rPr>
      <w:rFonts w:ascii="Palatino Linotype" w:eastAsia="Times New Roman" w:hAnsi="Palatino Linotype"/>
      <w:sz w:val="24"/>
      <w:szCs w:val="24"/>
      <w:lang w:eastAsia="ru-RU"/>
    </w:rPr>
  </w:style>
  <w:style w:type="paragraph" w:customStyle="1" w:styleId="Style42">
    <w:name w:val="Style42"/>
    <w:basedOn w:val="a"/>
    <w:uiPriority w:val="99"/>
    <w:rsid w:val="0015536A"/>
    <w:pPr>
      <w:widowControl w:val="0"/>
      <w:autoSpaceDE w:val="0"/>
      <w:autoSpaceDN w:val="0"/>
      <w:adjustRightInd w:val="0"/>
      <w:spacing w:after="0" w:line="240" w:lineRule="auto"/>
      <w:ind w:left="0" w:right="0" w:firstLine="0"/>
      <w:jc w:val="left"/>
    </w:pPr>
    <w:rPr>
      <w:rFonts w:ascii="Palatino Linotype" w:eastAsia="Times New Roman" w:hAnsi="Palatino Linotype"/>
      <w:sz w:val="24"/>
      <w:szCs w:val="24"/>
      <w:lang w:eastAsia="ru-RU"/>
    </w:rPr>
  </w:style>
  <w:style w:type="paragraph" w:customStyle="1" w:styleId="Style43">
    <w:name w:val="Style43"/>
    <w:basedOn w:val="a"/>
    <w:uiPriority w:val="99"/>
    <w:rsid w:val="0015536A"/>
    <w:pPr>
      <w:widowControl w:val="0"/>
      <w:autoSpaceDE w:val="0"/>
      <w:autoSpaceDN w:val="0"/>
      <w:adjustRightInd w:val="0"/>
      <w:spacing w:after="0" w:line="240" w:lineRule="auto"/>
      <w:ind w:left="0" w:right="0" w:firstLine="0"/>
      <w:jc w:val="left"/>
    </w:pPr>
    <w:rPr>
      <w:rFonts w:ascii="Palatino Linotype" w:eastAsia="Times New Roman" w:hAnsi="Palatino Linotype"/>
      <w:sz w:val="24"/>
      <w:szCs w:val="24"/>
      <w:lang w:eastAsia="ru-RU"/>
    </w:rPr>
  </w:style>
  <w:style w:type="paragraph" w:customStyle="1" w:styleId="Style45">
    <w:name w:val="Style45"/>
    <w:basedOn w:val="a"/>
    <w:uiPriority w:val="99"/>
    <w:rsid w:val="0015536A"/>
    <w:pPr>
      <w:widowControl w:val="0"/>
      <w:autoSpaceDE w:val="0"/>
      <w:autoSpaceDN w:val="0"/>
      <w:adjustRightInd w:val="0"/>
      <w:spacing w:after="0" w:line="240" w:lineRule="auto"/>
      <w:ind w:left="0" w:right="0" w:firstLine="0"/>
      <w:jc w:val="left"/>
    </w:pPr>
    <w:rPr>
      <w:rFonts w:ascii="Palatino Linotype" w:eastAsia="Times New Roman" w:hAnsi="Palatino Linotype"/>
      <w:sz w:val="24"/>
      <w:szCs w:val="24"/>
      <w:lang w:eastAsia="ru-RU"/>
    </w:rPr>
  </w:style>
  <w:style w:type="paragraph" w:customStyle="1" w:styleId="Style46">
    <w:name w:val="Style46"/>
    <w:basedOn w:val="a"/>
    <w:uiPriority w:val="99"/>
    <w:rsid w:val="0015536A"/>
    <w:pPr>
      <w:widowControl w:val="0"/>
      <w:autoSpaceDE w:val="0"/>
      <w:autoSpaceDN w:val="0"/>
      <w:adjustRightInd w:val="0"/>
      <w:spacing w:after="0" w:line="240" w:lineRule="auto"/>
      <w:ind w:left="0" w:right="0" w:firstLine="0"/>
      <w:jc w:val="left"/>
    </w:pPr>
    <w:rPr>
      <w:rFonts w:ascii="Palatino Linotype" w:eastAsia="Times New Roman" w:hAnsi="Palatino Linotype"/>
      <w:sz w:val="24"/>
      <w:szCs w:val="24"/>
      <w:lang w:eastAsia="ru-RU"/>
    </w:rPr>
  </w:style>
  <w:style w:type="paragraph" w:customStyle="1" w:styleId="Style47">
    <w:name w:val="Style47"/>
    <w:basedOn w:val="a"/>
    <w:uiPriority w:val="99"/>
    <w:rsid w:val="0015536A"/>
    <w:pPr>
      <w:widowControl w:val="0"/>
      <w:autoSpaceDE w:val="0"/>
      <w:autoSpaceDN w:val="0"/>
      <w:adjustRightInd w:val="0"/>
      <w:spacing w:after="0" w:line="240" w:lineRule="auto"/>
      <w:ind w:left="0" w:right="0" w:firstLine="0"/>
      <w:jc w:val="left"/>
    </w:pPr>
    <w:rPr>
      <w:rFonts w:ascii="Palatino Linotype" w:eastAsia="Times New Roman" w:hAnsi="Palatino Linotype"/>
      <w:sz w:val="24"/>
      <w:szCs w:val="24"/>
      <w:lang w:eastAsia="ru-RU"/>
    </w:rPr>
  </w:style>
  <w:style w:type="paragraph" w:customStyle="1" w:styleId="Style48">
    <w:name w:val="Style48"/>
    <w:basedOn w:val="a"/>
    <w:uiPriority w:val="99"/>
    <w:rsid w:val="0015536A"/>
    <w:pPr>
      <w:widowControl w:val="0"/>
      <w:autoSpaceDE w:val="0"/>
      <w:autoSpaceDN w:val="0"/>
      <w:adjustRightInd w:val="0"/>
      <w:spacing w:after="0" w:line="240" w:lineRule="auto"/>
      <w:ind w:left="0" w:right="0" w:firstLine="0"/>
      <w:jc w:val="left"/>
    </w:pPr>
    <w:rPr>
      <w:rFonts w:ascii="Palatino Linotype" w:eastAsia="Times New Roman" w:hAnsi="Palatino Linotype"/>
      <w:sz w:val="24"/>
      <w:szCs w:val="24"/>
      <w:lang w:eastAsia="ru-RU"/>
    </w:rPr>
  </w:style>
  <w:style w:type="paragraph" w:customStyle="1" w:styleId="Style49">
    <w:name w:val="Style49"/>
    <w:basedOn w:val="a"/>
    <w:uiPriority w:val="99"/>
    <w:rsid w:val="0015536A"/>
    <w:pPr>
      <w:widowControl w:val="0"/>
      <w:autoSpaceDE w:val="0"/>
      <w:autoSpaceDN w:val="0"/>
      <w:adjustRightInd w:val="0"/>
      <w:spacing w:after="0" w:line="240" w:lineRule="auto"/>
      <w:ind w:left="0" w:right="0" w:firstLine="0"/>
      <w:jc w:val="left"/>
    </w:pPr>
    <w:rPr>
      <w:rFonts w:ascii="Palatino Linotype" w:eastAsia="Times New Roman" w:hAnsi="Palatino Linotype"/>
      <w:sz w:val="24"/>
      <w:szCs w:val="24"/>
      <w:lang w:eastAsia="ru-RU"/>
    </w:rPr>
  </w:style>
  <w:style w:type="paragraph" w:customStyle="1" w:styleId="Style50">
    <w:name w:val="Style50"/>
    <w:basedOn w:val="a"/>
    <w:uiPriority w:val="99"/>
    <w:rsid w:val="0015536A"/>
    <w:pPr>
      <w:widowControl w:val="0"/>
      <w:autoSpaceDE w:val="0"/>
      <w:autoSpaceDN w:val="0"/>
      <w:adjustRightInd w:val="0"/>
      <w:spacing w:after="0" w:line="240" w:lineRule="auto"/>
      <w:ind w:left="0" w:right="0" w:firstLine="0"/>
      <w:jc w:val="left"/>
    </w:pPr>
    <w:rPr>
      <w:rFonts w:ascii="Palatino Linotype" w:eastAsia="Times New Roman" w:hAnsi="Palatino Linotype"/>
      <w:sz w:val="24"/>
      <w:szCs w:val="24"/>
      <w:lang w:eastAsia="ru-RU"/>
    </w:rPr>
  </w:style>
  <w:style w:type="paragraph" w:customStyle="1" w:styleId="Style51">
    <w:name w:val="Style51"/>
    <w:basedOn w:val="a"/>
    <w:uiPriority w:val="99"/>
    <w:rsid w:val="0015536A"/>
    <w:pPr>
      <w:widowControl w:val="0"/>
      <w:autoSpaceDE w:val="0"/>
      <w:autoSpaceDN w:val="0"/>
      <w:adjustRightInd w:val="0"/>
      <w:spacing w:after="0" w:line="240" w:lineRule="auto"/>
      <w:ind w:left="0" w:right="0" w:firstLine="0"/>
      <w:jc w:val="left"/>
    </w:pPr>
    <w:rPr>
      <w:rFonts w:ascii="Palatino Linotype" w:eastAsia="Times New Roman" w:hAnsi="Palatino Linotype"/>
      <w:sz w:val="24"/>
      <w:szCs w:val="24"/>
      <w:lang w:eastAsia="ru-RU"/>
    </w:rPr>
  </w:style>
  <w:style w:type="paragraph" w:customStyle="1" w:styleId="Style52">
    <w:name w:val="Style52"/>
    <w:basedOn w:val="a"/>
    <w:uiPriority w:val="99"/>
    <w:rsid w:val="0015536A"/>
    <w:pPr>
      <w:widowControl w:val="0"/>
      <w:autoSpaceDE w:val="0"/>
      <w:autoSpaceDN w:val="0"/>
      <w:adjustRightInd w:val="0"/>
      <w:spacing w:after="0" w:line="240" w:lineRule="auto"/>
      <w:ind w:left="0" w:right="0" w:firstLine="0"/>
      <w:jc w:val="left"/>
    </w:pPr>
    <w:rPr>
      <w:rFonts w:ascii="Palatino Linotype" w:eastAsia="Times New Roman" w:hAnsi="Palatino Linotype"/>
      <w:sz w:val="24"/>
      <w:szCs w:val="24"/>
      <w:lang w:eastAsia="ru-RU"/>
    </w:rPr>
  </w:style>
  <w:style w:type="paragraph" w:customStyle="1" w:styleId="Style53">
    <w:name w:val="Style53"/>
    <w:basedOn w:val="a"/>
    <w:uiPriority w:val="99"/>
    <w:rsid w:val="0015536A"/>
    <w:pPr>
      <w:widowControl w:val="0"/>
      <w:autoSpaceDE w:val="0"/>
      <w:autoSpaceDN w:val="0"/>
      <w:adjustRightInd w:val="0"/>
      <w:spacing w:after="0" w:line="240" w:lineRule="auto"/>
      <w:ind w:left="0" w:right="0" w:firstLine="0"/>
      <w:jc w:val="left"/>
    </w:pPr>
    <w:rPr>
      <w:rFonts w:ascii="Palatino Linotype" w:eastAsia="Times New Roman" w:hAnsi="Palatino Linotype"/>
      <w:sz w:val="24"/>
      <w:szCs w:val="24"/>
      <w:lang w:eastAsia="ru-RU"/>
    </w:rPr>
  </w:style>
  <w:style w:type="paragraph" w:customStyle="1" w:styleId="Style54">
    <w:name w:val="Style54"/>
    <w:basedOn w:val="a"/>
    <w:uiPriority w:val="99"/>
    <w:rsid w:val="0015536A"/>
    <w:pPr>
      <w:widowControl w:val="0"/>
      <w:autoSpaceDE w:val="0"/>
      <w:autoSpaceDN w:val="0"/>
      <w:adjustRightInd w:val="0"/>
      <w:spacing w:after="0" w:line="240" w:lineRule="auto"/>
      <w:ind w:left="0" w:right="0" w:firstLine="0"/>
      <w:jc w:val="left"/>
    </w:pPr>
    <w:rPr>
      <w:rFonts w:ascii="Palatino Linotype" w:eastAsia="Times New Roman" w:hAnsi="Palatino Linotype"/>
      <w:sz w:val="24"/>
      <w:szCs w:val="24"/>
      <w:lang w:eastAsia="ru-RU"/>
    </w:rPr>
  </w:style>
  <w:style w:type="paragraph" w:customStyle="1" w:styleId="Style55">
    <w:name w:val="Style55"/>
    <w:basedOn w:val="a"/>
    <w:uiPriority w:val="99"/>
    <w:rsid w:val="0015536A"/>
    <w:pPr>
      <w:widowControl w:val="0"/>
      <w:autoSpaceDE w:val="0"/>
      <w:autoSpaceDN w:val="0"/>
      <w:adjustRightInd w:val="0"/>
      <w:spacing w:after="0" w:line="240" w:lineRule="auto"/>
      <w:ind w:left="0" w:right="0" w:firstLine="0"/>
      <w:jc w:val="left"/>
    </w:pPr>
    <w:rPr>
      <w:rFonts w:ascii="Palatino Linotype" w:eastAsia="Times New Roman" w:hAnsi="Palatino Linotype"/>
      <w:sz w:val="24"/>
      <w:szCs w:val="24"/>
      <w:lang w:eastAsia="ru-RU"/>
    </w:rPr>
  </w:style>
  <w:style w:type="paragraph" w:customStyle="1" w:styleId="Style56">
    <w:name w:val="Style56"/>
    <w:basedOn w:val="a"/>
    <w:uiPriority w:val="99"/>
    <w:rsid w:val="0015536A"/>
    <w:pPr>
      <w:widowControl w:val="0"/>
      <w:autoSpaceDE w:val="0"/>
      <w:autoSpaceDN w:val="0"/>
      <w:adjustRightInd w:val="0"/>
      <w:spacing w:after="0" w:line="240" w:lineRule="auto"/>
      <w:ind w:left="0" w:right="0" w:firstLine="0"/>
      <w:jc w:val="left"/>
    </w:pPr>
    <w:rPr>
      <w:rFonts w:ascii="Palatino Linotype" w:eastAsia="Times New Roman" w:hAnsi="Palatino Linotype"/>
      <w:sz w:val="24"/>
      <w:szCs w:val="24"/>
      <w:lang w:eastAsia="ru-RU"/>
    </w:rPr>
  </w:style>
  <w:style w:type="paragraph" w:customStyle="1" w:styleId="Style57">
    <w:name w:val="Style57"/>
    <w:basedOn w:val="a"/>
    <w:uiPriority w:val="99"/>
    <w:rsid w:val="0015536A"/>
    <w:pPr>
      <w:widowControl w:val="0"/>
      <w:autoSpaceDE w:val="0"/>
      <w:autoSpaceDN w:val="0"/>
      <w:adjustRightInd w:val="0"/>
      <w:spacing w:after="0" w:line="240" w:lineRule="auto"/>
      <w:ind w:left="0" w:right="0" w:firstLine="0"/>
      <w:jc w:val="left"/>
    </w:pPr>
    <w:rPr>
      <w:rFonts w:ascii="Palatino Linotype" w:eastAsia="Times New Roman" w:hAnsi="Palatino Linotype"/>
      <w:sz w:val="24"/>
      <w:szCs w:val="24"/>
      <w:lang w:eastAsia="ru-RU"/>
    </w:rPr>
  </w:style>
  <w:style w:type="paragraph" w:customStyle="1" w:styleId="Style58">
    <w:name w:val="Style58"/>
    <w:basedOn w:val="a"/>
    <w:uiPriority w:val="99"/>
    <w:rsid w:val="0015536A"/>
    <w:pPr>
      <w:widowControl w:val="0"/>
      <w:autoSpaceDE w:val="0"/>
      <w:autoSpaceDN w:val="0"/>
      <w:adjustRightInd w:val="0"/>
      <w:spacing w:after="0" w:line="240" w:lineRule="auto"/>
      <w:ind w:left="0" w:right="0" w:firstLine="0"/>
      <w:jc w:val="left"/>
    </w:pPr>
    <w:rPr>
      <w:rFonts w:ascii="Palatino Linotype" w:eastAsia="Times New Roman" w:hAnsi="Palatino Linotype"/>
      <w:sz w:val="24"/>
      <w:szCs w:val="24"/>
      <w:lang w:eastAsia="ru-RU"/>
    </w:rPr>
  </w:style>
  <w:style w:type="paragraph" w:customStyle="1" w:styleId="Style59">
    <w:name w:val="Style59"/>
    <w:basedOn w:val="a"/>
    <w:uiPriority w:val="99"/>
    <w:rsid w:val="0015536A"/>
    <w:pPr>
      <w:widowControl w:val="0"/>
      <w:autoSpaceDE w:val="0"/>
      <w:autoSpaceDN w:val="0"/>
      <w:adjustRightInd w:val="0"/>
      <w:spacing w:after="0" w:line="240" w:lineRule="auto"/>
      <w:ind w:left="0" w:right="0" w:firstLine="0"/>
      <w:jc w:val="left"/>
    </w:pPr>
    <w:rPr>
      <w:rFonts w:ascii="Palatino Linotype" w:eastAsia="Times New Roman" w:hAnsi="Palatino Linotype"/>
      <w:sz w:val="24"/>
      <w:szCs w:val="24"/>
      <w:lang w:eastAsia="ru-RU"/>
    </w:rPr>
  </w:style>
  <w:style w:type="paragraph" w:customStyle="1" w:styleId="Style60">
    <w:name w:val="Style60"/>
    <w:basedOn w:val="a"/>
    <w:uiPriority w:val="99"/>
    <w:rsid w:val="0015536A"/>
    <w:pPr>
      <w:widowControl w:val="0"/>
      <w:autoSpaceDE w:val="0"/>
      <w:autoSpaceDN w:val="0"/>
      <w:adjustRightInd w:val="0"/>
      <w:spacing w:after="0" w:line="240" w:lineRule="auto"/>
      <w:ind w:left="0" w:right="0" w:firstLine="0"/>
      <w:jc w:val="left"/>
    </w:pPr>
    <w:rPr>
      <w:rFonts w:ascii="Palatino Linotype" w:eastAsia="Times New Roman" w:hAnsi="Palatino Linotype"/>
      <w:sz w:val="24"/>
      <w:szCs w:val="24"/>
      <w:lang w:eastAsia="ru-RU"/>
    </w:rPr>
  </w:style>
  <w:style w:type="paragraph" w:customStyle="1" w:styleId="Style61">
    <w:name w:val="Style61"/>
    <w:basedOn w:val="a"/>
    <w:uiPriority w:val="99"/>
    <w:rsid w:val="0015536A"/>
    <w:pPr>
      <w:widowControl w:val="0"/>
      <w:autoSpaceDE w:val="0"/>
      <w:autoSpaceDN w:val="0"/>
      <w:adjustRightInd w:val="0"/>
      <w:spacing w:after="0" w:line="240" w:lineRule="auto"/>
      <w:ind w:left="0" w:right="0" w:firstLine="0"/>
      <w:jc w:val="left"/>
    </w:pPr>
    <w:rPr>
      <w:rFonts w:ascii="Palatino Linotype" w:eastAsia="Times New Roman" w:hAnsi="Palatino Linotype"/>
      <w:sz w:val="24"/>
      <w:szCs w:val="24"/>
      <w:lang w:eastAsia="ru-RU"/>
    </w:rPr>
  </w:style>
  <w:style w:type="paragraph" w:customStyle="1" w:styleId="Style62">
    <w:name w:val="Style62"/>
    <w:basedOn w:val="a"/>
    <w:uiPriority w:val="99"/>
    <w:rsid w:val="0015536A"/>
    <w:pPr>
      <w:widowControl w:val="0"/>
      <w:autoSpaceDE w:val="0"/>
      <w:autoSpaceDN w:val="0"/>
      <w:adjustRightInd w:val="0"/>
      <w:spacing w:after="0" w:line="240" w:lineRule="auto"/>
      <w:ind w:left="0" w:right="0" w:firstLine="0"/>
      <w:jc w:val="left"/>
    </w:pPr>
    <w:rPr>
      <w:rFonts w:ascii="Palatino Linotype" w:eastAsia="Times New Roman" w:hAnsi="Palatino Linotype"/>
      <w:sz w:val="24"/>
      <w:szCs w:val="24"/>
      <w:lang w:eastAsia="ru-RU"/>
    </w:rPr>
  </w:style>
  <w:style w:type="paragraph" w:customStyle="1" w:styleId="Style63">
    <w:name w:val="Style63"/>
    <w:basedOn w:val="a"/>
    <w:uiPriority w:val="99"/>
    <w:rsid w:val="0015536A"/>
    <w:pPr>
      <w:widowControl w:val="0"/>
      <w:autoSpaceDE w:val="0"/>
      <w:autoSpaceDN w:val="0"/>
      <w:adjustRightInd w:val="0"/>
      <w:spacing w:after="0" w:line="240" w:lineRule="auto"/>
      <w:ind w:left="0" w:right="0" w:firstLine="0"/>
      <w:jc w:val="left"/>
    </w:pPr>
    <w:rPr>
      <w:rFonts w:ascii="Palatino Linotype" w:eastAsia="Times New Roman" w:hAnsi="Palatino Linotype"/>
      <w:sz w:val="24"/>
      <w:szCs w:val="24"/>
      <w:lang w:eastAsia="ru-RU"/>
    </w:rPr>
  </w:style>
  <w:style w:type="paragraph" w:customStyle="1" w:styleId="Style64">
    <w:name w:val="Style64"/>
    <w:basedOn w:val="a"/>
    <w:uiPriority w:val="99"/>
    <w:rsid w:val="0015536A"/>
    <w:pPr>
      <w:widowControl w:val="0"/>
      <w:autoSpaceDE w:val="0"/>
      <w:autoSpaceDN w:val="0"/>
      <w:adjustRightInd w:val="0"/>
      <w:spacing w:after="0" w:line="240" w:lineRule="auto"/>
      <w:ind w:left="0" w:right="0" w:firstLine="0"/>
      <w:jc w:val="left"/>
    </w:pPr>
    <w:rPr>
      <w:rFonts w:ascii="Palatino Linotype" w:eastAsia="Times New Roman" w:hAnsi="Palatino Linotype"/>
      <w:sz w:val="24"/>
      <w:szCs w:val="24"/>
      <w:lang w:eastAsia="ru-RU"/>
    </w:rPr>
  </w:style>
  <w:style w:type="paragraph" w:customStyle="1" w:styleId="Style65">
    <w:name w:val="Style65"/>
    <w:basedOn w:val="a"/>
    <w:uiPriority w:val="99"/>
    <w:rsid w:val="0015536A"/>
    <w:pPr>
      <w:widowControl w:val="0"/>
      <w:autoSpaceDE w:val="0"/>
      <w:autoSpaceDN w:val="0"/>
      <w:adjustRightInd w:val="0"/>
      <w:spacing w:after="0" w:line="240" w:lineRule="auto"/>
      <w:ind w:left="0" w:right="0" w:firstLine="0"/>
      <w:jc w:val="left"/>
    </w:pPr>
    <w:rPr>
      <w:rFonts w:ascii="Palatino Linotype" w:eastAsia="Times New Roman" w:hAnsi="Palatino Linotype"/>
      <w:sz w:val="24"/>
      <w:szCs w:val="24"/>
      <w:lang w:eastAsia="ru-RU"/>
    </w:rPr>
  </w:style>
  <w:style w:type="paragraph" w:customStyle="1" w:styleId="Style66">
    <w:name w:val="Style66"/>
    <w:basedOn w:val="a"/>
    <w:uiPriority w:val="99"/>
    <w:rsid w:val="0015536A"/>
    <w:pPr>
      <w:widowControl w:val="0"/>
      <w:autoSpaceDE w:val="0"/>
      <w:autoSpaceDN w:val="0"/>
      <w:adjustRightInd w:val="0"/>
      <w:spacing w:after="0" w:line="240" w:lineRule="auto"/>
      <w:ind w:left="0" w:right="0" w:firstLine="0"/>
      <w:jc w:val="left"/>
    </w:pPr>
    <w:rPr>
      <w:rFonts w:ascii="Palatino Linotype" w:eastAsia="Times New Roman" w:hAnsi="Palatino Linotype"/>
      <w:sz w:val="24"/>
      <w:szCs w:val="24"/>
      <w:lang w:eastAsia="ru-RU"/>
    </w:rPr>
  </w:style>
  <w:style w:type="paragraph" w:customStyle="1" w:styleId="Style67">
    <w:name w:val="Style67"/>
    <w:basedOn w:val="a"/>
    <w:uiPriority w:val="99"/>
    <w:rsid w:val="0015536A"/>
    <w:pPr>
      <w:widowControl w:val="0"/>
      <w:autoSpaceDE w:val="0"/>
      <w:autoSpaceDN w:val="0"/>
      <w:adjustRightInd w:val="0"/>
      <w:spacing w:after="0" w:line="240" w:lineRule="auto"/>
      <w:ind w:left="0" w:right="0" w:firstLine="0"/>
      <w:jc w:val="left"/>
    </w:pPr>
    <w:rPr>
      <w:rFonts w:ascii="Palatino Linotype" w:eastAsia="Times New Roman" w:hAnsi="Palatino Linotype"/>
      <w:sz w:val="24"/>
      <w:szCs w:val="24"/>
      <w:lang w:eastAsia="ru-RU"/>
    </w:rPr>
  </w:style>
  <w:style w:type="paragraph" w:customStyle="1" w:styleId="Style68">
    <w:name w:val="Style68"/>
    <w:basedOn w:val="a"/>
    <w:uiPriority w:val="99"/>
    <w:rsid w:val="0015536A"/>
    <w:pPr>
      <w:widowControl w:val="0"/>
      <w:autoSpaceDE w:val="0"/>
      <w:autoSpaceDN w:val="0"/>
      <w:adjustRightInd w:val="0"/>
      <w:spacing w:after="0" w:line="240" w:lineRule="auto"/>
      <w:ind w:left="0" w:right="0" w:firstLine="0"/>
      <w:jc w:val="left"/>
    </w:pPr>
    <w:rPr>
      <w:rFonts w:ascii="Palatino Linotype" w:eastAsia="Times New Roman" w:hAnsi="Palatino Linotype"/>
      <w:sz w:val="24"/>
      <w:szCs w:val="24"/>
      <w:lang w:eastAsia="ru-RU"/>
    </w:rPr>
  </w:style>
  <w:style w:type="paragraph" w:customStyle="1" w:styleId="Style69">
    <w:name w:val="Style69"/>
    <w:basedOn w:val="a"/>
    <w:uiPriority w:val="99"/>
    <w:rsid w:val="0015536A"/>
    <w:pPr>
      <w:widowControl w:val="0"/>
      <w:autoSpaceDE w:val="0"/>
      <w:autoSpaceDN w:val="0"/>
      <w:adjustRightInd w:val="0"/>
      <w:spacing w:after="0" w:line="240" w:lineRule="auto"/>
      <w:ind w:left="0" w:right="0" w:firstLine="0"/>
      <w:jc w:val="left"/>
    </w:pPr>
    <w:rPr>
      <w:rFonts w:ascii="Palatino Linotype" w:eastAsia="Times New Roman" w:hAnsi="Palatino Linotype"/>
      <w:sz w:val="24"/>
      <w:szCs w:val="24"/>
      <w:lang w:eastAsia="ru-RU"/>
    </w:rPr>
  </w:style>
  <w:style w:type="paragraph" w:customStyle="1" w:styleId="Style70">
    <w:name w:val="Style70"/>
    <w:basedOn w:val="a"/>
    <w:uiPriority w:val="99"/>
    <w:rsid w:val="0015536A"/>
    <w:pPr>
      <w:widowControl w:val="0"/>
      <w:autoSpaceDE w:val="0"/>
      <w:autoSpaceDN w:val="0"/>
      <w:adjustRightInd w:val="0"/>
      <w:spacing w:after="0" w:line="240" w:lineRule="auto"/>
      <w:ind w:left="0" w:right="0" w:firstLine="0"/>
      <w:jc w:val="left"/>
    </w:pPr>
    <w:rPr>
      <w:rFonts w:ascii="Palatino Linotype" w:eastAsia="Times New Roman" w:hAnsi="Palatino Linotype"/>
      <w:sz w:val="24"/>
      <w:szCs w:val="24"/>
      <w:lang w:eastAsia="ru-RU"/>
    </w:rPr>
  </w:style>
  <w:style w:type="paragraph" w:customStyle="1" w:styleId="Style71">
    <w:name w:val="Style71"/>
    <w:basedOn w:val="a"/>
    <w:uiPriority w:val="99"/>
    <w:rsid w:val="0015536A"/>
    <w:pPr>
      <w:widowControl w:val="0"/>
      <w:autoSpaceDE w:val="0"/>
      <w:autoSpaceDN w:val="0"/>
      <w:adjustRightInd w:val="0"/>
      <w:spacing w:after="0" w:line="240" w:lineRule="auto"/>
      <w:ind w:left="0" w:right="0" w:firstLine="0"/>
      <w:jc w:val="left"/>
    </w:pPr>
    <w:rPr>
      <w:rFonts w:ascii="Palatino Linotype" w:eastAsia="Times New Roman" w:hAnsi="Palatino Linotype"/>
      <w:sz w:val="24"/>
      <w:szCs w:val="24"/>
      <w:lang w:eastAsia="ru-RU"/>
    </w:rPr>
  </w:style>
  <w:style w:type="paragraph" w:customStyle="1" w:styleId="Style72">
    <w:name w:val="Style72"/>
    <w:basedOn w:val="a"/>
    <w:uiPriority w:val="99"/>
    <w:rsid w:val="0015536A"/>
    <w:pPr>
      <w:widowControl w:val="0"/>
      <w:autoSpaceDE w:val="0"/>
      <w:autoSpaceDN w:val="0"/>
      <w:adjustRightInd w:val="0"/>
      <w:spacing w:after="0" w:line="240" w:lineRule="auto"/>
      <w:ind w:left="0" w:right="0" w:firstLine="0"/>
      <w:jc w:val="left"/>
    </w:pPr>
    <w:rPr>
      <w:rFonts w:ascii="Palatino Linotype" w:eastAsia="Times New Roman" w:hAnsi="Palatino Linotype"/>
      <w:sz w:val="24"/>
      <w:szCs w:val="24"/>
      <w:lang w:eastAsia="ru-RU"/>
    </w:rPr>
  </w:style>
  <w:style w:type="paragraph" w:customStyle="1" w:styleId="Style73">
    <w:name w:val="Style73"/>
    <w:basedOn w:val="a"/>
    <w:uiPriority w:val="99"/>
    <w:rsid w:val="0015536A"/>
    <w:pPr>
      <w:widowControl w:val="0"/>
      <w:autoSpaceDE w:val="0"/>
      <w:autoSpaceDN w:val="0"/>
      <w:adjustRightInd w:val="0"/>
      <w:spacing w:after="0" w:line="240" w:lineRule="auto"/>
      <w:ind w:left="0" w:right="0" w:firstLine="0"/>
      <w:jc w:val="left"/>
    </w:pPr>
    <w:rPr>
      <w:rFonts w:ascii="Palatino Linotype" w:eastAsia="Times New Roman" w:hAnsi="Palatino Linotype"/>
      <w:sz w:val="24"/>
      <w:szCs w:val="24"/>
      <w:lang w:eastAsia="ru-RU"/>
    </w:rPr>
  </w:style>
  <w:style w:type="paragraph" w:customStyle="1" w:styleId="Style74">
    <w:name w:val="Style74"/>
    <w:basedOn w:val="a"/>
    <w:uiPriority w:val="99"/>
    <w:rsid w:val="0015536A"/>
    <w:pPr>
      <w:widowControl w:val="0"/>
      <w:autoSpaceDE w:val="0"/>
      <w:autoSpaceDN w:val="0"/>
      <w:adjustRightInd w:val="0"/>
      <w:spacing w:after="0" w:line="240" w:lineRule="auto"/>
      <w:ind w:left="0" w:right="0" w:firstLine="0"/>
      <w:jc w:val="left"/>
    </w:pPr>
    <w:rPr>
      <w:rFonts w:ascii="Palatino Linotype" w:eastAsia="Times New Roman" w:hAnsi="Palatino Linotype"/>
      <w:sz w:val="24"/>
      <w:szCs w:val="24"/>
      <w:lang w:eastAsia="ru-RU"/>
    </w:rPr>
  </w:style>
  <w:style w:type="paragraph" w:customStyle="1" w:styleId="Style75">
    <w:name w:val="Style75"/>
    <w:basedOn w:val="a"/>
    <w:uiPriority w:val="99"/>
    <w:rsid w:val="0015536A"/>
    <w:pPr>
      <w:widowControl w:val="0"/>
      <w:autoSpaceDE w:val="0"/>
      <w:autoSpaceDN w:val="0"/>
      <w:adjustRightInd w:val="0"/>
      <w:spacing w:after="0" w:line="240" w:lineRule="auto"/>
      <w:ind w:left="0" w:right="0" w:firstLine="0"/>
      <w:jc w:val="left"/>
    </w:pPr>
    <w:rPr>
      <w:rFonts w:ascii="Palatino Linotype" w:eastAsia="Times New Roman" w:hAnsi="Palatino Linotype"/>
      <w:sz w:val="24"/>
      <w:szCs w:val="24"/>
      <w:lang w:eastAsia="ru-RU"/>
    </w:rPr>
  </w:style>
  <w:style w:type="paragraph" w:customStyle="1" w:styleId="Style76">
    <w:name w:val="Style76"/>
    <w:basedOn w:val="a"/>
    <w:uiPriority w:val="99"/>
    <w:rsid w:val="0015536A"/>
    <w:pPr>
      <w:widowControl w:val="0"/>
      <w:autoSpaceDE w:val="0"/>
      <w:autoSpaceDN w:val="0"/>
      <w:adjustRightInd w:val="0"/>
      <w:spacing w:after="0" w:line="240" w:lineRule="auto"/>
      <w:ind w:left="0" w:right="0" w:firstLine="0"/>
      <w:jc w:val="left"/>
    </w:pPr>
    <w:rPr>
      <w:rFonts w:ascii="Palatino Linotype" w:eastAsia="Times New Roman" w:hAnsi="Palatino Linotype"/>
      <w:sz w:val="24"/>
      <w:szCs w:val="24"/>
      <w:lang w:eastAsia="ru-RU"/>
    </w:rPr>
  </w:style>
  <w:style w:type="paragraph" w:customStyle="1" w:styleId="Style77">
    <w:name w:val="Style77"/>
    <w:basedOn w:val="a"/>
    <w:uiPriority w:val="99"/>
    <w:rsid w:val="0015536A"/>
    <w:pPr>
      <w:widowControl w:val="0"/>
      <w:autoSpaceDE w:val="0"/>
      <w:autoSpaceDN w:val="0"/>
      <w:adjustRightInd w:val="0"/>
      <w:spacing w:after="0" w:line="240" w:lineRule="auto"/>
      <w:ind w:left="0" w:right="0" w:firstLine="0"/>
      <w:jc w:val="left"/>
    </w:pPr>
    <w:rPr>
      <w:rFonts w:ascii="Palatino Linotype" w:eastAsia="Times New Roman" w:hAnsi="Palatino Linotype"/>
      <w:sz w:val="24"/>
      <w:szCs w:val="24"/>
      <w:lang w:eastAsia="ru-RU"/>
    </w:rPr>
  </w:style>
  <w:style w:type="paragraph" w:customStyle="1" w:styleId="Style78">
    <w:name w:val="Style78"/>
    <w:basedOn w:val="a"/>
    <w:uiPriority w:val="99"/>
    <w:rsid w:val="0015536A"/>
    <w:pPr>
      <w:widowControl w:val="0"/>
      <w:autoSpaceDE w:val="0"/>
      <w:autoSpaceDN w:val="0"/>
      <w:adjustRightInd w:val="0"/>
      <w:spacing w:after="0" w:line="240" w:lineRule="auto"/>
      <w:ind w:left="0" w:right="0" w:firstLine="0"/>
      <w:jc w:val="left"/>
    </w:pPr>
    <w:rPr>
      <w:rFonts w:ascii="Palatino Linotype" w:eastAsia="Times New Roman" w:hAnsi="Palatino Linotype"/>
      <w:sz w:val="24"/>
      <w:szCs w:val="24"/>
      <w:lang w:eastAsia="ru-RU"/>
    </w:rPr>
  </w:style>
  <w:style w:type="paragraph" w:customStyle="1" w:styleId="Style79">
    <w:name w:val="Style79"/>
    <w:basedOn w:val="a"/>
    <w:uiPriority w:val="99"/>
    <w:rsid w:val="0015536A"/>
    <w:pPr>
      <w:widowControl w:val="0"/>
      <w:autoSpaceDE w:val="0"/>
      <w:autoSpaceDN w:val="0"/>
      <w:adjustRightInd w:val="0"/>
      <w:spacing w:after="0" w:line="240" w:lineRule="auto"/>
      <w:ind w:left="0" w:right="0" w:firstLine="0"/>
      <w:jc w:val="left"/>
    </w:pPr>
    <w:rPr>
      <w:rFonts w:ascii="Palatino Linotype" w:eastAsia="Times New Roman" w:hAnsi="Palatino Linotype"/>
      <w:sz w:val="24"/>
      <w:szCs w:val="24"/>
      <w:lang w:eastAsia="ru-RU"/>
    </w:rPr>
  </w:style>
  <w:style w:type="paragraph" w:customStyle="1" w:styleId="Style80">
    <w:name w:val="Style80"/>
    <w:basedOn w:val="a"/>
    <w:uiPriority w:val="99"/>
    <w:rsid w:val="0015536A"/>
    <w:pPr>
      <w:widowControl w:val="0"/>
      <w:autoSpaceDE w:val="0"/>
      <w:autoSpaceDN w:val="0"/>
      <w:adjustRightInd w:val="0"/>
      <w:spacing w:after="0" w:line="240" w:lineRule="auto"/>
      <w:ind w:left="0" w:right="0" w:firstLine="0"/>
      <w:jc w:val="left"/>
    </w:pPr>
    <w:rPr>
      <w:rFonts w:ascii="Palatino Linotype" w:eastAsia="Times New Roman" w:hAnsi="Palatino Linotype"/>
      <w:sz w:val="24"/>
      <w:szCs w:val="24"/>
      <w:lang w:eastAsia="ru-RU"/>
    </w:rPr>
  </w:style>
  <w:style w:type="paragraph" w:customStyle="1" w:styleId="Style81">
    <w:name w:val="Style81"/>
    <w:basedOn w:val="a"/>
    <w:uiPriority w:val="99"/>
    <w:rsid w:val="0015536A"/>
    <w:pPr>
      <w:widowControl w:val="0"/>
      <w:autoSpaceDE w:val="0"/>
      <w:autoSpaceDN w:val="0"/>
      <w:adjustRightInd w:val="0"/>
      <w:spacing w:after="0" w:line="240" w:lineRule="auto"/>
      <w:ind w:left="0" w:right="0" w:firstLine="0"/>
      <w:jc w:val="left"/>
    </w:pPr>
    <w:rPr>
      <w:rFonts w:ascii="Palatino Linotype" w:eastAsia="Times New Roman" w:hAnsi="Palatino Linotype"/>
      <w:sz w:val="24"/>
      <w:szCs w:val="24"/>
      <w:lang w:eastAsia="ru-RU"/>
    </w:rPr>
  </w:style>
  <w:style w:type="paragraph" w:customStyle="1" w:styleId="Style82">
    <w:name w:val="Style82"/>
    <w:basedOn w:val="a"/>
    <w:uiPriority w:val="99"/>
    <w:rsid w:val="0015536A"/>
    <w:pPr>
      <w:widowControl w:val="0"/>
      <w:autoSpaceDE w:val="0"/>
      <w:autoSpaceDN w:val="0"/>
      <w:adjustRightInd w:val="0"/>
      <w:spacing w:after="0" w:line="240" w:lineRule="auto"/>
      <w:ind w:left="0" w:right="0" w:firstLine="0"/>
      <w:jc w:val="left"/>
    </w:pPr>
    <w:rPr>
      <w:rFonts w:ascii="Palatino Linotype" w:eastAsia="Times New Roman" w:hAnsi="Palatino Linotype"/>
      <w:sz w:val="24"/>
      <w:szCs w:val="24"/>
      <w:lang w:eastAsia="ru-RU"/>
    </w:rPr>
  </w:style>
  <w:style w:type="paragraph" w:customStyle="1" w:styleId="Style83">
    <w:name w:val="Style83"/>
    <w:basedOn w:val="a"/>
    <w:uiPriority w:val="99"/>
    <w:rsid w:val="0015536A"/>
    <w:pPr>
      <w:widowControl w:val="0"/>
      <w:autoSpaceDE w:val="0"/>
      <w:autoSpaceDN w:val="0"/>
      <w:adjustRightInd w:val="0"/>
      <w:spacing w:after="0" w:line="240" w:lineRule="auto"/>
      <w:ind w:left="0" w:right="0" w:firstLine="0"/>
      <w:jc w:val="left"/>
    </w:pPr>
    <w:rPr>
      <w:rFonts w:ascii="Palatino Linotype" w:eastAsia="Times New Roman" w:hAnsi="Palatino Linotype"/>
      <w:sz w:val="24"/>
      <w:szCs w:val="24"/>
      <w:lang w:eastAsia="ru-RU"/>
    </w:rPr>
  </w:style>
  <w:style w:type="paragraph" w:customStyle="1" w:styleId="Style84">
    <w:name w:val="Style84"/>
    <w:basedOn w:val="a"/>
    <w:uiPriority w:val="99"/>
    <w:rsid w:val="0015536A"/>
    <w:pPr>
      <w:widowControl w:val="0"/>
      <w:autoSpaceDE w:val="0"/>
      <w:autoSpaceDN w:val="0"/>
      <w:adjustRightInd w:val="0"/>
      <w:spacing w:after="0" w:line="240" w:lineRule="auto"/>
      <w:ind w:left="0" w:right="0" w:firstLine="0"/>
      <w:jc w:val="left"/>
    </w:pPr>
    <w:rPr>
      <w:rFonts w:ascii="Palatino Linotype" w:eastAsia="Times New Roman" w:hAnsi="Palatino Linotype"/>
      <w:sz w:val="24"/>
      <w:szCs w:val="24"/>
      <w:lang w:eastAsia="ru-RU"/>
    </w:rPr>
  </w:style>
  <w:style w:type="paragraph" w:customStyle="1" w:styleId="Style85">
    <w:name w:val="Style85"/>
    <w:basedOn w:val="a"/>
    <w:uiPriority w:val="99"/>
    <w:rsid w:val="0015536A"/>
    <w:pPr>
      <w:widowControl w:val="0"/>
      <w:autoSpaceDE w:val="0"/>
      <w:autoSpaceDN w:val="0"/>
      <w:adjustRightInd w:val="0"/>
      <w:spacing w:after="0" w:line="240" w:lineRule="auto"/>
      <w:ind w:left="0" w:right="0" w:firstLine="0"/>
      <w:jc w:val="left"/>
    </w:pPr>
    <w:rPr>
      <w:rFonts w:ascii="Palatino Linotype" w:eastAsia="Times New Roman" w:hAnsi="Palatino Linotype"/>
      <w:sz w:val="24"/>
      <w:szCs w:val="24"/>
      <w:lang w:eastAsia="ru-RU"/>
    </w:rPr>
  </w:style>
  <w:style w:type="character" w:customStyle="1" w:styleId="FontStyle87">
    <w:name w:val="Font Style87"/>
    <w:basedOn w:val="a0"/>
    <w:uiPriority w:val="99"/>
    <w:rsid w:val="0015536A"/>
    <w:rPr>
      <w:rFonts w:ascii="Palatino Linotype" w:hAnsi="Palatino Linotype" w:cs="Palatino Linotype"/>
      <w:color w:val="000000"/>
      <w:spacing w:val="10"/>
      <w:sz w:val="38"/>
      <w:szCs w:val="38"/>
    </w:rPr>
  </w:style>
  <w:style w:type="character" w:customStyle="1" w:styleId="FontStyle88">
    <w:name w:val="Font Style88"/>
    <w:basedOn w:val="a0"/>
    <w:uiPriority w:val="99"/>
    <w:rsid w:val="0015536A"/>
    <w:rPr>
      <w:rFonts w:ascii="Palatino Linotype" w:hAnsi="Palatino Linotype" w:cs="Palatino Linotype"/>
      <w:b/>
      <w:bCs/>
      <w:color w:val="000000"/>
      <w:spacing w:val="20"/>
      <w:sz w:val="42"/>
      <w:szCs w:val="42"/>
    </w:rPr>
  </w:style>
  <w:style w:type="character" w:customStyle="1" w:styleId="FontStyle89">
    <w:name w:val="Font Style89"/>
    <w:basedOn w:val="a0"/>
    <w:uiPriority w:val="99"/>
    <w:rsid w:val="0015536A"/>
    <w:rPr>
      <w:rFonts w:ascii="Bookman Old Style" w:hAnsi="Bookman Old Style" w:cs="Bookman Old Style"/>
      <w:b/>
      <w:bCs/>
      <w:color w:val="000000"/>
      <w:spacing w:val="-10"/>
      <w:sz w:val="52"/>
      <w:szCs w:val="52"/>
    </w:rPr>
  </w:style>
  <w:style w:type="character" w:customStyle="1" w:styleId="FontStyle90">
    <w:name w:val="Font Style90"/>
    <w:basedOn w:val="a0"/>
    <w:uiPriority w:val="99"/>
    <w:rsid w:val="0015536A"/>
    <w:rPr>
      <w:rFonts w:ascii="Palatino Linotype" w:hAnsi="Palatino Linotype" w:cs="Palatino Linotype"/>
      <w:color w:val="000000"/>
      <w:sz w:val="16"/>
      <w:szCs w:val="16"/>
    </w:rPr>
  </w:style>
  <w:style w:type="character" w:customStyle="1" w:styleId="FontStyle91">
    <w:name w:val="Font Style91"/>
    <w:basedOn w:val="a0"/>
    <w:uiPriority w:val="99"/>
    <w:rsid w:val="0015536A"/>
    <w:rPr>
      <w:rFonts w:ascii="Palatino Linotype" w:hAnsi="Palatino Linotype" w:cs="Palatino Linotype"/>
      <w:b/>
      <w:bCs/>
      <w:color w:val="000000"/>
      <w:sz w:val="18"/>
      <w:szCs w:val="18"/>
    </w:rPr>
  </w:style>
  <w:style w:type="character" w:customStyle="1" w:styleId="FontStyle92">
    <w:name w:val="Font Style92"/>
    <w:basedOn w:val="a0"/>
    <w:uiPriority w:val="99"/>
    <w:rsid w:val="0015536A"/>
    <w:rPr>
      <w:rFonts w:ascii="Palatino Linotype" w:hAnsi="Palatino Linotype" w:cs="Palatino Linotype"/>
      <w:b/>
      <w:bCs/>
      <w:color w:val="000000"/>
      <w:sz w:val="36"/>
      <w:szCs w:val="36"/>
    </w:rPr>
  </w:style>
  <w:style w:type="character" w:customStyle="1" w:styleId="FontStyle93">
    <w:name w:val="Font Style93"/>
    <w:basedOn w:val="a0"/>
    <w:uiPriority w:val="99"/>
    <w:rsid w:val="0015536A"/>
    <w:rPr>
      <w:rFonts w:ascii="Palatino Linotype" w:hAnsi="Palatino Linotype" w:cs="Palatino Linotype"/>
      <w:color w:val="000000"/>
      <w:sz w:val="18"/>
      <w:szCs w:val="18"/>
    </w:rPr>
  </w:style>
  <w:style w:type="character" w:customStyle="1" w:styleId="FontStyle94">
    <w:name w:val="Font Style94"/>
    <w:basedOn w:val="a0"/>
    <w:uiPriority w:val="99"/>
    <w:rsid w:val="0015536A"/>
    <w:rPr>
      <w:rFonts w:ascii="Palatino Linotype" w:hAnsi="Palatino Linotype" w:cs="Palatino Linotype"/>
      <w:i/>
      <w:iCs/>
      <w:smallCaps/>
      <w:color w:val="000000"/>
      <w:sz w:val="18"/>
      <w:szCs w:val="18"/>
    </w:rPr>
  </w:style>
  <w:style w:type="character" w:customStyle="1" w:styleId="FontStyle95">
    <w:name w:val="Font Style95"/>
    <w:basedOn w:val="a0"/>
    <w:uiPriority w:val="99"/>
    <w:rsid w:val="0015536A"/>
    <w:rPr>
      <w:rFonts w:ascii="Palatino Linotype" w:hAnsi="Palatino Linotype" w:cs="Palatino Linotype"/>
      <w:b/>
      <w:bCs/>
      <w:i/>
      <w:iCs/>
      <w:color w:val="000000"/>
      <w:sz w:val="18"/>
      <w:szCs w:val="18"/>
    </w:rPr>
  </w:style>
  <w:style w:type="character" w:customStyle="1" w:styleId="FontStyle96">
    <w:name w:val="Font Style96"/>
    <w:basedOn w:val="a0"/>
    <w:uiPriority w:val="99"/>
    <w:rsid w:val="0015536A"/>
    <w:rPr>
      <w:rFonts w:ascii="Palatino Linotype" w:hAnsi="Palatino Linotype" w:cs="Palatino Linotype"/>
      <w:b/>
      <w:bCs/>
      <w:color w:val="000000"/>
      <w:spacing w:val="10"/>
      <w:sz w:val="16"/>
      <w:szCs w:val="16"/>
    </w:rPr>
  </w:style>
  <w:style w:type="character" w:customStyle="1" w:styleId="FontStyle97">
    <w:name w:val="Font Style97"/>
    <w:basedOn w:val="a0"/>
    <w:uiPriority w:val="99"/>
    <w:rsid w:val="0015536A"/>
    <w:rPr>
      <w:rFonts w:ascii="Palatino Linotype" w:hAnsi="Palatino Linotype" w:cs="Palatino Linotype"/>
      <w:b/>
      <w:bCs/>
      <w:i/>
      <w:iCs/>
      <w:color w:val="000000"/>
      <w:sz w:val="14"/>
      <w:szCs w:val="14"/>
    </w:rPr>
  </w:style>
  <w:style w:type="character" w:customStyle="1" w:styleId="FontStyle98">
    <w:name w:val="Font Style98"/>
    <w:basedOn w:val="a0"/>
    <w:uiPriority w:val="99"/>
    <w:rsid w:val="0015536A"/>
    <w:rPr>
      <w:rFonts w:ascii="Palatino Linotype" w:hAnsi="Palatino Linotype" w:cs="Palatino Linotype"/>
      <w:b/>
      <w:bCs/>
      <w:i/>
      <w:iCs/>
      <w:color w:val="000000"/>
      <w:sz w:val="18"/>
      <w:szCs w:val="18"/>
    </w:rPr>
  </w:style>
  <w:style w:type="character" w:customStyle="1" w:styleId="FontStyle99">
    <w:name w:val="Font Style99"/>
    <w:basedOn w:val="a0"/>
    <w:uiPriority w:val="99"/>
    <w:rsid w:val="0015536A"/>
    <w:rPr>
      <w:rFonts w:ascii="Palatino Linotype" w:hAnsi="Palatino Linotype" w:cs="Palatino Linotype"/>
      <w:b/>
      <w:bCs/>
      <w:i/>
      <w:iCs/>
      <w:color w:val="000000"/>
      <w:sz w:val="12"/>
      <w:szCs w:val="12"/>
    </w:rPr>
  </w:style>
  <w:style w:type="character" w:customStyle="1" w:styleId="FontStyle100">
    <w:name w:val="Font Style100"/>
    <w:basedOn w:val="a0"/>
    <w:uiPriority w:val="99"/>
    <w:rsid w:val="0015536A"/>
    <w:rPr>
      <w:rFonts w:ascii="Palatino Linotype" w:hAnsi="Palatino Linotype" w:cs="Palatino Linotype"/>
      <w:b/>
      <w:bCs/>
      <w:color w:val="000000"/>
      <w:sz w:val="14"/>
      <w:szCs w:val="14"/>
    </w:rPr>
  </w:style>
  <w:style w:type="character" w:customStyle="1" w:styleId="FontStyle101">
    <w:name w:val="Font Style101"/>
    <w:basedOn w:val="a0"/>
    <w:uiPriority w:val="99"/>
    <w:rsid w:val="0015536A"/>
    <w:rPr>
      <w:rFonts w:ascii="Palatino Linotype" w:hAnsi="Palatino Linotype" w:cs="Palatino Linotype"/>
      <w:i/>
      <w:iCs/>
      <w:color w:val="000000"/>
      <w:spacing w:val="60"/>
      <w:sz w:val="18"/>
      <w:szCs w:val="18"/>
    </w:rPr>
  </w:style>
  <w:style w:type="character" w:customStyle="1" w:styleId="FontStyle102">
    <w:name w:val="Font Style102"/>
    <w:basedOn w:val="a0"/>
    <w:uiPriority w:val="99"/>
    <w:rsid w:val="0015536A"/>
    <w:rPr>
      <w:rFonts w:ascii="Arial" w:hAnsi="Arial" w:cs="Arial"/>
      <w:b/>
      <w:bCs/>
      <w:color w:val="000000"/>
      <w:sz w:val="40"/>
      <w:szCs w:val="40"/>
    </w:rPr>
  </w:style>
  <w:style w:type="character" w:customStyle="1" w:styleId="FontStyle103">
    <w:name w:val="Font Style103"/>
    <w:basedOn w:val="a0"/>
    <w:uiPriority w:val="99"/>
    <w:rsid w:val="0015536A"/>
    <w:rPr>
      <w:rFonts w:ascii="SimSun" w:eastAsia="SimSun" w:cs="SimSun"/>
      <w:color w:val="000000"/>
      <w:sz w:val="12"/>
      <w:szCs w:val="12"/>
    </w:rPr>
  </w:style>
  <w:style w:type="character" w:customStyle="1" w:styleId="FontStyle104">
    <w:name w:val="Font Style104"/>
    <w:basedOn w:val="a0"/>
    <w:uiPriority w:val="99"/>
    <w:rsid w:val="0015536A"/>
    <w:rPr>
      <w:rFonts w:ascii="Book Antiqua" w:hAnsi="Book Antiqua" w:cs="Book Antiqua"/>
      <w:color w:val="000000"/>
      <w:sz w:val="8"/>
      <w:szCs w:val="8"/>
    </w:rPr>
  </w:style>
  <w:style w:type="character" w:customStyle="1" w:styleId="FontStyle105">
    <w:name w:val="Font Style105"/>
    <w:basedOn w:val="a0"/>
    <w:uiPriority w:val="99"/>
    <w:rsid w:val="0015536A"/>
    <w:rPr>
      <w:rFonts w:ascii="Constantia" w:hAnsi="Constantia" w:cs="Constantia"/>
      <w:color w:val="000000"/>
      <w:sz w:val="8"/>
      <w:szCs w:val="8"/>
    </w:rPr>
  </w:style>
  <w:style w:type="character" w:customStyle="1" w:styleId="FontStyle106">
    <w:name w:val="Font Style106"/>
    <w:basedOn w:val="a0"/>
    <w:uiPriority w:val="99"/>
    <w:rsid w:val="0015536A"/>
    <w:rPr>
      <w:rFonts w:ascii="Constantia" w:hAnsi="Constantia" w:cs="Constantia"/>
      <w:b/>
      <w:bCs/>
      <w:i/>
      <w:iCs/>
      <w:color w:val="000000"/>
      <w:sz w:val="8"/>
      <w:szCs w:val="8"/>
    </w:rPr>
  </w:style>
  <w:style w:type="character" w:customStyle="1" w:styleId="FontStyle107">
    <w:name w:val="Font Style107"/>
    <w:basedOn w:val="a0"/>
    <w:uiPriority w:val="99"/>
    <w:rsid w:val="0015536A"/>
    <w:rPr>
      <w:rFonts w:ascii="Constantia" w:hAnsi="Constantia" w:cs="Constantia"/>
      <w:color w:val="000000"/>
      <w:sz w:val="8"/>
      <w:szCs w:val="8"/>
    </w:rPr>
  </w:style>
  <w:style w:type="character" w:customStyle="1" w:styleId="FontStyle108">
    <w:name w:val="Font Style108"/>
    <w:basedOn w:val="a0"/>
    <w:uiPriority w:val="99"/>
    <w:rsid w:val="0015536A"/>
    <w:rPr>
      <w:rFonts w:ascii="Bookman Old Style" w:hAnsi="Bookman Old Style" w:cs="Bookman Old Style"/>
      <w:b/>
      <w:bCs/>
      <w:i/>
      <w:iCs/>
      <w:color w:val="000000"/>
      <w:sz w:val="8"/>
      <w:szCs w:val="8"/>
    </w:rPr>
  </w:style>
  <w:style w:type="character" w:customStyle="1" w:styleId="FontStyle109">
    <w:name w:val="Font Style109"/>
    <w:basedOn w:val="a0"/>
    <w:uiPriority w:val="99"/>
    <w:rsid w:val="0015536A"/>
    <w:rPr>
      <w:rFonts w:ascii="Bookman Old Style" w:hAnsi="Bookman Old Style" w:cs="Bookman Old Style"/>
      <w:b/>
      <w:bCs/>
      <w:color w:val="000000"/>
      <w:spacing w:val="-20"/>
      <w:sz w:val="18"/>
      <w:szCs w:val="18"/>
    </w:rPr>
  </w:style>
  <w:style w:type="character" w:customStyle="1" w:styleId="FontStyle110">
    <w:name w:val="Font Style110"/>
    <w:basedOn w:val="a0"/>
    <w:uiPriority w:val="99"/>
    <w:rsid w:val="0015536A"/>
    <w:rPr>
      <w:rFonts w:ascii="Franklin Gothic Demi Cond" w:hAnsi="Franklin Gothic Demi Cond" w:cs="Franklin Gothic Demi Cond"/>
      <w:color w:val="000000"/>
      <w:spacing w:val="20"/>
      <w:sz w:val="18"/>
      <w:szCs w:val="18"/>
    </w:rPr>
  </w:style>
  <w:style w:type="character" w:customStyle="1" w:styleId="FontStyle111">
    <w:name w:val="Font Style111"/>
    <w:basedOn w:val="a0"/>
    <w:uiPriority w:val="99"/>
    <w:rsid w:val="0015536A"/>
    <w:rPr>
      <w:rFonts w:ascii="Constantia" w:hAnsi="Constantia" w:cs="Constantia"/>
      <w:b/>
      <w:bCs/>
      <w:i/>
      <w:iCs/>
      <w:color w:val="000000"/>
      <w:spacing w:val="40"/>
      <w:sz w:val="16"/>
      <w:szCs w:val="16"/>
    </w:rPr>
  </w:style>
  <w:style w:type="character" w:customStyle="1" w:styleId="FontStyle112">
    <w:name w:val="Font Style112"/>
    <w:basedOn w:val="a0"/>
    <w:uiPriority w:val="99"/>
    <w:rsid w:val="0015536A"/>
    <w:rPr>
      <w:rFonts w:ascii="Century Schoolbook" w:hAnsi="Century Schoolbook" w:cs="Century Schoolbook"/>
      <w:b/>
      <w:bCs/>
      <w:color w:val="000000"/>
      <w:sz w:val="74"/>
      <w:szCs w:val="74"/>
    </w:rPr>
  </w:style>
  <w:style w:type="character" w:customStyle="1" w:styleId="FontStyle113">
    <w:name w:val="Font Style113"/>
    <w:basedOn w:val="a0"/>
    <w:uiPriority w:val="99"/>
    <w:rsid w:val="0015536A"/>
    <w:rPr>
      <w:rFonts w:ascii="Palatino Linotype" w:hAnsi="Palatino Linotype" w:cs="Palatino Linotype"/>
      <w:color w:val="000000"/>
      <w:sz w:val="16"/>
      <w:szCs w:val="16"/>
    </w:rPr>
  </w:style>
  <w:style w:type="character" w:customStyle="1" w:styleId="FontStyle114">
    <w:name w:val="Font Style114"/>
    <w:basedOn w:val="a0"/>
    <w:uiPriority w:val="99"/>
    <w:rsid w:val="0015536A"/>
    <w:rPr>
      <w:rFonts w:ascii="Palatino Linotype" w:hAnsi="Palatino Linotype" w:cs="Palatino Linotype"/>
      <w:i/>
      <w:iCs/>
      <w:color w:val="000000"/>
      <w:sz w:val="16"/>
      <w:szCs w:val="16"/>
    </w:rPr>
  </w:style>
  <w:style w:type="character" w:customStyle="1" w:styleId="FontStyle115">
    <w:name w:val="Font Style115"/>
    <w:basedOn w:val="a0"/>
    <w:uiPriority w:val="99"/>
    <w:rsid w:val="0015536A"/>
    <w:rPr>
      <w:rFonts w:ascii="Palatino Linotype" w:hAnsi="Palatino Linotype" w:cs="Palatino Linotype"/>
      <w:b/>
      <w:bCs/>
      <w:i/>
      <w:iCs/>
      <w:color w:val="000000"/>
      <w:spacing w:val="10"/>
      <w:sz w:val="16"/>
      <w:szCs w:val="16"/>
    </w:rPr>
  </w:style>
  <w:style w:type="character" w:customStyle="1" w:styleId="FontStyle116">
    <w:name w:val="Font Style116"/>
    <w:basedOn w:val="a0"/>
    <w:uiPriority w:val="99"/>
    <w:rsid w:val="0015536A"/>
    <w:rPr>
      <w:rFonts w:ascii="Palatino Linotype" w:hAnsi="Palatino Linotype" w:cs="Palatino Linotype"/>
      <w:b/>
      <w:bCs/>
      <w:color w:val="000000"/>
      <w:spacing w:val="20"/>
      <w:sz w:val="16"/>
      <w:szCs w:val="16"/>
    </w:rPr>
  </w:style>
  <w:style w:type="character" w:customStyle="1" w:styleId="FontStyle117">
    <w:name w:val="Font Style117"/>
    <w:basedOn w:val="a0"/>
    <w:uiPriority w:val="99"/>
    <w:rsid w:val="0015536A"/>
    <w:rPr>
      <w:rFonts w:ascii="Palatino Linotype" w:hAnsi="Palatino Linotype" w:cs="Palatino Linotype"/>
      <w:i/>
      <w:iCs/>
      <w:smallCaps/>
      <w:color w:val="000000"/>
      <w:sz w:val="22"/>
      <w:szCs w:val="22"/>
    </w:rPr>
  </w:style>
  <w:style w:type="character" w:customStyle="1" w:styleId="FontStyle118">
    <w:name w:val="Font Style118"/>
    <w:basedOn w:val="a0"/>
    <w:uiPriority w:val="99"/>
    <w:rsid w:val="0015536A"/>
    <w:rPr>
      <w:rFonts w:ascii="Palatino Linotype" w:hAnsi="Palatino Linotype" w:cs="Palatino Linotype"/>
      <w:b/>
      <w:bCs/>
      <w:i/>
      <w:iCs/>
      <w:color w:val="000000"/>
      <w:spacing w:val="20"/>
      <w:sz w:val="16"/>
      <w:szCs w:val="16"/>
    </w:rPr>
  </w:style>
  <w:style w:type="character" w:customStyle="1" w:styleId="FontStyle119">
    <w:name w:val="Font Style119"/>
    <w:basedOn w:val="a0"/>
    <w:uiPriority w:val="99"/>
    <w:rsid w:val="0015536A"/>
    <w:rPr>
      <w:rFonts w:ascii="Palatino Linotype" w:hAnsi="Palatino Linotype" w:cs="Palatino Linotype"/>
      <w:i/>
      <w:iCs/>
      <w:color w:val="000000"/>
      <w:spacing w:val="30"/>
      <w:sz w:val="22"/>
      <w:szCs w:val="22"/>
    </w:rPr>
  </w:style>
  <w:style w:type="character" w:customStyle="1" w:styleId="FontStyle120">
    <w:name w:val="Font Style120"/>
    <w:basedOn w:val="a0"/>
    <w:uiPriority w:val="99"/>
    <w:rsid w:val="0015536A"/>
    <w:rPr>
      <w:rFonts w:ascii="Palatino Linotype" w:hAnsi="Palatino Linotype" w:cs="Palatino Linotype"/>
      <w:b/>
      <w:bCs/>
      <w:i/>
      <w:iCs/>
      <w:color w:val="000000"/>
      <w:spacing w:val="20"/>
      <w:sz w:val="18"/>
      <w:szCs w:val="18"/>
    </w:rPr>
  </w:style>
  <w:style w:type="character" w:customStyle="1" w:styleId="FontStyle121">
    <w:name w:val="Font Style121"/>
    <w:basedOn w:val="a0"/>
    <w:uiPriority w:val="99"/>
    <w:rsid w:val="0015536A"/>
    <w:rPr>
      <w:rFonts w:ascii="Palatino Linotype" w:hAnsi="Palatino Linotype" w:cs="Palatino Linotype"/>
      <w:b/>
      <w:bCs/>
      <w:i/>
      <w:iCs/>
      <w:color w:val="000000"/>
      <w:sz w:val="18"/>
      <w:szCs w:val="18"/>
    </w:rPr>
  </w:style>
  <w:style w:type="character" w:customStyle="1" w:styleId="FontStyle122">
    <w:name w:val="Font Style122"/>
    <w:basedOn w:val="a0"/>
    <w:uiPriority w:val="99"/>
    <w:rsid w:val="0015536A"/>
    <w:rPr>
      <w:rFonts w:ascii="Palatino Linotype" w:hAnsi="Palatino Linotype" w:cs="Palatino Linotype"/>
      <w:color w:val="000000"/>
      <w:sz w:val="38"/>
      <w:szCs w:val="38"/>
    </w:rPr>
  </w:style>
  <w:style w:type="character" w:customStyle="1" w:styleId="FontStyle123">
    <w:name w:val="Font Style123"/>
    <w:basedOn w:val="a0"/>
    <w:uiPriority w:val="99"/>
    <w:rsid w:val="0015536A"/>
    <w:rPr>
      <w:rFonts w:ascii="Palatino Linotype" w:hAnsi="Palatino Linotype" w:cs="Palatino Linotype"/>
      <w:b/>
      <w:bCs/>
      <w:color w:val="000000"/>
      <w:sz w:val="14"/>
      <w:szCs w:val="14"/>
    </w:rPr>
  </w:style>
  <w:style w:type="character" w:customStyle="1" w:styleId="FontStyle124">
    <w:name w:val="Font Style124"/>
    <w:basedOn w:val="a0"/>
    <w:uiPriority w:val="99"/>
    <w:rsid w:val="0015536A"/>
    <w:rPr>
      <w:rFonts w:ascii="Franklin Gothic Demi Cond" w:hAnsi="Franklin Gothic Demi Cond" w:cs="Franklin Gothic Demi Cond"/>
      <w:color w:val="000000"/>
      <w:sz w:val="14"/>
      <w:szCs w:val="14"/>
    </w:rPr>
  </w:style>
  <w:style w:type="character" w:customStyle="1" w:styleId="FontStyle125">
    <w:name w:val="Font Style125"/>
    <w:basedOn w:val="a0"/>
    <w:uiPriority w:val="99"/>
    <w:rsid w:val="0015536A"/>
    <w:rPr>
      <w:rFonts w:ascii="Palatino Linotype" w:hAnsi="Palatino Linotype" w:cs="Palatino Linotype"/>
      <w:b/>
      <w:bCs/>
      <w:i/>
      <w:iCs/>
      <w:color w:val="000000"/>
      <w:spacing w:val="20"/>
      <w:sz w:val="16"/>
      <w:szCs w:val="16"/>
    </w:rPr>
  </w:style>
  <w:style w:type="character" w:customStyle="1" w:styleId="FontStyle126">
    <w:name w:val="Font Style126"/>
    <w:basedOn w:val="a0"/>
    <w:uiPriority w:val="99"/>
    <w:rsid w:val="0015536A"/>
    <w:rPr>
      <w:rFonts w:ascii="Palatino Linotype" w:hAnsi="Palatino Linotype" w:cs="Palatino Linotype"/>
      <w:b/>
      <w:bCs/>
      <w:color w:val="000000"/>
      <w:spacing w:val="-10"/>
      <w:sz w:val="18"/>
      <w:szCs w:val="18"/>
    </w:rPr>
  </w:style>
  <w:style w:type="character" w:customStyle="1" w:styleId="FontStyle127">
    <w:name w:val="Font Style127"/>
    <w:basedOn w:val="a0"/>
    <w:uiPriority w:val="99"/>
    <w:rsid w:val="0015536A"/>
    <w:rPr>
      <w:rFonts w:ascii="Palatino Linotype" w:hAnsi="Palatino Linotype" w:cs="Palatino Linotype"/>
      <w:color w:val="000000"/>
      <w:sz w:val="20"/>
      <w:szCs w:val="20"/>
    </w:rPr>
  </w:style>
  <w:style w:type="character" w:customStyle="1" w:styleId="FontStyle128">
    <w:name w:val="Font Style128"/>
    <w:basedOn w:val="a0"/>
    <w:uiPriority w:val="99"/>
    <w:rsid w:val="0015536A"/>
    <w:rPr>
      <w:rFonts w:ascii="Palatino Linotype" w:hAnsi="Palatino Linotype" w:cs="Palatino Linotype"/>
      <w:b/>
      <w:bCs/>
      <w:smallCaps/>
      <w:color w:val="000000"/>
      <w:sz w:val="26"/>
      <w:szCs w:val="26"/>
    </w:rPr>
  </w:style>
  <w:style w:type="character" w:customStyle="1" w:styleId="FontStyle129">
    <w:name w:val="Font Style129"/>
    <w:basedOn w:val="a0"/>
    <w:uiPriority w:val="99"/>
    <w:rsid w:val="0015536A"/>
    <w:rPr>
      <w:rFonts w:ascii="Franklin Gothic Demi Cond" w:hAnsi="Franklin Gothic Demi Cond" w:cs="Franklin Gothic Demi Cond"/>
      <w:color w:val="000000"/>
      <w:spacing w:val="10"/>
      <w:sz w:val="26"/>
      <w:szCs w:val="26"/>
    </w:rPr>
  </w:style>
  <w:style w:type="character" w:customStyle="1" w:styleId="FontStyle130">
    <w:name w:val="Font Style130"/>
    <w:basedOn w:val="a0"/>
    <w:uiPriority w:val="99"/>
    <w:rsid w:val="0015536A"/>
    <w:rPr>
      <w:rFonts w:ascii="Palatino Linotype" w:hAnsi="Palatino Linotype" w:cs="Palatino Linotype"/>
      <w:color w:val="000000"/>
      <w:sz w:val="18"/>
      <w:szCs w:val="18"/>
    </w:rPr>
  </w:style>
  <w:style w:type="character" w:customStyle="1" w:styleId="FontStyle131">
    <w:name w:val="Font Style131"/>
    <w:basedOn w:val="a0"/>
    <w:uiPriority w:val="99"/>
    <w:rsid w:val="0015536A"/>
    <w:rPr>
      <w:rFonts w:ascii="Palatino Linotype" w:hAnsi="Palatino Linotype" w:cs="Palatino Linotype"/>
      <w:color w:val="000000"/>
      <w:sz w:val="30"/>
      <w:szCs w:val="30"/>
    </w:rPr>
  </w:style>
  <w:style w:type="character" w:customStyle="1" w:styleId="FontStyle132">
    <w:name w:val="Font Style132"/>
    <w:basedOn w:val="a0"/>
    <w:uiPriority w:val="99"/>
    <w:rsid w:val="0015536A"/>
    <w:rPr>
      <w:rFonts w:ascii="Palatino Linotype" w:hAnsi="Palatino Linotype" w:cs="Palatino Linotype"/>
      <w:b/>
      <w:bCs/>
      <w:color w:val="000000"/>
      <w:sz w:val="26"/>
      <w:szCs w:val="26"/>
    </w:rPr>
  </w:style>
  <w:style w:type="character" w:customStyle="1" w:styleId="FontStyle133">
    <w:name w:val="Font Style133"/>
    <w:basedOn w:val="a0"/>
    <w:uiPriority w:val="99"/>
    <w:rsid w:val="0015536A"/>
    <w:rPr>
      <w:rFonts w:ascii="Palatino Linotype" w:hAnsi="Palatino Linotype" w:cs="Palatino Linotype"/>
      <w:b/>
      <w:bCs/>
      <w:color w:val="000000"/>
      <w:sz w:val="30"/>
      <w:szCs w:val="30"/>
    </w:rPr>
  </w:style>
  <w:style w:type="character" w:customStyle="1" w:styleId="FontStyle134">
    <w:name w:val="Font Style134"/>
    <w:basedOn w:val="a0"/>
    <w:uiPriority w:val="99"/>
    <w:rsid w:val="0015536A"/>
    <w:rPr>
      <w:rFonts w:ascii="Palatino Linotype" w:hAnsi="Palatino Linotype" w:cs="Palatino Linotype"/>
      <w:color w:val="000000"/>
      <w:sz w:val="16"/>
      <w:szCs w:val="16"/>
    </w:rPr>
  </w:style>
  <w:style w:type="character" w:customStyle="1" w:styleId="FontStyle135">
    <w:name w:val="Font Style135"/>
    <w:basedOn w:val="a0"/>
    <w:uiPriority w:val="99"/>
    <w:rsid w:val="0015536A"/>
    <w:rPr>
      <w:rFonts w:ascii="Palatino Linotype" w:hAnsi="Palatino Linotype" w:cs="Palatino Linotype"/>
      <w:smallCaps/>
      <w:color w:val="000000"/>
      <w:spacing w:val="10"/>
      <w:sz w:val="18"/>
      <w:szCs w:val="18"/>
    </w:rPr>
  </w:style>
  <w:style w:type="character" w:customStyle="1" w:styleId="FontStyle136">
    <w:name w:val="Font Style136"/>
    <w:basedOn w:val="a0"/>
    <w:uiPriority w:val="99"/>
    <w:rsid w:val="0015536A"/>
    <w:rPr>
      <w:rFonts w:ascii="Palatino Linotype" w:hAnsi="Palatino Linotype" w:cs="Palatino Linotype"/>
      <w:color w:val="000000"/>
      <w:sz w:val="18"/>
      <w:szCs w:val="18"/>
    </w:rPr>
  </w:style>
  <w:style w:type="character" w:customStyle="1" w:styleId="FontStyle137">
    <w:name w:val="Font Style137"/>
    <w:basedOn w:val="a0"/>
    <w:uiPriority w:val="99"/>
    <w:rsid w:val="0015536A"/>
    <w:rPr>
      <w:rFonts w:ascii="Palatino Linotype" w:hAnsi="Palatino Linotype" w:cs="Palatino Linotype"/>
      <w:i/>
      <w:iCs/>
      <w:color w:val="000000"/>
      <w:sz w:val="18"/>
      <w:szCs w:val="18"/>
    </w:rPr>
  </w:style>
  <w:style w:type="character" w:customStyle="1" w:styleId="FontStyle138">
    <w:name w:val="Font Style138"/>
    <w:basedOn w:val="a0"/>
    <w:uiPriority w:val="99"/>
    <w:rsid w:val="0015536A"/>
    <w:rPr>
      <w:rFonts w:ascii="Palatino Linotype" w:hAnsi="Palatino Linotype" w:cs="Palatino Linotype"/>
      <w:b/>
      <w:bCs/>
      <w:color w:val="000000"/>
      <w:sz w:val="18"/>
      <w:szCs w:val="18"/>
    </w:rPr>
  </w:style>
  <w:style w:type="character" w:customStyle="1" w:styleId="FontStyle139">
    <w:name w:val="Font Style139"/>
    <w:basedOn w:val="a0"/>
    <w:uiPriority w:val="99"/>
    <w:rsid w:val="0015536A"/>
    <w:rPr>
      <w:rFonts w:ascii="Palatino Linotype" w:hAnsi="Palatino Linotype" w:cs="Palatino Linotype"/>
      <w:b/>
      <w:bCs/>
      <w:color w:val="000000"/>
      <w:sz w:val="24"/>
      <w:szCs w:val="24"/>
    </w:rPr>
  </w:style>
  <w:style w:type="character" w:styleId="ac">
    <w:name w:val="Hyperlink"/>
    <w:basedOn w:val="a0"/>
    <w:uiPriority w:val="99"/>
    <w:rsid w:val="0015536A"/>
    <w:rPr>
      <w:color w:val="0066CC"/>
      <w:u w:val="single"/>
    </w:rPr>
  </w:style>
  <w:style w:type="table" w:customStyle="1" w:styleId="31">
    <w:name w:val="Сетка таблицы3"/>
    <w:basedOn w:val="a1"/>
    <w:next w:val="a9"/>
    <w:uiPriority w:val="59"/>
    <w:rsid w:val="0015536A"/>
    <w:pPr>
      <w:spacing w:after="0" w:line="240" w:lineRule="auto"/>
    </w:pPr>
    <w:rPr>
      <w:rFonts w:ascii="Palatino Linotype" w:eastAsia="Times New Roman"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15536A"/>
    <w:pPr>
      <w:widowControl w:val="0"/>
      <w:autoSpaceDE w:val="0"/>
      <w:autoSpaceDN w:val="0"/>
      <w:spacing w:after="0" w:line="240" w:lineRule="auto"/>
    </w:pPr>
    <w:rPr>
      <w:rFonts w:ascii="Calibri" w:hAnsi="Calibri"/>
      <w:lang w:val="en-US"/>
    </w:rPr>
    <w:tblPr>
      <w:tblInd w:w="0" w:type="dxa"/>
      <w:tblCellMar>
        <w:top w:w="0" w:type="dxa"/>
        <w:left w:w="0" w:type="dxa"/>
        <w:bottom w:w="0" w:type="dxa"/>
        <w:right w:w="0" w:type="dxa"/>
      </w:tblCellMar>
    </w:tblPr>
  </w:style>
  <w:style w:type="character" w:customStyle="1" w:styleId="FontStyle11">
    <w:name w:val="Font Style11"/>
    <w:basedOn w:val="a0"/>
    <w:uiPriority w:val="99"/>
    <w:rsid w:val="0015536A"/>
    <w:rPr>
      <w:rFonts w:ascii="Constantia" w:hAnsi="Constantia" w:cs="Constantia"/>
      <w:color w:val="000000"/>
      <w:sz w:val="18"/>
      <w:szCs w:val="18"/>
    </w:rPr>
  </w:style>
  <w:style w:type="character" w:customStyle="1" w:styleId="FontStyle12">
    <w:name w:val="Font Style12"/>
    <w:basedOn w:val="a0"/>
    <w:uiPriority w:val="99"/>
    <w:rsid w:val="0015536A"/>
    <w:rPr>
      <w:rFonts w:ascii="Constantia" w:hAnsi="Constantia" w:cs="Constantia"/>
      <w:b/>
      <w:bCs/>
      <w:i/>
      <w:iCs/>
      <w:color w:val="000000"/>
      <w:sz w:val="18"/>
      <w:szCs w:val="18"/>
    </w:rPr>
  </w:style>
  <w:style w:type="character" w:customStyle="1" w:styleId="FontStyle13">
    <w:name w:val="Font Style13"/>
    <w:basedOn w:val="a0"/>
    <w:uiPriority w:val="99"/>
    <w:rsid w:val="0015536A"/>
    <w:rPr>
      <w:rFonts w:ascii="Century Schoolbook" w:hAnsi="Century Schoolbook" w:cs="Century Schoolbook"/>
      <w:b/>
      <w:bCs/>
      <w:i/>
      <w:iCs/>
      <w:color w:val="000000"/>
      <w:sz w:val="14"/>
      <w:szCs w:val="14"/>
    </w:rPr>
  </w:style>
  <w:style w:type="character" w:customStyle="1" w:styleId="FontStyle14">
    <w:name w:val="Font Style14"/>
    <w:basedOn w:val="a0"/>
    <w:uiPriority w:val="99"/>
    <w:rsid w:val="0015536A"/>
    <w:rPr>
      <w:rFonts w:ascii="Century Schoolbook" w:hAnsi="Century Schoolbook" w:cs="Century Schoolbook"/>
      <w:i/>
      <w:iCs/>
      <w:color w:val="000000"/>
      <w:sz w:val="16"/>
      <w:szCs w:val="16"/>
    </w:rPr>
  </w:style>
  <w:style w:type="character" w:customStyle="1" w:styleId="FontStyle15">
    <w:name w:val="Font Style15"/>
    <w:basedOn w:val="a0"/>
    <w:uiPriority w:val="99"/>
    <w:rsid w:val="0015536A"/>
    <w:rPr>
      <w:rFonts w:ascii="Century Schoolbook" w:hAnsi="Century Schoolbook" w:cs="Century Schoolbook"/>
      <w:color w:val="000000"/>
      <w:sz w:val="16"/>
      <w:szCs w:val="16"/>
    </w:rPr>
  </w:style>
  <w:style w:type="character" w:customStyle="1" w:styleId="13">
    <w:name w:val="Неразрешенное упоминание1"/>
    <w:basedOn w:val="a0"/>
    <w:uiPriority w:val="99"/>
    <w:semiHidden/>
    <w:unhideWhenUsed/>
    <w:rsid w:val="0015536A"/>
    <w:rPr>
      <w:color w:val="605E5C"/>
      <w:shd w:val="clear" w:color="auto" w:fill="E1DFDD"/>
    </w:rPr>
  </w:style>
  <w:style w:type="character" w:customStyle="1" w:styleId="14">
    <w:name w:val="Просмотренная гиперссылка1"/>
    <w:basedOn w:val="a0"/>
    <w:uiPriority w:val="99"/>
    <w:semiHidden/>
    <w:unhideWhenUsed/>
    <w:rsid w:val="0015536A"/>
    <w:rPr>
      <w:color w:val="800080"/>
      <w:u w:val="single"/>
    </w:rPr>
  </w:style>
  <w:style w:type="paragraph" w:customStyle="1" w:styleId="Default">
    <w:name w:val="Default"/>
    <w:rsid w:val="0015536A"/>
    <w:pPr>
      <w:autoSpaceDE w:val="0"/>
      <w:autoSpaceDN w:val="0"/>
      <w:adjustRightInd w:val="0"/>
      <w:spacing w:after="0" w:line="240" w:lineRule="auto"/>
    </w:pPr>
    <w:rPr>
      <w:rFonts w:ascii="Cambria" w:eastAsia="Times New Roman" w:hAnsi="Cambria" w:cs="Cambria"/>
      <w:color w:val="000000"/>
      <w:sz w:val="24"/>
      <w:szCs w:val="24"/>
      <w:lang w:eastAsia="ru-RU"/>
    </w:rPr>
  </w:style>
  <w:style w:type="character" w:styleId="ad">
    <w:name w:val="FollowedHyperlink"/>
    <w:basedOn w:val="a0"/>
    <w:uiPriority w:val="99"/>
    <w:semiHidden/>
    <w:unhideWhenUsed/>
    <w:rsid w:val="0015536A"/>
    <w:rPr>
      <w:color w:val="954F72" w:themeColor="followedHyperlink"/>
      <w:u w:val="single"/>
    </w:rPr>
  </w:style>
  <w:style w:type="character" w:styleId="ae">
    <w:name w:val="Placeholder Text"/>
    <w:basedOn w:val="a0"/>
    <w:uiPriority w:val="99"/>
    <w:semiHidden/>
    <w:rsid w:val="00680D65"/>
    <w:rPr>
      <w:color w:val="666666"/>
    </w:rPr>
  </w:style>
  <w:style w:type="character" w:styleId="af">
    <w:name w:val="Unresolved Mention"/>
    <w:basedOn w:val="a0"/>
    <w:uiPriority w:val="99"/>
    <w:semiHidden/>
    <w:unhideWhenUsed/>
    <w:rsid w:val="003640B1"/>
    <w:rPr>
      <w:color w:val="605E5C"/>
      <w:shd w:val="clear" w:color="auto" w:fill="E1DFDD"/>
    </w:rPr>
  </w:style>
  <w:style w:type="table" w:customStyle="1" w:styleId="4">
    <w:name w:val="Сетка таблицы4"/>
    <w:basedOn w:val="a1"/>
    <w:next w:val="a9"/>
    <w:uiPriority w:val="39"/>
    <w:rsid w:val="00C95012"/>
    <w:pPr>
      <w:spacing w:after="0" w:line="240" w:lineRule="auto"/>
    </w:pPr>
    <w:rPr>
      <w:rFonts w:ascii="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1"/>
    <w:next w:val="a9"/>
    <w:uiPriority w:val="39"/>
    <w:rsid w:val="00B002C6"/>
    <w:pPr>
      <w:spacing w:after="0" w:line="240" w:lineRule="auto"/>
    </w:pPr>
    <w:rPr>
      <w:rFonts w:ascii="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Сетка таблицы6"/>
    <w:basedOn w:val="a1"/>
    <w:next w:val="a9"/>
    <w:uiPriority w:val="39"/>
    <w:rsid w:val="00EF7F5C"/>
    <w:pPr>
      <w:spacing w:after="0" w:line="240" w:lineRule="auto"/>
    </w:pPr>
    <w:rPr>
      <w:rFonts w:ascii="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Сетка таблицы7"/>
    <w:basedOn w:val="a1"/>
    <w:next w:val="a9"/>
    <w:uiPriority w:val="39"/>
    <w:rsid w:val="00254BCD"/>
    <w:pPr>
      <w:spacing w:after="0" w:line="240" w:lineRule="auto"/>
    </w:pPr>
    <w:rPr>
      <w:rFonts w:ascii="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Сетка таблицы8"/>
    <w:basedOn w:val="a1"/>
    <w:next w:val="a9"/>
    <w:uiPriority w:val="39"/>
    <w:rsid w:val="00254BCD"/>
    <w:pPr>
      <w:spacing w:after="0" w:line="240" w:lineRule="auto"/>
    </w:pPr>
    <w:rPr>
      <w:rFonts w:ascii="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Сетка таблицы9"/>
    <w:basedOn w:val="a1"/>
    <w:next w:val="a9"/>
    <w:uiPriority w:val="39"/>
    <w:rsid w:val="009C0887"/>
    <w:pPr>
      <w:spacing w:after="0" w:line="240" w:lineRule="auto"/>
    </w:pPr>
    <w:rPr>
      <w:rFonts w:ascii="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1"/>
    <w:next w:val="a9"/>
    <w:uiPriority w:val="39"/>
    <w:rsid w:val="00B00B4B"/>
    <w:pPr>
      <w:spacing w:after="0" w:line="240" w:lineRule="auto"/>
    </w:pPr>
    <w:rPr>
      <w:rFonts w:ascii="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next w:val="a9"/>
    <w:uiPriority w:val="39"/>
    <w:rsid w:val="00D1327E"/>
    <w:pPr>
      <w:spacing w:after="0" w:line="240" w:lineRule="auto"/>
    </w:pPr>
    <w:rPr>
      <w:rFonts w:ascii="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1"/>
    <w:next w:val="a9"/>
    <w:uiPriority w:val="39"/>
    <w:rsid w:val="00246BEA"/>
    <w:pPr>
      <w:spacing w:after="0" w:line="240" w:lineRule="auto"/>
    </w:pPr>
    <w:rPr>
      <w:rFonts w:ascii="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046823">
      <w:bodyDiv w:val="1"/>
      <w:marLeft w:val="0"/>
      <w:marRight w:val="0"/>
      <w:marTop w:val="0"/>
      <w:marBottom w:val="0"/>
      <w:divBdr>
        <w:top w:val="none" w:sz="0" w:space="0" w:color="auto"/>
        <w:left w:val="none" w:sz="0" w:space="0" w:color="auto"/>
        <w:bottom w:val="none" w:sz="0" w:space="0" w:color="auto"/>
        <w:right w:val="none" w:sz="0" w:space="0" w:color="auto"/>
      </w:divBdr>
    </w:div>
    <w:div w:id="240873381">
      <w:bodyDiv w:val="1"/>
      <w:marLeft w:val="0"/>
      <w:marRight w:val="0"/>
      <w:marTop w:val="0"/>
      <w:marBottom w:val="0"/>
      <w:divBdr>
        <w:top w:val="none" w:sz="0" w:space="0" w:color="auto"/>
        <w:left w:val="none" w:sz="0" w:space="0" w:color="auto"/>
        <w:bottom w:val="none" w:sz="0" w:space="0" w:color="auto"/>
        <w:right w:val="none" w:sz="0" w:space="0" w:color="auto"/>
      </w:divBdr>
    </w:div>
    <w:div w:id="314647264">
      <w:bodyDiv w:val="1"/>
      <w:marLeft w:val="0"/>
      <w:marRight w:val="0"/>
      <w:marTop w:val="0"/>
      <w:marBottom w:val="0"/>
      <w:divBdr>
        <w:top w:val="none" w:sz="0" w:space="0" w:color="auto"/>
        <w:left w:val="none" w:sz="0" w:space="0" w:color="auto"/>
        <w:bottom w:val="none" w:sz="0" w:space="0" w:color="auto"/>
        <w:right w:val="none" w:sz="0" w:space="0" w:color="auto"/>
      </w:divBdr>
    </w:div>
    <w:div w:id="396830804">
      <w:bodyDiv w:val="1"/>
      <w:marLeft w:val="0"/>
      <w:marRight w:val="0"/>
      <w:marTop w:val="0"/>
      <w:marBottom w:val="0"/>
      <w:divBdr>
        <w:top w:val="none" w:sz="0" w:space="0" w:color="auto"/>
        <w:left w:val="none" w:sz="0" w:space="0" w:color="auto"/>
        <w:bottom w:val="none" w:sz="0" w:space="0" w:color="auto"/>
        <w:right w:val="none" w:sz="0" w:space="0" w:color="auto"/>
      </w:divBdr>
    </w:div>
    <w:div w:id="475224867">
      <w:bodyDiv w:val="1"/>
      <w:marLeft w:val="0"/>
      <w:marRight w:val="0"/>
      <w:marTop w:val="0"/>
      <w:marBottom w:val="0"/>
      <w:divBdr>
        <w:top w:val="none" w:sz="0" w:space="0" w:color="auto"/>
        <w:left w:val="none" w:sz="0" w:space="0" w:color="auto"/>
        <w:bottom w:val="none" w:sz="0" w:space="0" w:color="auto"/>
        <w:right w:val="none" w:sz="0" w:space="0" w:color="auto"/>
      </w:divBdr>
    </w:div>
    <w:div w:id="518591431">
      <w:bodyDiv w:val="1"/>
      <w:marLeft w:val="0"/>
      <w:marRight w:val="0"/>
      <w:marTop w:val="0"/>
      <w:marBottom w:val="0"/>
      <w:divBdr>
        <w:top w:val="none" w:sz="0" w:space="0" w:color="auto"/>
        <w:left w:val="none" w:sz="0" w:space="0" w:color="auto"/>
        <w:bottom w:val="none" w:sz="0" w:space="0" w:color="auto"/>
        <w:right w:val="none" w:sz="0" w:space="0" w:color="auto"/>
      </w:divBdr>
    </w:div>
    <w:div w:id="1719085695">
      <w:bodyDiv w:val="1"/>
      <w:marLeft w:val="0"/>
      <w:marRight w:val="0"/>
      <w:marTop w:val="0"/>
      <w:marBottom w:val="0"/>
      <w:divBdr>
        <w:top w:val="none" w:sz="0" w:space="0" w:color="auto"/>
        <w:left w:val="none" w:sz="0" w:space="0" w:color="auto"/>
        <w:bottom w:val="none" w:sz="0" w:space="0" w:color="auto"/>
        <w:right w:val="none" w:sz="0" w:space="0" w:color="auto"/>
      </w:divBdr>
    </w:div>
    <w:div w:id="1789084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image" Target="media/image3.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image" Target="media/image2.emf"/><Relationship Id="rId2" Type="http://schemas.openxmlformats.org/officeDocument/2006/relationships/numbering" Target="numbering.xml"/><Relationship Id="rId16" Type="http://schemas.openxmlformats.org/officeDocument/2006/relationships/image" Target="media/image1.emf"/><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electropedia.org/" TargetMode="External"/><Relationship Id="rId10" Type="http://schemas.openxmlformats.org/officeDocument/2006/relationships/footer" Target="footer1.xm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iso.org/obp"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C29CF4-5F68-4EE0-9A74-334473C406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8890</TotalTime>
  <Pages>27</Pages>
  <Words>8547</Words>
  <Characters>48721</Characters>
  <Application>Microsoft Office Word</Application>
  <DocSecurity>0</DocSecurity>
  <Lines>406</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Raim</dc:creator>
  <cp:keywords/>
  <dc:description/>
  <cp:lastModifiedBy>Ainagul Turumbayeva</cp:lastModifiedBy>
  <cp:revision>259</cp:revision>
  <cp:lastPrinted>2025-11-04T06:24:00Z</cp:lastPrinted>
  <dcterms:created xsi:type="dcterms:W3CDTF">2023-06-06T10:56:00Z</dcterms:created>
  <dcterms:modified xsi:type="dcterms:W3CDTF">2026-03-18T12:39:00Z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4948571d4e0680cf619f0285a560f595a8ed24f2e169571ea441b45e1edb83d1</vt:lpwstr>
  </property>
</Properties>
</file>